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9.png" ContentType="image/png"/>
  <Override PartName="/word/media/rId8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45.png" ContentType="image/png"/>
  <Override PartName="/word/media/rId5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Арифметические операции NASM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Швед Карина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77" w:name="ход-лабораторно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</w:t>
      </w:r>
    </w:p>
    <w:p>
      <w:pPr>
        <w:pStyle w:val="FirstParagraph"/>
      </w:pPr>
      <w:r>
        <w:t xml:space="preserve">Я создала каталог для программ лабораторной работы № 6, перешла в него и</w:t>
      </w:r>
      <w:r>
        <w:t xml:space="preserve"> </w:t>
      </w:r>
      <w:r>
        <w:t xml:space="preserve">создала файл lab6-1.asm:</w:t>
      </w:r>
      <w:r>
        <w:t xml:space="preserve"> </w:t>
      </w:r>
      <w:r>
        <w:t xml:space="preserve">mkdir ~/work/arch-pc/lab06</w:t>
      </w:r>
      <w:r>
        <w:t xml:space="preserve"> </w:t>
      </w:r>
      <w:r>
        <w:t xml:space="preserve">cd ~/work/arch-pc/lab06</w:t>
      </w:r>
      <w:r>
        <w:t xml:space="preserve"> </w:t>
      </w:r>
      <w:r>
        <w:t xml:space="preserve">touch lab6-1.asm</w:t>
      </w:r>
      <w:r>
        <w:t xml:space="preserve"> </w:t>
      </w:r>
      <w:r>
        <w:t xml:space="preserve">(рис. 1).</w:t>
      </w:r>
    </w:p>
    <w:bookmarkStart w:id="24" w:name="fig:001"/>
    <w:p>
      <w:pPr>
        <w:pStyle w:val="CaptionedFigure"/>
      </w:pPr>
      <w:r>
        <w:drawing>
          <wp:inline>
            <wp:extent cx="3733800" cy="2606787"/>
            <wp:effectExtent b="0" l="0" r="0" t="0"/>
            <wp:docPr descr="Рис. 1: Создание каталога для лабораторной 6 и файла asm" title="" id="2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лабораторной 6 и файла asm</w:t>
      </w:r>
    </w:p>
    <w:bookmarkEnd w:id="24"/>
    <w:p>
      <w:pPr>
        <w:pStyle w:val="BodyText"/>
      </w:pPr>
      <w:r>
        <w:t xml:space="preserve">Далее я ввела в файл lab6-1.asm текст программы (рис. 2)из листинга 6.1. Перед созданием исполнямого файла я создала копию файла in_out.asm в каталоге ~/work/arch-pc/lab06.Далее cоздала исполняемый файл и запустила его.(рис. 3)</w:t>
      </w:r>
    </w:p>
    <w:p>
      <w:pPr>
        <w:pStyle w:val="BodyText"/>
      </w:pPr>
      <w:r>
        <w:t xml:space="preserve">На экране я увидела символ j, так как код символа 6 равен 00110110 вдвоичном представлении, а код символа 4 – . Команда add eax,ebx запишет в регистр eax сумму кодов – 01101010,что в свою очередь является кодом символа j согласно таблице ASCII.</w:t>
      </w:r>
    </w:p>
    <w:bookmarkStart w:id="28" w:name="fig:002"/>
    <w:p>
      <w:pPr>
        <w:pStyle w:val="CaptionedFigure"/>
      </w:pPr>
      <w:r>
        <w:drawing>
          <wp:inline>
            <wp:extent cx="3733800" cy="2734063"/>
            <wp:effectExtent b="0" l="0" r="0" t="0"/>
            <wp:docPr descr="Рис. 2: код программы lab6-1.asm" title="" id="2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2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 lab6-1.asm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2734063"/>
            <wp:effectExtent b="0" l="0" r="0" t="0"/>
            <wp:docPr descr="Рис. 3: создание исполняемого файла lab6-1.asm" title="" id="3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исполняемого файла lab6-1.asm</w:t>
      </w:r>
    </w:p>
    <w:bookmarkEnd w:id="32"/>
    <w:p>
      <w:pPr>
        <w:pStyle w:val="BodyText"/>
      </w:pPr>
      <w:r>
        <w:t xml:space="preserve">Далее я изменила текст программы и вместо символов записала в регистры числа. Я заменила строки:</w:t>
      </w:r>
    </w:p>
    <w:p>
      <w:pPr>
        <w:pStyle w:val="BodyText"/>
      </w:pPr>
      <w:r>
        <w:t xml:space="preserve">mov eax,</w:t>
      </w:r>
      <w:r>
        <w:t xml:space="preserve">‘6’</w:t>
      </w:r>
      <w:r>
        <w:t xml:space="preserve"> </w:t>
      </w:r>
      <w:r>
        <w:t xml:space="preserve">mov ebx,</w:t>
      </w:r>
      <w:r>
        <w:t xml:space="preserve">‘4’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Создала исполняемый файл и запустила его (рис. 4). Как и в предыдущем случае, при выполнении программы я не получила число 10. Вместо этого выводится символ с кодом 10, который представляет собой символ конца строки (возврат каретки). Этот символ не отображается на экране, но он добавляет пустую строку.</w:t>
      </w:r>
    </w:p>
    <w:bookmarkStart w:id="36" w:name="fig:004"/>
    <w:p>
      <w:pPr>
        <w:pStyle w:val="CaptionedFigure"/>
      </w:pPr>
      <w:r>
        <w:drawing>
          <wp:inline>
            <wp:extent cx="3733800" cy="2633744"/>
            <wp:effectExtent b="0" l="0" r="0" t="0"/>
            <wp:docPr descr="Рис. 4: работа программы lab6-1.asm" title="" id="34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4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 lab6-1.asm</w:t>
      </w:r>
    </w:p>
    <w:bookmarkEnd w:id="36"/>
    <w:p>
      <w:pPr>
        <w:pStyle w:val="BodyTex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Я преобразовала текст программы из Листинга 6.1 с использованием этих функций.</w:t>
      </w:r>
      <w:r>
        <w:t xml:space="preserve"> </w:t>
      </w:r>
      <w:r>
        <w:t xml:space="preserve">Создала файл lab6-2.asm в каталоге ~/work/arch-pc/lab06 и ввела в него текст программы из листинга 6.2 (рис. 5), создала исполняемый файл и запустила его (рис. 6).</w:t>
      </w:r>
    </w:p>
    <w:bookmarkStart w:id="40" w:name="fig:005"/>
    <w:p>
      <w:pPr>
        <w:pStyle w:val="CaptionedFigure"/>
      </w:pPr>
      <w:r>
        <w:drawing>
          <wp:inline>
            <wp:extent cx="3733800" cy="2633744"/>
            <wp:effectExtent b="0" l="0" r="0" t="0"/>
            <wp:docPr descr="Рис. 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5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lab6-2.asm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1040567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6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bookmarkEnd w:id="44"/>
    <w:p>
      <w:pPr>
        <w:pStyle w:val="BodyText"/>
      </w:pPr>
      <w:r>
        <w:t xml:space="preserve">В результате работы программы я получила число 106. В данном случае, как и в первом,команда add складывает коды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(54+52=106). Однако, в отличии от программы из листинга 6.1,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я изменила символы на числа. Я заменила строки (рис. 7).</w:t>
      </w:r>
    </w:p>
    <w:p>
      <w:pPr>
        <w:pStyle w:val="BodyText"/>
      </w:pPr>
      <w:r>
        <w:t xml:space="preserve">mov eax,</w:t>
      </w:r>
      <w:r>
        <w:t xml:space="preserve">‘6’</w:t>
      </w:r>
      <w:r>
        <w:t xml:space="preserve"> </w:t>
      </w:r>
      <w:r>
        <w:t xml:space="preserve">mov ebx,</w:t>
      </w:r>
      <w:r>
        <w:t xml:space="preserve">‘4’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Создала исполняемый файл и запустила его (рис. 8). Функция iprintLF позволяет вывести число и операндами были числа (а не коды символов). Поэтому получаем число 10.</w:t>
      </w:r>
    </w:p>
    <w:bookmarkStart w:id="48" w:name="fig:007"/>
    <w:p>
      <w:pPr>
        <w:pStyle w:val="CaptionedFigure"/>
      </w:pPr>
      <w:r>
        <w:drawing>
          <wp:inline>
            <wp:extent cx="3733800" cy="2129507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8)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1308425"/>
            <wp:effectExtent b="0" l="0" r="0" t="0"/>
            <wp:docPr descr="Рис. 8: работа программы lab6-2.asm" title="" id="5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7)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программы lab6-2.asm</w:t>
      </w:r>
    </w:p>
    <w:bookmarkEnd w:id="52"/>
    <w:p>
      <w:pPr>
        <w:pStyle w:val="BodyText"/>
      </w:pPr>
      <w:r>
        <w:t xml:space="preserve">Я заменила функцию iprintLF на iprint. Создала исполняемый файл и запустила его (рис. 9). Вывод отличается тем, что нет переноса строки</w:t>
      </w:r>
    </w:p>
    <w:bookmarkStart w:id="56" w:name="fig:009"/>
    <w:p>
      <w:pPr>
        <w:pStyle w:val="CaptionedFigure"/>
      </w:pPr>
      <w:r>
        <w:drawing>
          <wp:inline>
            <wp:extent cx="3733800" cy="869319"/>
            <wp:effectExtent b="0" l="0" r="0" t="0"/>
            <wp:docPr descr="Рис. 9: работа программы lab6-2.asm" title="" id="54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9)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программы lab6-2.asm</w:t>
      </w:r>
    </w:p>
    <w:bookmarkEnd w:id="56"/>
    <w:p>
      <w:pPr>
        <w:pStyle w:val="BodyText"/>
      </w:pPr>
      <w:r>
        <w:t xml:space="preserve">В качестве примера выполнения арифметических операций в NASM приведу программу вычисления арифметического выражения 𝑓(𝑥) = (5 ∗ 2 + 3)/3.</w:t>
      </w:r>
      <w:r>
        <w:t xml:space="preserve"> </w:t>
      </w:r>
      <w:r>
        <w:t xml:space="preserve">Я создала файл lab6-3.asm в каталоге ~/work/arch-pc/lab06:</w:t>
      </w:r>
      <w:r>
        <w:t xml:space="preserve"> </w:t>
      </w:r>
      <w:r>
        <w:t xml:space="preserve">touch ~/work/arch-pc/lab06/lab6-3.asm</w:t>
      </w:r>
      <w:r>
        <w:t xml:space="preserve"> </w:t>
      </w:r>
      <w:r>
        <w:t xml:space="preserve">Внимательно изучила текст программы из листинга 6.3 и ввела в lab6-3.asm. Создала исполняемый файл и запустила его. Результат работы программы получился следующим (рис. 10).</w:t>
      </w:r>
    </w:p>
    <w:bookmarkStart w:id="60" w:name="fig:010"/>
    <w:p>
      <w:pPr>
        <w:pStyle w:val="CaptionedFigure"/>
      </w:pPr>
      <w:r>
        <w:drawing>
          <wp:inline>
            <wp:extent cx="3733800" cy="1146421"/>
            <wp:effectExtent b="0" l="0" r="0" t="0"/>
            <wp:docPr descr="Рис. 10: работа программы lab6-3.asm" title="" id="58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10)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программы lab6-3.asm</w:t>
      </w:r>
    </w:p>
    <w:bookmarkEnd w:id="60"/>
    <w:p>
      <w:pPr>
        <w:pStyle w:val="BodyText"/>
      </w:pPr>
      <w:r>
        <w:t xml:space="preserve">Далее я изменила текст программы (рис. 11)для вычисления выражения f (x) = (4 ∗ 6 + 2)/5. Создала исполняемый файл и проверила его работу (</w:t>
      </w:r>
      <w:r>
        <w:t xml:space="preserve"> </w:t>
      </w:r>
      <w:r>
        <w:t xml:space="preserve">(рис. 12)</w:t>
      </w:r>
    </w:p>
    <w:bookmarkStart w:id="64" w:name="fig:011"/>
    <w:p>
      <w:pPr>
        <w:pStyle w:val="CaptionedFigure"/>
      </w:pPr>
      <w:r>
        <w:drawing>
          <wp:inline>
            <wp:extent cx="3733800" cy="3458725"/>
            <wp:effectExtent b="0" l="0" r="0" t="0"/>
            <wp:docPr descr="Рис. 11: код программы lab6-3.asm" title="" id="6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11)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код программы lab6-3.asm</w:t>
      </w:r>
    </w:p>
    <w:bookmarkEnd w:id="64"/>
    <w:bookmarkStart w:id="68" w:name="fig:012"/>
    <w:p>
      <w:pPr>
        <w:pStyle w:val="CaptionedFigure"/>
      </w:pPr>
      <w:r>
        <w:drawing>
          <wp:inline>
            <wp:extent cx="3733800" cy="2589497"/>
            <wp:effectExtent b="0" l="0" r="0" t="0"/>
            <wp:docPr descr="Рис. 12: работа программы lab6-3.asm" title="" id="6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12)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программы lab6-3.asm</w:t>
      </w:r>
    </w:p>
    <w:bookmarkEnd w:id="68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билета.В данном случае число, над которым необходимо проводить арифметические операции,вводится с клавиатуры.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BodyText"/>
      </w:pPr>
      <w:r>
        <w:t xml:space="preserve">Я создала файл variant.asm в каталоге ~/work/arch-pc/lab06:</w:t>
      </w:r>
      <w:r>
        <w:t xml:space="preserve"> </w:t>
      </w:r>
      <w:r>
        <w:t xml:space="preserve">touch ~/work/arch-pc/lab06/variant.asm</w:t>
      </w:r>
      <w:r>
        <w:t xml:space="preserve"> </w:t>
      </w:r>
      <w:r>
        <w:t xml:space="preserve">Внимательно изучила текст программы из листинга 6.4 и ввела в файл variant.asm. (рис. 13). Создала исполняемый файл и запустила его. Проверила результат работы программы вычислив номер варианта аналитически (рис. 14)</w:t>
      </w:r>
    </w:p>
    <w:bookmarkStart w:id="72" w:name="fig:013"/>
    <w:p>
      <w:pPr>
        <w:pStyle w:val="CaptionedFigure"/>
      </w:pPr>
      <w:r>
        <w:drawing>
          <wp:inline>
            <wp:extent cx="3733800" cy="3483971"/>
            <wp:effectExtent b="0" l="0" r="0" t="0"/>
            <wp:docPr descr="Рис. 13: код программы variant.asm" title="" id="7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13)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код программы variant.asm</w:t>
      </w:r>
    </w:p>
    <w:bookmarkEnd w:id="72"/>
    <w:bookmarkStart w:id="76" w:name="fig:014"/>
    <w:p>
      <w:pPr>
        <w:pStyle w:val="CaptionedFigure"/>
      </w:pPr>
      <w:r>
        <w:drawing>
          <wp:inline>
            <wp:extent cx="3733800" cy="2685235"/>
            <wp:effectExtent b="0" l="0" r="0" t="0"/>
            <wp:docPr descr="Рис. 14: работа программы variant.asm" title="" id="74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14)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работа программы variant.asm</w:t>
      </w:r>
    </w:p>
    <w:bookmarkEnd w:id="76"/>
    <w:bookmarkEnd w:id="77"/>
    <w:bookmarkStart w:id="78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“mov eax, rem”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“Ваш вариант:”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“call sprint”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Загружает адрес переменной x в регистр ECX.</w:t>
      </w:r>
      <w:r>
        <w:t xml:space="preserve"> </w:t>
      </w:r>
      <w:r>
        <w:t xml:space="preserve">mov edx, 80</w:t>
      </w:r>
      <w:r>
        <w:t xml:space="preserve"> </w:t>
      </w:r>
      <w:r>
        <w:t xml:space="preserve">Загружает значение 80 в регистр EDX.</w:t>
      </w:r>
      <w:r>
        <w:t xml:space="preserve"> </w:t>
      </w:r>
      <w:r>
        <w:t xml:space="preserve">call sread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“call atoi”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“xor edx, edx”</w:t>
      </w:r>
      <w:r>
        <w:t xml:space="preserve"> </w:t>
      </w:r>
      <w:r>
        <w:t xml:space="preserve">обнуляет регистр edx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“mov ebx, 20”</w:t>
      </w:r>
      <w:r>
        <w:t xml:space="preserve"> </w:t>
      </w:r>
      <w:r>
        <w:t xml:space="preserve">записывает значение 20 в регистр ebx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“div ebx”</w:t>
      </w:r>
      <w:r>
        <w:t xml:space="preserve"> </w:t>
      </w:r>
      <w:r>
        <w:t xml:space="preserve">выполняет деление номера студенческого билета на 20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“inc edx”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  <w:r>
        <w:t xml:space="preserve"> </w:t>
      </w:r>
      <w:r>
        <w:t xml:space="preserve">Остаток от деления записывается в регистр edx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“mov eax, edx”</w:t>
      </w:r>
      <w:r>
        <w:t xml:space="preserve"> </w:t>
      </w:r>
      <w:r>
        <w:t xml:space="preserve">перекладывает результат вычислений в регистр eax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“call iprintLF”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78"/>
    <w:bookmarkStart w:id="8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Формулировка задания: Написать программу вычисления выражения y=f(x). Программа должна выводить выражение для вычисления, выводить запрос на ввод значения x, вычислять заданное выражение в зависимости от введенного 𝑥,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</w:t>
      </w:r>
    </w:p>
    <w:p>
      <w:pPr>
        <w:pStyle w:val="BodyText"/>
      </w:pPr>
      <w:r>
        <w:t xml:space="preserve">Я получила вариант 5:</w:t>
      </w:r>
    </w:p>
    <w:p>
      <w:pPr>
        <w:pStyle w:val="BodyText"/>
      </w:pPr>
      <w:r>
        <w:t xml:space="preserve">(9𝑥 − 8)/8</w:t>
      </w:r>
    </w:p>
    <w:p>
      <w:pPr>
        <w:pStyle w:val="BodyText"/>
      </w:pPr>
      <w:r>
        <w:t xml:space="preserve">для х1=8 х2=64</w:t>
      </w:r>
    </w:p>
    <w:p>
      <w:pPr>
        <w:pStyle w:val="BodyText"/>
      </w:pPr>
      <w:r>
        <w:t xml:space="preserve">Сначала я создала отдельный файл task.asm и ввела код программы (рис. 15), затем получила исполняемый файл и проверила работу программы,введя значения x1 и x2 (рис. 16)</w:t>
      </w:r>
    </w:p>
    <w:bookmarkStart w:id="82" w:name="fig:015"/>
    <w:p>
      <w:pPr>
        <w:pStyle w:val="CaptionedFigure"/>
      </w:pPr>
      <w:r>
        <w:drawing>
          <wp:inline>
            <wp:extent cx="3733800" cy="3471620"/>
            <wp:effectExtent b="0" l="0" r="0" t="0"/>
            <wp:docPr descr="Рис. 15: код программы task.asm" title="" id="8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15)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код программы task.asm</w:t>
      </w:r>
    </w:p>
    <w:bookmarkEnd w:id="82"/>
    <w:bookmarkStart w:id="86" w:name="fig:016"/>
    <w:p>
      <w:pPr>
        <w:pStyle w:val="CaptionedFigure"/>
      </w:pPr>
      <w:r>
        <w:drawing>
          <wp:inline>
            <wp:extent cx="3733800" cy="1397311"/>
            <wp:effectExtent b="0" l="0" r="0" t="0"/>
            <wp:docPr descr="Рис. 16: работа программы task.asm" title="" id="84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6/report/image/Pasted%20image%20(16)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работа программы task.asm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Арифметические операции NASM</dc:title>
  <dc:creator>Швед Карина Дмитриевна</dc:creator>
  <dc:language>ru-RU</dc:language>
  <cp:keywords/>
  <dcterms:created xsi:type="dcterms:W3CDTF">2024-11-15T21:33:44Z</dcterms:created>
  <dcterms:modified xsi:type="dcterms:W3CDTF">2024-11-15T21:33:44Z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