
<file path=[Content_Types].xml><?xml version="1.0" encoding="utf-8"?>
<Types xmlns="http://schemas.openxmlformats.org/package/2006/content-types">
  <Default Extension="png" ContentType="image/png"/>
  <Default Extension="svg" ContentType="image/svg+xml"/>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1015365</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w:t>
      </w:r>
      <w:r w:rsidR="0040644D">
        <w:rPr>
          <w:rFonts w:hint="cs"/>
          <w:b/>
          <w:bCs/>
          <w:szCs w:val="48"/>
          <w:rtl/>
        </w:rPr>
        <w:t xml:space="preserve"> </w:t>
      </w:r>
      <w:r w:rsidR="00D638FB">
        <w:rPr>
          <w:rFonts w:hint="cs"/>
          <w:b/>
          <w:bCs/>
          <w:szCs w:val="48"/>
          <w:rtl/>
        </w:rPr>
        <w:t>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 xml:space="preserve">Developing Variety </w:t>
      </w:r>
      <w:r w:rsidR="0040644D">
        <w:rPr>
          <w:rFonts w:asciiTheme="minorBidi" w:hAnsiTheme="minorBidi" w:cstheme="minorBidi"/>
          <w:b/>
          <w:bCs/>
          <w:sz w:val="44"/>
          <w:szCs w:val="44"/>
        </w:rPr>
        <w:t>of</w:t>
      </w:r>
      <w:r>
        <w:rPr>
          <w:rFonts w:asciiTheme="minorBidi" w:hAnsiTheme="minorBidi" w:cstheme="minorBidi"/>
          <w:b/>
          <w:bCs/>
          <w:sz w:val="44"/>
          <w:szCs w:val="44"/>
        </w:rPr>
        <w:t xml:space="preserve"> Methods </w:t>
      </w:r>
      <w:r w:rsidR="0040644D">
        <w:rPr>
          <w:rFonts w:asciiTheme="minorBidi" w:hAnsiTheme="minorBidi" w:cstheme="minorBidi"/>
          <w:b/>
          <w:bCs/>
          <w:sz w:val="44"/>
          <w:szCs w:val="44"/>
        </w:rPr>
        <w:t>for</w:t>
      </w:r>
      <w:r>
        <w:rPr>
          <w:rFonts w:asciiTheme="minorBidi" w:hAnsiTheme="minorBidi" w:cstheme="minorBidi"/>
          <w:b/>
          <w:bCs/>
          <w:sz w:val="44"/>
          <w:szCs w:val="44"/>
        </w:rPr>
        <w:t xml:space="preserve"> Identifying Anomalies </w:t>
      </w:r>
      <w:r w:rsidR="0040644D">
        <w:rPr>
          <w:rFonts w:asciiTheme="minorBidi" w:hAnsiTheme="minorBidi" w:cstheme="minorBidi"/>
          <w:b/>
          <w:bCs/>
          <w:sz w:val="44"/>
          <w:szCs w:val="44"/>
        </w:rPr>
        <w:t>and</w:t>
      </w:r>
      <w:r>
        <w:rPr>
          <w:rFonts w:asciiTheme="minorBidi" w:hAnsiTheme="minorBidi" w:cstheme="minorBidi"/>
          <w:b/>
          <w:bCs/>
          <w:sz w:val="44"/>
          <w:szCs w:val="44"/>
        </w:rPr>
        <w:t xml:space="preserve">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 xml:space="preserve">Decisions According </w:t>
      </w:r>
      <w:r w:rsidR="0040644D">
        <w:rPr>
          <w:rFonts w:asciiTheme="minorBidi" w:hAnsiTheme="minorBidi" w:cstheme="minorBidi"/>
          <w:b/>
          <w:bCs/>
          <w:sz w:val="44"/>
          <w:szCs w:val="44"/>
        </w:rPr>
        <w:t>to</w:t>
      </w:r>
      <w:r>
        <w:rPr>
          <w:rFonts w:asciiTheme="minorBidi" w:hAnsiTheme="minorBidi" w:cstheme="minorBidi"/>
          <w:b/>
          <w:bCs/>
          <w:sz w:val="44"/>
          <w:szCs w:val="44"/>
        </w:rPr>
        <w:t xml:space="preserve"> The Majority V</w:t>
      </w:r>
      <w:r w:rsidR="004C3884" w:rsidRPr="00760942">
        <w:rPr>
          <w:rFonts w:asciiTheme="minorBidi" w:hAnsiTheme="minorBidi" w:cstheme="minorBidi"/>
          <w:b/>
          <w:bCs/>
          <w:sz w:val="44"/>
          <w:szCs w:val="44"/>
        </w:rPr>
        <w:t>ote</w:t>
      </w:r>
    </w:p>
    <w:p w:rsidR="00760942" w:rsidRDefault="00760942" w:rsidP="00D60B99">
      <w:pPr>
        <w:spacing w:line="360" w:lineRule="auto"/>
        <w:rPr>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w:t>
      </w:r>
      <w:proofErr w:type="spellStart"/>
      <w:r w:rsidRPr="00760942">
        <w:rPr>
          <w:rFonts w:hint="cs"/>
          <w:b/>
          <w:bCs/>
          <w:sz w:val="28"/>
          <w:szCs w:val="28"/>
          <w:rtl/>
        </w:rPr>
        <w:t>בנסון</w:t>
      </w:r>
      <w:proofErr w:type="spellEnd"/>
      <w:r w:rsidRPr="00760942">
        <w:rPr>
          <w:rFonts w:hint="cs"/>
          <w:b/>
          <w:bCs/>
          <w:sz w:val="28"/>
          <w:szCs w:val="28"/>
          <w:rtl/>
        </w:rPr>
        <w:t xml:space="preserve">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 xml:space="preserve">מר אסף </w:t>
      </w:r>
      <w:proofErr w:type="spellStart"/>
      <w:r w:rsidR="00D638FB" w:rsidRPr="00760942">
        <w:rPr>
          <w:rFonts w:hint="cs"/>
          <w:b/>
          <w:bCs/>
          <w:sz w:val="28"/>
          <w:szCs w:val="28"/>
          <w:rtl/>
        </w:rPr>
        <w:t>שפיינר</w:t>
      </w:r>
      <w:proofErr w:type="spellEnd"/>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F1645A"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F1645A" w:rsidP="00574EF3">
            <w:pPr>
              <w:bidi w:val="0"/>
              <w:jc w:val="left"/>
              <w:rPr>
                <w:sz w:val="28"/>
                <w:szCs w:val="28"/>
              </w:rPr>
            </w:pPr>
            <w:hyperlink r:id="rId10" w:history="1">
              <w:r w:rsidR="00160A3C" w:rsidRPr="00E10AAF">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E10AAF" w:rsidRDefault="0090275B" w:rsidP="00DE0256">
            <w:pPr>
              <w:jc w:val="left"/>
              <w:rPr>
                <w:sz w:val="28"/>
                <w:szCs w:val="28"/>
                <w:rtl/>
              </w:rPr>
            </w:pPr>
            <w:r w:rsidRPr="00E10AAF">
              <w:rPr>
                <w:rFonts w:hint="cs"/>
                <w:sz w:val="28"/>
                <w:szCs w:val="28"/>
                <w:rtl/>
              </w:rPr>
              <w:t>ניהול פרויקט</w:t>
            </w:r>
            <w:r w:rsidR="00ED221C" w:rsidRPr="00E10AAF">
              <w:rPr>
                <w:rFonts w:hint="cs"/>
                <w:sz w:val="28"/>
                <w:szCs w:val="28"/>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E10AAF" w:rsidP="00DE0256">
            <w:pPr>
              <w:jc w:val="left"/>
              <w:rPr>
                <w:sz w:val="28"/>
                <w:szCs w:val="28"/>
                <w:rtl/>
              </w:rPr>
            </w:pPr>
            <w:r>
              <w:rPr>
                <w:rFonts w:hint="cs"/>
                <w:sz w:val="28"/>
                <w:szCs w:val="28"/>
                <w:rtl/>
              </w:rPr>
              <w:t>4</w:t>
            </w:r>
          </w:p>
        </w:tc>
        <w:tc>
          <w:tcPr>
            <w:tcW w:w="3113" w:type="dxa"/>
          </w:tcPr>
          <w:p w:rsidR="00166552" w:rsidRPr="00E10AAF" w:rsidRDefault="00E10AAF" w:rsidP="00DE0256">
            <w:pPr>
              <w:jc w:val="left"/>
              <w:rPr>
                <w:sz w:val="28"/>
                <w:szCs w:val="28"/>
                <w:rtl/>
              </w:rPr>
            </w:pPr>
            <w:r w:rsidRPr="00E10AAF">
              <w:rPr>
                <w:rFonts w:hint="cs"/>
                <w:sz w:val="28"/>
                <w:szCs w:val="28"/>
                <w:rtl/>
              </w:rPr>
              <w:t>הפצה</w:t>
            </w:r>
          </w:p>
        </w:tc>
        <w:tc>
          <w:tcPr>
            <w:tcW w:w="5093" w:type="dxa"/>
          </w:tcPr>
          <w:p w:rsidR="00166552" w:rsidRDefault="00166552" w:rsidP="00DE0256">
            <w:pPr>
              <w:jc w:val="left"/>
              <w:rPr>
                <w:sz w:val="28"/>
                <w:szCs w:val="28"/>
              </w:rPr>
            </w:pPr>
          </w:p>
        </w:tc>
      </w:tr>
      <w:tr w:rsidR="0090275B" w:rsidTr="00160A3C">
        <w:tc>
          <w:tcPr>
            <w:tcW w:w="289" w:type="dxa"/>
          </w:tcPr>
          <w:p w:rsidR="0090275B" w:rsidRDefault="00E10AAF" w:rsidP="00DE0256">
            <w:pPr>
              <w:jc w:val="left"/>
              <w:rPr>
                <w:sz w:val="28"/>
                <w:szCs w:val="28"/>
                <w:rtl/>
              </w:rPr>
            </w:pPr>
            <w:r>
              <w:rPr>
                <w:rFonts w:hint="cs"/>
                <w:sz w:val="28"/>
                <w:szCs w:val="28"/>
                <w:rtl/>
              </w:rPr>
              <w:t>5</w:t>
            </w:r>
          </w:p>
        </w:tc>
        <w:tc>
          <w:tcPr>
            <w:tcW w:w="3113" w:type="dxa"/>
          </w:tcPr>
          <w:p w:rsidR="0090275B" w:rsidRDefault="00E10AAF" w:rsidP="00DE0256">
            <w:pPr>
              <w:jc w:val="left"/>
              <w:rPr>
                <w:sz w:val="28"/>
                <w:szCs w:val="28"/>
                <w:rtl/>
              </w:rPr>
            </w:pPr>
            <w:r>
              <w:rPr>
                <w:rFonts w:hint="cs"/>
                <w:sz w:val="28"/>
                <w:szCs w:val="28"/>
                <w:rtl/>
              </w:rPr>
              <w:t>סרטון גרסת אלפא</w:t>
            </w:r>
          </w:p>
        </w:tc>
        <w:tc>
          <w:tcPr>
            <w:tcW w:w="5093" w:type="dxa"/>
          </w:tcPr>
          <w:p w:rsidR="0090275B" w:rsidRDefault="00F1645A" w:rsidP="00DE0256">
            <w:pPr>
              <w:jc w:val="left"/>
              <w:rPr>
                <w:sz w:val="28"/>
                <w:szCs w:val="28"/>
                <w:rtl/>
              </w:rPr>
            </w:pPr>
            <w:hyperlink r:id="rId11" w:history="1">
              <w:r w:rsidR="00E10AAF" w:rsidRPr="0083266F">
                <w:rPr>
                  <w:rStyle w:val="Hyperlink"/>
                  <w:sz w:val="28"/>
                  <w:szCs w:val="28"/>
                </w:rPr>
                <w:t>https://drive.google.com/open?id=15Rjmhd7a3Tmx1-LQKO9XOrBfWIoPWhKw</w:t>
              </w:r>
            </w:hyperlink>
          </w:p>
          <w:p w:rsidR="00E10AAF" w:rsidRDefault="00E10AAF"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proofErr w:type="spellStart"/>
      <w:r w:rsidRPr="002D61B9">
        <w:rPr>
          <w:rFonts w:asciiTheme="minorBidi" w:eastAsia="Times New Roman" w:hAnsiTheme="minorBidi" w:cstheme="minorBidi"/>
          <w:sz w:val="24"/>
          <w:szCs w:val="24"/>
        </w:rPr>
        <w:t>BS.c</w:t>
      </w:r>
      <w:proofErr w:type="spellEnd"/>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D97B04">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9A09D2" w:rsidRDefault="009A09D2" w:rsidP="00F7550D">
      <w:pPr>
        <w:spacing w:line="360" w:lineRule="auto"/>
        <w:jc w:val="both"/>
        <w:rPr>
          <w:rFonts w:asciiTheme="minorBidi" w:hAnsiTheme="minorBidi" w:cstheme="minorBidi"/>
          <w:sz w:val="24"/>
          <w:szCs w:val="24"/>
          <w:rtl/>
        </w:rPr>
      </w:pPr>
    </w:p>
    <w:p w:rsidR="009A09D2" w:rsidRPr="008C7E81" w:rsidRDefault="009A09D2" w:rsidP="00F7550D">
      <w:pPr>
        <w:spacing w:line="360" w:lineRule="auto"/>
        <w:jc w:val="both"/>
        <w:rPr>
          <w:rFonts w:asciiTheme="minorBidi" w:hAnsiTheme="minorBidi" w:cstheme="minorBidi"/>
          <w:sz w:val="24"/>
          <w:szCs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w:t>
      </w:r>
      <w:proofErr w:type="spellStart"/>
      <w:r w:rsidRPr="007023BE">
        <w:rPr>
          <w:sz w:val="24"/>
          <w:szCs w:val="24"/>
          <w:rtl/>
        </w:rPr>
        <w:t>מגיני</w:t>
      </w:r>
      <w:proofErr w:type="spellEnd"/>
      <w:r w:rsidRPr="007023BE">
        <w:rPr>
          <w:sz w:val="24"/>
          <w:szCs w:val="24"/>
          <w:rtl/>
        </w:rPr>
        <w:t xml:space="preserve">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עימו</w:t>
      </w:r>
      <w:proofErr w:type="spellEnd"/>
      <w:r>
        <w:rPr>
          <w:rFonts w:asciiTheme="minorBidi" w:hAnsiTheme="minorBidi" w:cstheme="minorBidi" w:hint="cs"/>
          <w:sz w:val="24"/>
          <w:szCs w:val="24"/>
          <w:rtl/>
        </w:rPr>
        <w:t xml:space="preserve">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w:t>
      </w:r>
      <w:proofErr w:type="spellStart"/>
      <w:r w:rsidRPr="007B6F0E">
        <w:rPr>
          <w:rFonts w:asciiTheme="minorBidi" w:hAnsiTheme="minorBidi" w:cstheme="minorBidi"/>
          <w:sz w:val="24"/>
          <w:szCs w:val="24"/>
          <w:rtl/>
        </w:rPr>
        <w:t>מחשוביות</w:t>
      </w:r>
      <w:proofErr w:type="spellEnd"/>
      <w:r w:rsidRPr="007B6F0E">
        <w:rPr>
          <w:rFonts w:asciiTheme="minorBidi" w:hAnsiTheme="minorBidi" w:cstheme="minorBidi"/>
          <w:sz w:val="24"/>
          <w:szCs w:val="24"/>
          <w:rtl/>
        </w:rPr>
        <w:t xml:space="preserve">,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40644D" w:rsidRDefault="0040644D"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40644D" w:rsidRDefault="0040644D"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w:t>
      </w:r>
      <w:proofErr w:type="spellStart"/>
      <w:r w:rsidRPr="002B3AEB">
        <w:rPr>
          <w:rFonts w:asciiTheme="minorBidi" w:hAnsiTheme="minorBidi" w:cstheme="minorBidi"/>
          <w:sz w:val="24"/>
          <w:szCs w:val="24"/>
        </w:rPr>
        <w:t>Artifical</w:t>
      </w:r>
      <w:proofErr w:type="spellEnd"/>
      <w:r w:rsidRPr="002B3AEB">
        <w:rPr>
          <w:rFonts w:asciiTheme="minorBidi" w:hAnsiTheme="minorBidi" w:cstheme="minorBidi"/>
          <w:sz w:val="24"/>
          <w:szCs w:val="24"/>
        </w:rPr>
        <w:t xml:space="preserve">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hint="cs"/>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w:t>
      </w:r>
      <w:proofErr w:type="spellStart"/>
      <w:r w:rsidRPr="003C027B">
        <w:rPr>
          <w:rFonts w:asciiTheme="minorBidi" w:eastAsia="Calibri" w:hAnsiTheme="minorBidi" w:cstheme="minorBidi" w:hint="cs"/>
          <w:sz w:val="24"/>
          <w:rtl/>
          <w:lang w:eastAsia="en-US"/>
        </w:rPr>
        <w:t>קלטים</w:t>
      </w:r>
      <w:proofErr w:type="spellEnd"/>
      <w:r w:rsidRPr="003C027B">
        <w:rPr>
          <w:rFonts w:asciiTheme="minorBidi" w:eastAsia="Calibri" w:hAnsiTheme="minorBidi" w:cstheme="minorBidi" w:hint="cs"/>
          <w:sz w:val="24"/>
          <w:rtl/>
          <w:lang w:eastAsia="en-US"/>
        </w:rPr>
        <w:t>) שהושגו בצורות שונות ועל המכונה לבצע למידה שלהם</w:t>
      </w:r>
      <w:r w:rsidRPr="003C027B">
        <w:rPr>
          <w:rFonts w:asciiTheme="minorBidi" w:eastAsia="Calibri" w:hAnsiTheme="minorBidi" w:cs="Arial" w:hint="cs"/>
          <w:sz w:val="24"/>
          <w:rtl/>
          <w:lang w:eastAsia="en-US"/>
        </w:rPr>
        <w:t xml:space="preserve">. תוך </w:t>
      </w:r>
      <w:proofErr w:type="spellStart"/>
      <w:r w:rsidRPr="003C027B">
        <w:rPr>
          <w:rFonts w:asciiTheme="minorBidi" w:eastAsia="Calibri" w:hAnsiTheme="minorBidi" w:cs="Arial" w:hint="cs"/>
          <w:sz w:val="24"/>
          <w:rtl/>
          <w:lang w:eastAsia="en-US"/>
        </w:rPr>
        <w:t>קינפוג</w:t>
      </w:r>
      <w:proofErr w:type="spellEnd"/>
      <w:r w:rsidRPr="003C027B">
        <w:rPr>
          <w:rFonts w:asciiTheme="minorBidi" w:eastAsia="Calibri" w:hAnsiTheme="minorBidi" w:cs="Arial" w:hint="cs"/>
          <w:sz w:val="24"/>
          <w:rtl/>
          <w:lang w:eastAsia="en-US"/>
        </w:rPr>
        <w:t xml:space="preserve"> למחלקות </w:t>
      </w:r>
      <w:proofErr w:type="spellStart"/>
      <w:r w:rsidRPr="003C027B">
        <w:rPr>
          <w:rFonts w:asciiTheme="minorBidi" w:eastAsia="Calibri" w:hAnsiTheme="minorBidi" w:cs="Arial" w:hint="cs"/>
          <w:sz w:val="24"/>
          <w:rtl/>
          <w:lang w:eastAsia="en-US"/>
        </w:rPr>
        <w:t>והתנייה</w:t>
      </w:r>
      <w:proofErr w:type="spellEnd"/>
      <w:r w:rsidRPr="003C027B">
        <w:rPr>
          <w:rFonts w:asciiTheme="minorBidi" w:eastAsia="Calibri" w:hAnsiTheme="minorBidi" w:cs="Arial" w:hint="cs"/>
          <w:sz w:val="24"/>
          <w:rtl/>
          <w:lang w:eastAsia="en-US"/>
        </w:rPr>
        <w:t xml:space="preserve">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w:t>
      </w:r>
      <w:proofErr w:type="spellStart"/>
      <w:r w:rsidR="0077627D" w:rsidRPr="003C027B">
        <w:rPr>
          <w:rFonts w:asciiTheme="minorBidi" w:eastAsia="Calibri" w:hAnsiTheme="minorBidi" w:cstheme="minorBidi" w:hint="cs"/>
          <w:sz w:val="24"/>
          <w:rtl/>
          <w:lang w:eastAsia="en-US"/>
        </w:rPr>
        <w:t>והמשובים</w:t>
      </w:r>
      <w:proofErr w:type="spellEnd"/>
      <w:r w:rsidR="0077627D" w:rsidRPr="003C027B">
        <w:rPr>
          <w:rFonts w:asciiTheme="minorBidi" w:eastAsia="Calibri" w:hAnsiTheme="minorBidi" w:cstheme="minorBidi" w:hint="cs"/>
          <w:sz w:val="24"/>
          <w:rtl/>
          <w:lang w:eastAsia="en-US"/>
        </w:rPr>
        <w:t xml:space="preserve">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xml:space="preserve">, נקרא גם האלגוריתם של </w:t>
      </w:r>
      <w:proofErr w:type="spellStart"/>
      <w:r>
        <w:rPr>
          <w:rFonts w:asciiTheme="minorBidi" w:eastAsia="Calibri" w:hAnsiTheme="minorBidi" w:cs="Arial" w:hint="cs"/>
          <w:sz w:val="24"/>
          <w:rtl/>
          <w:lang w:eastAsia="en-US"/>
        </w:rPr>
        <w:t>לויד</w:t>
      </w:r>
      <w:proofErr w:type="spellEnd"/>
      <w:r>
        <w:rPr>
          <w:rFonts w:asciiTheme="minorBidi" w:eastAsia="Calibri" w:hAnsiTheme="minorBidi" w:cs="Arial" w:hint="cs"/>
          <w:sz w:val="24"/>
          <w:rtl/>
          <w:lang w:eastAsia="en-US"/>
        </w:rPr>
        <w:t>.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ובכך להתכנס למרכזי כובד מקומיים ואופטימלי</w:t>
      </w:r>
      <w:r w:rsidR="0040644D">
        <w:rPr>
          <w:rFonts w:asciiTheme="minorBidi" w:eastAsia="Calibri" w:hAnsiTheme="minorBidi" w:cs="Arial" w:hint="cs"/>
          <w:sz w:val="24"/>
          <w:rtl/>
          <w:lang w:eastAsia="en-US"/>
        </w:rPr>
        <w:t>י</w:t>
      </w:r>
      <w:r w:rsidRPr="004609E2">
        <w:rPr>
          <w:rFonts w:asciiTheme="minorBidi" w:eastAsia="Calibri" w:hAnsiTheme="minorBidi" w:cs="Arial" w:hint="cs"/>
          <w:sz w:val="24"/>
          <w:rtl/>
          <w:lang w:eastAsia="en-US"/>
        </w:rPr>
        <w:t xml:space="preserve">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proofErr w:type="spellStart"/>
      <w:r w:rsidR="00F62E41" w:rsidRPr="004609E2">
        <w:rPr>
          <w:rFonts w:asciiTheme="minorBidi" w:eastAsia="Calibri" w:hAnsiTheme="minorBidi" w:cs="Arial" w:hint="cs"/>
          <w:sz w:val="24"/>
          <w:rtl/>
          <w:lang w:eastAsia="en-US"/>
        </w:rPr>
        <w:t>אוקלידי</w:t>
      </w:r>
      <w:proofErr w:type="spellEnd"/>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w:t>
      </w:r>
      <w:r w:rsidR="0040644D">
        <w:rPr>
          <w:rFonts w:asciiTheme="minorBidi" w:eastAsia="Calibri" w:hAnsiTheme="minorBidi" w:cs="Arial" w:hint="cs"/>
          <w:sz w:val="24"/>
          <w:rtl/>
          <w:lang w:eastAsia="en-US"/>
        </w:rPr>
        <w:t>ש</w:t>
      </w:r>
      <w:r>
        <w:rPr>
          <w:rFonts w:asciiTheme="minorBidi" w:eastAsia="Calibri" w:hAnsiTheme="minorBidi" w:cs="Arial" w:hint="cs"/>
          <w:sz w:val="24"/>
          <w:rtl/>
          <w:lang w:eastAsia="en-US"/>
        </w:rPr>
        <w:t>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bookmarkStart w:id="0" w:name="_Hlk505194525"/>
      <w:r>
        <w:rPr>
          <w:rFonts w:asciiTheme="minorBidi" w:eastAsia="Calibri" w:hAnsiTheme="minorBidi" w:cs="Arial" w:hint="cs"/>
          <w:sz w:val="24"/>
          <w:rtl/>
          <w:lang w:eastAsia="en-US"/>
        </w:rPr>
        <w:lastRenderedPageBreak/>
        <w:t>לצורך המחשה, לקחנו מדגם של נתונים אודות מספר מצומצם של אנשים - חולים ובריאים, אשר עשויים לחלות בס</w:t>
      </w:r>
      <w:r w:rsidR="0040644D">
        <w:rPr>
          <w:rFonts w:asciiTheme="minorBidi" w:eastAsia="Calibri" w:hAnsiTheme="minorBidi" w:cs="Arial" w:hint="cs"/>
          <w:sz w:val="24"/>
          <w:rtl/>
          <w:lang w:eastAsia="en-US"/>
        </w:rPr>
        <w:t>ו</w:t>
      </w:r>
      <w:r>
        <w:rPr>
          <w:rFonts w:asciiTheme="minorBidi" w:eastAsia="Calibri" w:hAnsiTheme="minorBidi" w:cs="Arial" w:hint="cs"/>
          <w:sz w:val="24"/>
          <w:rtl/>
          <w:lang w:eastAsia="en-US"/>
        </w:rPr>
        <w:t>כרת.</w:t>
      </w:r>
      <w:bookmarkEnd w:id="0"/>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bookmarkStart w:id="1" w:name="_Hlk505194616"/>
      <w:r>
        <w:rPr>
          <w:rFonts w:asciiTheme="minorBidi" w:eastAsia="Calibri" w:hAnsiTheme="minorBidi" w:cs="Arial" w:hint="cs"/>
          <w:sz w:val="24"/>
          <w:rtl/>
          <w:lang w:eastAsia="en-US"/>
        </w:rPr>
        <w:t>בדוגמ</w:t>
      </w:r>
      <w:r w:rsidR="0040644D">
        <w:rPr>
          <w:rFonts w:asciiTheme="minorBidi" w:eastAsia="Calibri" w:hAnsiTheme="minorBidi" w:cs="Arial" w:hint="cs"/>
          <w:sz w:val="24"/>
          <w:rtl/>
          <w:lang w:eastAsia="en-US"/>
        </w:rPr>
        <w:t>ה</w:t>
      </w:r>
      <w:r>
        <w:rPr>
          <w:rFonts w:asciiTheme="minorBidi" w:eastAsia="Calibri" w:hAnsiTheme="minorBidi" w:cs="Arial" w:hint="cs"/>
          <w:sz w:val="24"/>
          <w:rtl/>
          <w:lang w:eastAsia="en-US"/>
        </w:rPr>
        <w:t xml:space="preserve">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המטרה היא להריץ את המכונה הלומדת על נתונים אלה </w:t>
      </w:r>
      <w:bookmarkStart w:id="2" w:name="_Hlk505194884"/>
      <w:r>
        <w:rPr>
          <w:rFonts w:asciiTheme="minorBidi" w:eastAsia="Calibri" w:hAnsiTheme="minorBidi" w:cs="Arial" w:hint="cs"/>
          <w:sz w:val="24"/>
          <w:rtl/>
          <w:lang w:eastAsia="en-US"/>
        </w:rPr>
        <w:t>ולהסיק אילו מבין האישים המופיעים בטבלה חשודים להיות סובלי סכרת, כלומר חריגים.</w:t>
      </w:r>
      <w:bookmarkEnd w:id="2"/>
      <w:r>
        <w:rPr>
          <w:rFonts w:asciiTheme="minorBidi" w:eastAsia="Calibri" w:hAnsiTheme="minorBidi" w:cs="Arial" w:hint="cs"/>
          <w:sz w:val="24"/>
          <w:rtl/>
          <w:lang w:eastAsia="en-US"/>
        </w:rPr>
        <w:t xml:space="preserve">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w:t>
      </w:r>
      <w:r w:rsidR="0040644D">
        <w:rPr>
          <w:rFonts w:asciiTheme="minorBidi" w:eastAsia="Calibri" w:hAnsiTheme="minorBidi" w:cs="Arial" w:hint="cs"/>
          <w:sz w:val="24"/>
          <w:rtl/>
          <w:lang w:eastAsia="en-US"/>
        </w:rPr>
        <w:t>,</w:t>
      </w:r>
      <w:r>
        <w:rPr>
          <w:rFonts w:asciiTheme="minorBidi" w:eastAsia="Calibri" w:hAnsiTheme="minorBidi" w:cs="Arial" w:hint="cs"/>
          <w:sz w:val="24"/>
          <w:rtl/>
          <w:lang w:eastAsia="en-US"/>
        </w:rPr>
        <w:t xml:space="preserve"> המכונה בוחנת כל שתי עמודות ומריצה עליה</w:t>
      </w:r>
      <w:r w:rsidR="0040644D">
        <w:rPr>
          <w:rFonts w:asciiTheme="minorBidi" w:eastAsia="Calibri" w:hAnsiTheme="minorBidi" w:cs="Arial" w:hint="cs"/>
          <w:sz w:val="24"/>
          <w:rtl/>
          <w:lang w:eastAsia="en-US"/>
        </w:rPr>
        <w:t>ן</w:t>
      </w:r>
      <w:r>
        <w:rPr>
          <w:rFonts w:asciiTheme="minorBidi" w:eastAsia="Calibri" w:hAnsiTheme="minorBidi" w:cs="Arial" w:hint="cs"/>
          <w:sz w:val="24"/>
          <w:rtl/>
          <w:lang w:eastAsia="en-US"/>
        </w:rPr>
        <w:t xml:space="preserve">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bookmarkEnd w:id="1"/>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9"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20">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1"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3"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5"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 xml:space="preserve">יהיו חשודים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 xml:space="preserve">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w:t>
      </w:r>
      <w:proofErr w:type="spellStart"/>
      <w:r>
        <w:rPr>
          <w:rFonts w:asciiTheme="minorBidi" w:eastAsiaTheme="minorHAnsi" w:hAnsiTheme="minorBidi" w:cstheme="minorBidi"/>
          <w:color w:val="000000"/>
          <w:sz w:val="24"/>
          <w:szCs w:val="24"/>
          <w:rtl/>
        </w:rPr>
        <w:t>אסימפטוטית</w:t>
      </w:r>
      <w:proofErr w:type="spellEnd"/>
      <w:r>
        <w:rPr>
          <w:rFonts w:asciiTheme="minorBidi" w:eastAsiaTheme="minorHAnsi" w:hAnsiTheme="minorBidi" w:cstheme="minorBidi"/>
          <w:color w:val="000000"/>
          <w:sz w:val="24"/>
          <w:szCs w:val="24"/>
          <w:rtl/>
        </w:rPr>
        <w:t xml:space="preserve">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כלומר</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שאינה קיימת במילון</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xml:space="preserve">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Pr="00F50353" w:rsidRDefault="00DB2164" w:rsidP="00271612">
      <w:pPr>
        <w:spacing w:line="360" w:lineRule="auto"/>
        <w:jc w:val="both"/>
        <w:rPr>
          <w:rFonts w:asciiTheme="minorBidi" w:eastAsiaTheme="minorHAnsi" w:hAnsiTheme="minorBidi" w:cstheme="minorBidi"/>
          <w:b/>
          <w:bCs/>
          <w:sz w:val="24"/>
          <w:szCs w:val="24"/>
          <w:rtl/>
        </w:rPr>
      </w:pPr>
      <w:r w:rsidRPr="00F50353">
        <w:rPr>
          <w:rFonts w:asciiTheme="minorBidi" w:eastAsiaTheme="minorHAnsi" w:hAnsiTheme="minorBidi" w:cstheme="minorBidi" w:hint="cs"/>
          <w:b/>
          <w:bCs/>
          <w:sz w:val="24"/>
          <w:szCs w:val="24"/>
          <w:rtl/>
        </w:rPr>
        <w:t xml:space="preserve">הליך </w:t>
      </w:r>
      <w:r w:rsidR="00660547" w:rsidRPr="00F50353">
        <w:rPr>
          <w:rFonts w:asciiTheme="minorBidi" w:eastAsiaTheme="minorHAnsi" w:hAnsiTheme="minorBidi" w:cstheme="minorBidi"/>
          <w:b/>
          <w:bCs/>
          <w:sz w:val="24"/>
          <w:szCs w:val="24"/>
          <w:rtl/>
        </w:rPr>
        <w:t>בניית העץ</w:t>
      </w:r>
      <w:r w:rsidRPr="00F50353">
        <w:rPr>
          <w:rFonts w:asciiTheme="minorBidi" w:eastAsiaTheme="minorHAnsi" w:hAnsiTheme="minorBidi" w:cstheme="minorBidi" w:hint="cs"/>
          <w:b/>
          <w:bCs/>
          <w:sz w:val="24"/>
          <w:szCs w:val="24"/>
          <w:rtl/>
        </w:rPr>
        <w:t>:</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נוסיף אותה לעץ (למילון שלנו)</w:t>
      </w:r>
      <w:r w:rsidR="0040644D">
        <w:rPr>
          <w:rFonts w:asciiTheme="minorBidi" w:eastAsiaTheme="minorHAnsi" w:hAnsiTheme="minorBidi" w:cstheme="minorBidi" w:hint="cs"/>
          <w:sz w:val="24"/>
          <w:szCs w:val="24"/>
          <w:rtl/>
        </w:rPr>
        <w:t>.</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המחרוזת </w:t>
      </w:r>
      <w:r w:rsidR="00660547">
        <w:rPr>
          <w:rFonts w:asciiTheme="minorBidi" w:eastAsiaTheme="minorHAnsi" w:hAnsiTheme="minorBidi" w:cstheme="minorBidi"/>
          <w:sz w:val="24"/>
          <w:szCs w:val="24"/>
          <w:rtl/>
        </w:rPr>
        <w:t xml:space="preserve">הנוכחית עם האות הבאה ונבדוק </w:t>
      </w:r>
      <w:r w:rsidR="0040644D">
        <w:rPr>
          <w:rFonts w:asciiTheme="minorBidi" w:eastAsiaTheme="minorHAnsi" w:hAnsiTheme="minorBidi" w:cstheme="minorBidi" w:hint="cs"/>
          <w:sz w:val="24"/>
          <w:szCs w:val="24"/>
          <w:rtl/>
        </w:rPr>
        <w:t>ה</w:t>
      </w:r>
      <w:r w:rsidR="00660547">
        <w:rPr>
          <w:rFonts w:asciiTheme="minorBidi" w:eastAsiaTheme="minorHAnsi" w:hAnsiTheme="minorBidi" w:cstheme="minorBidi"/>
          <w:sz w:val="24"/>
          <w:szCs w:val="24"/>
          <w:rtl/>
        </w:rPr>
        <w:t>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  - עם תת המחרוזת הקיימת כרגע נשוב לשלב 1 וחוזר חלילה, עד </w:t>
      </w:r>
      <w:r w:rsidR="0040644D">
        <w:rPr>
          <w:rFonts w:asciiTheme="minorBidi" w:eastAsiaTheme="minorHAnsi" w:hAnsiTheme="minorBidi" w:cstheme="minorBidi" w:hint="cs"/>
          <w:sz w:val="24"/>
          <w:szCs w:val="24"/>
          <w:rtl/>
        </w:rPr>
        <w:t>ל</w:t>
      </w:r>
      <w:r>
        <w:rPr>
          <w:rFonts w:asciiTheme="minorBidi" w:eastAsiaTheme="minorHAnsi" w:hAnsiTheme="minorBidi" w:cstheme="minorBidi" w:hint="cs"/>
          <w:sz w:val="24"/>
          <w:szCs w:val="24"/>
          <w:rtl/>
        </w:rPr>
        <w:t>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sidRPr="00F50353">
        <w:rPr>
          <w:rFonts w:asciiTheme="minorBidi" w:eastAsiaTheme="minorHAnsi" w:hAnsiTheme="minorBidi" w:cstheme="minorBidi"/>
          <w:i/>
          <w:iCs/>
          <w:sz w:val="24"/>
          <w:szCs w:val="24"/>
          <w:rtl/>
        </w:rPr>
        <w:t>הערה</w:t>
      </w:r>
      <w:r>
        <w:rPr>
          <w:rFonts w:asciiTheme="minorBidi" w:eastAsiaTheme="minorHAnsi" w:hAnsiTheme="minorBidi" w:cstheme="minorBidi"/>
          <w:sz w:val="24"/>
          <w:szCs w:val="24"/>
          <w:rtl/>
        </w:rPr>
        <w:t>: נשים לב כי אלגוריתם הלמידה המבוסס על</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proofErr w:type="spellStart"/>
      <w:r>
        <w:rPr>
          <w:rFonts w:asciiTheme="minorBidi" w:eastAsiaTheme="minorHAnsi" w:hAnsiTheme="minorBidi" w:cstheme="minorBidi"/>
          <w:sz w:val="24"/>
          <w:szCs w:val="24"/>
        </w:rPr>
        <w:t>abbacbaccbcabb</w:t>
      </w:r>
      <w:proofErr w:type="spellEnd"/>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40644D" w:rsidRDefault="0040644D"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40644D" w:rsidRDefault="0040644D"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40644D" w:rsidRDefault="0040644D"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40644D" w:rsidRDefault="0040644D"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40644D" w:rsidRDefault="0040644D"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proofErr w:type="spellStart"/>
                            <w:r>
                              <w:t>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40644D" w:rsidRDefault="0040644D"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40644D" w:rsidRDefault="0040644D"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40644D" w:rsidRDefault="0040644D"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BE658C" w:rsidRDefault="00F50353" w:rsidP="00F5035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במחקר שלנו, </w:t>
      </w:r>
      <w:r w:rsidR="00F71D15" w:rsidRPr="00F71D15">
        <w:rPr>
          <w:rFonts w:asciiTheme="minorBidi" w:hAnsiTheme="minorBidi" w:cstheme="minorBidi" w:hint="cs"/>
          <w:sz w:val="24"/>
          <w:szCs w:val="24"/>
          <w:rtl/>
        </w:rPr>
        <w:t>בשיטת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גילוי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האנומליה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בעזרת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החלטנו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לעבוד</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שלבים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הראשון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רוב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והגדרת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התנהגות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נורמלית</w:t>
      </w:r>
      <w:r w:rsidR="00BE658C">
        <w:rPr>
          <w:rFonts w:asciiTheme="minorBidi" w:hAnsiTheme="minorBidi" w:cstheme="minorBidi" w:hint="cs"/>
          <w:sz w:val="24"/>
          <w:szCs w:val="24"/>
          <w:rtl/>
        </w:rPr>
        <w:t xml:space="preserve"> (נתוני אימון - </w:t>
      </w:r>
      <w:r w:rsidR="00BE658C" w:rsidRPr="00BE658C">
        <w:rPr>
          <w:rFonts w:asciiTheme="minorBidi" w:hAnsiTheme="minorBidi" w:cstheme="minorBidi"/>
          <w:sz w:val="24"/>
          <w:szCs w:val="24"/>
        </w:rPr>
        <w:t>training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יתר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השורות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וסווגן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אנומלי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סמך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הגעתן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שאינן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מופיעות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בהתאמה</w:t>
      </w:r>
      <w:r w:rsidR="00BE658C">
        <w:rPr>
          <w:rFonts w:asciiTheme="minorBidi" w:hAnsiTheme="minorBidi" w:cstheme="minorBidi" w:hint="cs"/>
          <w:sz w:val="24"/>
          <w:szCs w:val="24"/>
          <w:rtl/>
        </w:rPr>
        <w:t xml:space="preserve"> (נתוני בדיקה - </w:t>
      </w:r>
      <w:r w:rsidR="00BE658C" w:rsidRPr="00BE658C">
        <w:rPr>
          <w:rFonts w:asciiTheme="minorBidi" w:hAnsiTheme="minorBidi" w:cstheme="minorBidi"/>
          <w:sz w:val="24"/>
          <w:szCs w:val="24"/>
        </w:rPr>
        <w:t>test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w:t>
      </w:r>
    </w:p>
    <w:p w:rsidR="00740E7F" w:rsidRDefault="00F50353"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 xml:space="preserve">גם כאן, כמו בשיטת למידת המכונה, </w:t>
      </w:r>
      <w:r w:rsidRPr="00F50353">
        <w:rPr>
          <w:rFonts w:asciiTheme="minorBidi" w:hAnsiTheme="minorBidi"/>
          <w:sz w:val="24"/>
          <w:szCs w:val="24"/>
          <w:rtl/>
        </w:rPr>
        <w:t xml:space="preserve">לקחנו </w:t>
      </w:r>
      <w:r>
        <w:rPr>
          <w:rFonts w:asciiTheme="minorBidi" w:hAnsiTheme="minorBidi" w:hint="cs"/>
          <w:sz w:val="24"/>
          <w:szCs w:val="24"/>
          <w:rtl/>
        </w:rPr>
        <w:t xml:space="preserve">לצורך המחשה את אותו </w:t>
      </w:r>
      <w:r w:rsidRPr="00F50353">
        <w:rPr>
          <w:rFonts w:asciiTheme="minorBidi" w:hAnsiTheme="minorBidi"/>
          <w:sz w:val="24"/>
          <w:szCs w:val="24"/>
          <w:rtl/>
        </w:rPr>
        <w:t>מדגם של</w:t>
      </w:r>
      <w:r>
        <w:rPr>
          <w:rFonts w:asciiTheme="minorBidi" w:hAnsiTheme="minorBidi" w:hint="cs"/>
          <w:sz w:val="24"/>
          <w:szCs w:val="24"/>
          <w:rtl/>
        </w:rPr>
        <w:t xml:space="preserve"> </w:t>
      </w:r>
      <w:r w:rsidRPr="00F50353">
        <w:rPr>
          <w:rFonts w:asciiTheme="minorBidi" w:hAnsiTheme="minorBidi"/>
          <w:sz w:val="24"/>
          <w:szCs w:val="24"/>
          <w:rtl/>
        </w:rPr>
        <w:t xml:space="preserve"> </w:t>
      </w:r>
      <w:r>
        <w:rPr>
          <w:rFonts w:asciiTheme="minorBidi" w:hAnsiTheme="minorBidi" w:hint="cs"/>
          <w:sz w:val="24"/>
          <w:szCs w:val="24"/>
          <w:rtl/>
        </w:rPr>
        <w:t xml:space="preserve">נתונים, </w:t>
      </w:r>
      <w:r w:rsidR="004B19E8">
        <w:rPr>
          <w:rFonts w:asciiTheme="minorBidi" w:hAnsiTheme="minorBidi" w:hint="cs"/>
          <w:sz w:val="24"/>
          <w:szCs w:val="24"/>
          <w:rtl/>
        </w:rPr>
        <w:t>ב</w:t>
      </w:r>
      <w:r>
        <w:rPr>
          <w:rFonts w:asciiTheme="minorBidi" w:hAnsiTheme="minorBidi" w:hint="cs"/>
          <w:sz w:val="24"/>
          <w:szCs w:val="24"/>
          <w:rtl/>
        </w:rPr>
        <w:t xml:space="preserve">מטרה להריץ </w:t>
      </w:r>
      <w:r w:rsidR="004B19E8">
        <w:rPr>
          <w:rFonts w:asciiTheme="minorBidi" w:hAnsiTheme="minorBidi" w:hint="cs"/>
          <w:sz w:val="24"/>
          <w:szCs w:val="24"/>
          <w:rtl/>
        </w:rPr>
        <w:t xml:space="preserve">את השיטה הנוכחית על אותם נתונים בדיוק </w:t>
      </w:r>
      <w:r w:rsidR="004B19E8" w:rsidRPr="004B19E8">
        <w:rPr>
          <w:rFonts w:asciiTheme="minorBidi" w:hAnsiTheme="minorBidi"/>
          <w:sz w:val="24"/>
          <w:szCs w:val="24"/>
          <w:rtl/>
        </w:rPr>
        <w:t xml:space="preserve">ולהסיק </w:t>
      </w:r>
      <w:r w:rsidR="004B19E8">
        <w:rPr>
          <w:rFonts w:asciiTheme="minorBidi" w:hAnsiTheme="minorBidi" w:hint="cs"/>
          <w:sz w:val="24"/>
          <w:szCs w:val="24"/>
          <w:rtl/>
        </w:rPr>
        <w:t xml:space="preserve">על פי שיטה זו </w:t>
      </w:r>
      <w:r w:rsidR="004B19E8" w:rsidRPr="004B19E8">
        <w:rPr>
          <w:rFonts w:asciiTheme="minorBidi" w:hAnsiTheme="minorBidi"/>
          <w:sz w:val="24"/>
          <w:szCs w:val="24"/>
          <w:rtl/>
        </w:rPr>
        <w:t>אילו מבין האישים המופיעים בטבלה חשודים להיות חריגים</w:t>
      </w:r>
      <w:r w:rsidR="004B19E8">
        <w:rPr>
          <w:rFonts w:asciiTheme="minorBidi" w:hAnsiTheme="minorBidi" w:hint="cs"/>
          <w:sz w:val="24"/>
          <w:szCs w:val="24"/>
          <w:rtl/>
        </w:rPr>
        <w:t>; וכך בתום פיתוח שלב זה, נוכל להשוות בין השיטות השונות בתכליתן זו מזו ולהסיק מסקנות בהתאם.</w:t>
      </w:r>
    </w:p>
    <w:p w:rsidR="00A91000" w:rsidRPr="00740E7F" w:rsidRDefault="00A91000"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חשוב להדגיש כי היות ו</w:t>
      </w:r>
      <w:r w:rsidRPr="006B0BCE">
        <w:rPr>
          <w:rFonts w:asciiTheme="minorBidi" w:hAnsiTheme="minorBidi" w:cstheme="minorBidi"/>
          <w:sz w:val="24"/>
          <w:szCs w:val="24"/>
          <w:rtl/>
        </w:rPr>
        <w:t>בשלב זה של מחקרנו אנו ב</w:t>
      </w:r>
      <w:r>
        <w:rPr>
          <w:rFonts w:asciiTheme="minorBidi" w:hAnsiTheme="minorBidi" w:cstheme="minorBidi" w:hint="cs"/>
          <w:sz w:val="24"/>
          <w:szCs w:val="24"/>
          <w:rtl/>
        </w:rPr>
        <w:t>תהליכי מימוש</w:t>
      </w:r>
      <w:r w:rsidRPr="006B0BCE">
        <w:rPr>
          <w:rFonts w:asciiTheme="minorBidi" w:hAnsiTheme="minorBidi" w:cstheme="minorBidi"/>
          <w:sz w:val="24"/>
          <w:szCs w:val="24"/>
          <w:rtl/>
        </w:rPr>
        <w:t xml:space="preserve"> הפרויקט</w:t>
      </w:r>
      <w:r>
        <w:rPr>
          <w:rFonts w:asciiTheme="minorBidi" w:hAnsiTheme="minorBidi" w:cstheme="minorBidi" w:hint="cs"/>
          <w:sz w:val="24"/>
          <w:szCs w:val="24"/>
          <w:rtl/>
        </w:rPr>
        <w:t>,</w:t>
      </w:r>
      <w:r w:rsidRPr="006B0BCE">
        <w:rPr>
          <w:rFonts w:asciiTheme="minorBidi" w:hAnsiTheme="minorBidi" w:cstheme="minorBidi"/>
          <w:sz w:val="24"/>
          <w:szCs w:val="24"/>
          <w:rtl/>
        </w:rPr>
        <w:t xml:space="preserve"> </w:t>
      </w:r>
      <w:r>
        <w:rPr>
          <w:rFonts w:asciiTheme="minorBidi" w:hAnsiTheme="minorBidi" w:cstheme="minorBidi" w:hint="cs"/>
          <w:sz w:val="24"/>
          <w:szCs w:val="24"/>
          <w:rtl/>
        </w:rPr>
        <w:t xml:space="preserve">אנו עוד עומדים על פיתוחה של שיטה זו. לפיכך, נכון לעכשיו השלב השני טרם פותח לגמרי. עקב כך, ביצענו את </w:t>
      </w:r>
      <w:r>
        <w:rPr>
          <w:rFonts w:asciiTheme="minorBidi" w:hAnsiTheme="minorBidi" w:cstheme="minorBidi" w:hint="cs"/>
          <w:sz w:val="24"/>
          <w:szCs w:val="24"/>
          <w:rtl/>
        </w:rPr>
        <w:lastRenderedPageBreak/>
        <w:t xml:space="preserve">השלב הראשון כרגע על כלל הנתונים ולא רק על </w:t>
      </w:r>
      <w:r w:rsidR="006650D7">
        <w:rPr>
          <w:rFonts w:asciiTheme="minorBidi" w:hAnsiTheme="minorBidi" w:cstheme="minorBidi" w:hint="cs"/>
          <w:sz w:val="24"/>
          <w:szCs w:val="24"/>
          <w:rtl/>
        </w:rPr>
        <w:t>הנתונים המוגדרים כנתוני אימון, וזאת</w:t>
      </w:r>
      <w:r>
        <w:rPr>
          <w:rFonts w:asciiTheme="minorBidi" w:hAnsiTheme="minorBidi" w:cstheme="minorBidi" w:hint="cs"/>
          <w:sz w:val="24"/>
          <w:szCs w:val="24"/>
          <w:rtl/>
        </w:rPr>
        <w:t xml:space="preserve"> לצורך השוואה ובדיקה.</w:t>
      </w:r>
    </w:p>
    <w:p w:rsidR="00BE658C" w:rsidRDefault="00BE658C"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sz w:val="24"/>
          <w:szCs w:val="24"/>
          <w:rtl/>
        </w:rPr>
      </w:pPr>
      <w:r>
        <w:rPr>
          <w:rFonts w:asciiTheme="minorBidi" w:hAnsiTheme="minorBidi" w:hint="cs"/>
          <w:sz w:val="24"/>
          <w:szCs w:val="24"/>
          <w:rtl/>
        </w:rPr>
        <w:t>כאמור, הנתונים הרפואיים שלנו:</w:t>
      </w:r>
    </w:p>
    <w:p w:rsidR="004B19E8" w:rsidRDefault="004B19E8"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cstheme="minorBidi"/>
          <w:b/>
          <w:bCs/>
          <w:sz w:val="24"/>
          <w:szCs w:val="24"/>
        </w:rPr>
      </w:pPr>
      <w:r>
        <w:rPr>
          <w:noProof/>
        </w:rPr>
        <w:drawing>
          <wp:anchor distT="0" distB="0" distL="114300" distR="114300" simplePos="0" relativeHeight="251761152" behindDoc="1" locked="0" layoutInCell="1" allowOverlap="1" wp14:anchorId="65C879D5" wp14:editId="56F6D6C4">
            <wp:simplePos x="0" y="0"/>
            <wp:positionH relativeFrom="margin">
              <wp:align>center</wp:align>
            </wp:positionH>
            <wp:positionV relativeFrom="paragraph">
              <wp:posOffset>3810</wp:posOffset>
            </wp:positionV>
            <wp:extent cx="4869815" cy="3101975"/>
            <wp:effectExtent l="0" t="0" r="698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9E8" w:rsidRDefault="004B19E8" w:rsidP="00F50353">
      <w:pPr>
        <w:spacing w:line="360" w:lineRule="auto"/>
        <w:jc w:val="both"/>
        <w:rPr>
          <w:rFonts w:asciiTheme="minorBidi" w:hAnsiTheme="minorBidi" w:cstheme="minorBidi" w:hint="cs"/>
          <w:b/>
          <w:bCs/>
          <w:sz w:val="24"/>
          <w:szCs w:val="24"/>
        </w:rPr>
      </w:pP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F71D15" w:rsidRPr="00F50353" w:rsidRDefault="00F71D15" w:rsidP="00F50353">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ראשון</w:t>
      </w:r>
      <w:r w:rsidRPr="00F50353">
        <w:rPr>
          <w:rFonts w:asciiTheme="minorBidi" w:hAnsiTheme="minorBidi" w:cstheme="minorBidi"/>
          <w:b/>
          <w:bCs/>
          <w:sz w:val="24"/>
          <w:szCs w:val="24"/>
          <w:rtl/>
        </w:rPr>
        <w:t>:</w:t>
      </w:r>
    </w:p>
    <w:p w:rsidR="00740E7F" w:rsidRDefault="00234D7C" w:rsidP="00BE658C">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BE658C">
        <w:rPr>
          <w:rFonts w:asciiTheme="minorBidi" w:hAnsiTheme="minorBidi" w:cstheme="minorBidi" w:hint="cs"/>
          <w:sz w:val="24"/>
          <w:szCs w:val="24"/>
          <w:rtl/>
        </w:rPr>
        <w:t>, המכונה מבצעת</w:t>
      </w:r>
      <w:r w:rsidR="00F71D15" w:rsidRPr="00F71D15">
        <w:rPr>
          <w:rFonts w:asciiTheme="minorBidi" w:hAnsiTheme="minorBidi" w:cstheme="minorBidi"/>
          <w:sz w:val="24"/>
          <w:szCs w:val="24"/>
          <w:rtl/>
        </w:rPr>
        <w:t xml:space="preserve"> </w:t>
      </w:r>
      <w:proofErr w:type="spellStart"/>
      <w:r w:rsidR="00F71D15" w:rsidRPr="00F71D15">
        <w:rPr>
          <w:rFonts w:asciiTheme="minorBidi" w:hAnsiTheme="minorBidi" w:cstheme="minorBidi" w:hint="cs"/>
          <w:sz w:val="24"/>
          <w:szCs w:val="24"/>
          <w:rtl/>
        </w:rPr>
        <w:t>קוונטיזציה</w:t>
      </w:r>
      <w:proofErr w:type="spellEnd"/>
      <w:r w:rsidR="00F50353">
        <w:rPr>
          <w:rFonts w:asciiTheme="minorBidi" w:hAnsiTheme="minorBidi" w:cstheme="minorBidi" w:hint="cs"/>
          <w:sz w:val="24"/>
          <w:szCs w:val="24"/>
          <w:rtl/>
        </w:rPr>
        <w:t xml:space="preserve"> -</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w:t>
      </w:r>
      <w:r w:rsidR="00BE658C">
        <w:rPr>
          <w:rFonts w:asciiTheme="minorBidi" w:hAnsiTheme="minorBidi" w:cstheme="minorBidi" w:hint="cs"/>
          <w:sz w:val="24"/>
          <w:szCs w:val="24"/>
          <w:rtl/>
        </w:rPr>
        <w:t>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BE658C">
        <w:rPr>
          <w:rFonts w:asciiTheme="minorBidi" w:hAnsiTheme="minorBidi" w:cstheme="minorBidi" w:hint="cs"/>
          <w:sz w:val="24"/>
          <w:szCs w:val="24"/>
          <w:rtl/>
        </w:rPr>
        <w:t xml:space="preserve">נדגים את תוצאת </w:t>
      </w:r>
      <w:proofErr w:type="spellStart"/>
      <w:r w:rsidR="00BE658C">
        <w:rPr>
          <w:rFonts w:asciiTheme="minorBidi" w:hAnsiTheme="minorBidi" w:cstheme="minorBidi" w:hint="cs"/>
          <w:sz w:val="24"/>
          <w:szCs w:val="24"/>
          <w:rtl/>
        </w:rPr>
        <w:t>הקוונטיזציה</w:t>
      </w:r>
      <w:proofErr w:type="spellEnd"/>
      <w:r w:rsidR="00BE658C">
        <w:rPr>
          <w:rFonts w:asciiTheme="minorBidi" w:hAnsiTheme="minorBidi" w:cstheme="minorBidi" w:hint="cs"/>
          <w:sz w:val="24"/>
          <w:szCs w:val="24"/>
          <w:rtl/>
        </w:rPr>
        <w:t xml:space="preserve"> על ה</w:t>
      </w:r>
      <w:r w:rsidR="00740E7F">
        <w:rPr>
          <w:rFonts w:asciiTheme="minorBidi" w:hAnsiTheme="minorBidi" w:cstheme="minorBidi" w:hint="cs"/>
          <w:sz w:val="24"/>
          <w:szCs w:val="24"/>
          <w:rtl/>
        </w:rPr>
        <w:t>נתונים לעיל:</w:t>
      </w:r>
    </w:p>
    <w:p w:rsidR="006650D7" w:rsidRDefault="00740E7F" w:rsidP="006650D7">
      <w:pPr>
        <w:spacing w:line="360" w:lineRule="auto"/>
        <w:jc w:val="both"/>
        <w:rPr>
          <w:rFonts w:asciiTheme="minorBidi" w:hAnsiTheme="minorBidi" w:cstheme="minorBidi"/>
          <w:sz w:val="24"/>
          <w:szCs w:val="24"/>
          <w:rtl/>
        </w:rPr>
      </w:pPr>
      <w:r>
        <w:rPr>
          <w:rFonts w:asciiTheme="minorBidi" w:hAnsiTheme="minorBidi" w:cstheme="minorBidi"/>
          <w:noProof/>
          <w:sz w:val="24"/>
          <w:szCs w:val="24"/>
        </w:rPr>
        <w:drawing>
          <wp:anchor distT="0" distB="0" distL="114300" distR="114300" simplePos="0" relativeHeight="251762176" behindDoc="0" locked="0" layoutInCell="1" allowOverlap="1">
            <wp:simplePos x="0" y="0"/>
            <wp:positionH relativeFrom="margin">
              <wp:align>left</wp:align>
            </wp:positionH>
            <wp:positionV relativeFrom="paragraph">
              <wp:posOffset>15875</wp:posOffset>
            </wp:positionV>
            <wp:extent cx="3458058" cy="152421"/>
            <wp:effectExtent l="0" t="0" r="9525" b="0"/>
            <wp:wrapNone/>
            <wp:docPr id="11" name="תמונה 11"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1CD670.tmp"/>
                    <pic:cNvPicPr/>
                  </pic:nvPicPr>
                  <pic:blipFill>
                    <a:blip r:embed="rId30">
                      <a:extLst>
                        <a:ext uri="{28A0092B-C50C-407E-A947-70E740481C1C}">
                          <a14:useLocalDpi xmlns:a14="http://schemas.microsoft.com/office/drawing/2010/main" val="0"/>
                        </a:ext>
                      </a:extLst>
                    </a:blip>
                    <a:stretch>
                      <a:fillRect/>
                    </a:stretch>
                  </pic:blipFill>
                  <pic:spPr>
                    <a:xfrm>
                      <a:off x="0" y="0"/>
                      <a:ext cx="3458058" cy="152421"/>
                    </a:xfrm>
                    <a:prstGeom prst="rect">
                      <a:avLst/>
                    </a:prstGeom>
                  </pic:spPr>
                </pic:pic>
              </a:graphicData>
            </a:graphic>
          </wp:anchor>
        </w:drawing>
      </w:r>
    </w:p>
    <w:p w:rsidR="00F71D15" w:rsidRDefault="00F71D15" w:rsidP="006650D7">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היווצרות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מחרוזת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ארוכה</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 xml:space="preserve">המכונה בונה את </w:t>
      </w:r>
      <w:r w:rsidRPr="00F71D15">
        <w:rPr>
          <w:rFonts w:asciiTheme="minorBidi" w:hAnsiTheme="minorBidi" w:cstheme="minorBidi" w:hint="cs"/>
          <w:sz w:val="24"/>
          <w:szCs w:val="24"/>
          <w:rtl/>
        </w:rPr>
        <w:t>המילון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שמכיל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למעשה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תתי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שיהיו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קדקודים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00740E7F">
        <w:rPr>
          <w:rFonts w:asciiTheme="minorBidi" w:hAnsiTheme="minorBidi" w:cstheme="minorBidi" w:hint="cs"/>
          <w:sz w:val="24"/>
          <w:szCs w:val="24"/>
          <w:rtl/>
        </w:rPr>
        <w:t>; העץ ישורטט בעזרת יצירת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מערך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w:t>
      </w:r>
      <w:r w:rsidR="00740E7F">
        <w:rPr>
          <w:rFonts w:asciiTheme="minorBidi" w:hAnsiTheme="minorBidi" w:cstheme="minorBidi" w:hint="cs"/>
          <w:sz w:val="24"/>
          <w:szCs w:val="24"/>
          <w:rtl/>
        </w:rPr>
        <w:t>מ</w:t>
      </w:r>
      <w:r w:rsidRPr="00F71D15">
        <w:rPr>
          <w:rFonts w:asciiTheme="minorBidi" w:hAnsiTheme="minorBidi" w:cstheme="minorBidi" w:hint="cs"/>
          <w:sz w:val="24"/>
          <w:szCs w:val="24"/>
          <w:rtl/>
        </w:rPr>
        <w:t>שייך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לאבא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שלו</w:t>
      </w:r>
      <w:r w:rsidR="00740E7F">
        <w:rPr>
          <w:rFonts w:asciiTheme="minorBidi" w:hAnsiTheme="minorBidi" w:cstheme="minorBidi" w:hint="cs"/>
          <w:sz w:val="24"/>
          <w:szCs w:val="24"/>
          <w:rtl/>
        </w:rPr>
        <w:t xml:space="preserve"> ולפיו </w:t>
      </w:r>
      <w:r w:rsidR="00234D7C">
        <w:rPr>
          <w:rFonts w:asciiTheme="minorBidi" w:hAnsiTheme="minorBidi" w:cstheme="minorBidi" w:hint="cs"/>
          <w:sz w:val="24"/>
          <w:szCs w:val="24"/>
          <w:rtl/>
        </w:rPr>
        <w:t>נבנה ה</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הסדר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הנדרש</w:t>
      </w:r>
      <w:r w:rsidRPr="00F71D15">
        <w:rPr>
          <w:rFonts w:asciiTheme="minorBidi" w:hAnsiTheme="minorBidi" w:cstheme="minorBidi"/>
          <w:sz w:val="24"/>
          <w:szCs w:val="24"/>
          <w:rtl/>
        </w:rPr>
        <w:t>.</w:t>
      </w:r>
    </w:p>
    <w:p w:rsidR="00DF1FBE"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drawing>
          <wp:anchor distT="0" distB="0" distL="114300" distR="114300" simplePos="0" relativeHeight="251763200" behindDoc="1" locked="0" layoutInCell="1" allowOverlap="1" wp14:anchorId="1A8C39BF">
            <wp:simplePos x="0" y="0"/>
            <wp:positionH relativeFrom="margin">
              <wp:posOffset>-452120</wp:posOffset>
            </wp:positionH>
            <wp:positionV relativeFrom="paragraph">
              <wp:posOffset>5715</wp:posOffset>
            </wp:positionV>
            <wp:extent cx="6050280" cy="1104900"/>
            <wp:effectExtent l="0" t="0" r="7620" b="0"/>
            <wp:wrapNone/>
            <wp:docPr id="6"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1">
                      <a:extLst>
                        <a:ext uri="{28A0092B-C50C-407E-A947-70E740481C1C}">
                          <a14:useLocalDpi xmlns:a14="http://schemas.microsoft.com/office/drawing/2010/main" val="0"/>
                        </a:ext>
                      </a:extLst>
                    </a:blip>
                    <a:srcRect b="52316"/>
                    <a:stretch/>
                  </pic:blipFill>
                  <pic:spPr bwMode="auto">
                    <a:xfrm>
                      <a:off x="0" y="0"/>
                      <a:ext cx="605028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0E7F" w:rsidRDefault="00740E7F" w:rsidP="00740E7F">
      <w:pPr>
        <w:spacing w:line="360" w:lineRule="auto"/>
        <w:jc w:val="both"/>
        <w:rPr>
          <w:rFonts w:asciiTheme="minorBidi" w:hAnsiTheme="minorBidi" w:cstheme="minorBidi" w:hint="cs"/>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lastRenderedPageBreak/>
        <w:drawing>
          <wp:anchor distT="0" distB="0" distL="114300" distR="114300" simplePos="0" relativeHeight="251766272" behindDoc="1" locked="0" layoutInCell="1" allowOverlap="1" wp14:anchorId="68C3B2B2" wp14:editId="36AB45EF">
            <wp:simplePos x="0" y="0"/>
            <wp:positionH relativeFrom="margin">
              <wp:align>center</wp:align>
            </wp:positionH>
            <wp:positionV relativeFrom="paragraph">
              <wp:posOffset>3810</wp:posOffset>
            </wp:positionV>
            <wp:extent cx="6050681" cy="1136015"/>
            <wp:effectExtent l="0" t="0" r="7620" b="6985"/>
            <wp:wrapNone/>
            <wp:docPr id="52"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1">
                      <a:extLst>
                        <a:ext uri="{28A0092B-C50C-407E-A947-70E740481C1C}">
                          <a14:useLocalDpi xmlns:a14="http://schemas.microsoft.com/office/drawing/2010/main" val="0"/>
                        </a:ext>
                      </a:extLst>
                    </a:blip>
                    <a:srcRect t="50973"/>
                    <a:stretch/>
                  </pic:blipFill>
                  <pic:spPr bwMode="auto">
                    <a:xfrm>
                      <a:off x="0" y="0"/>
                      <a:ext cx="6050681"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FBE" w:rsidRDefault="00DF1FBE" w:rsidP="00740E7F">
      <w:pPr>
        <w:spacing w:line="360" w:lineRule="auto"/>
        <w:jc w:val="both"/>
        <w:rPr>
          <w:rFonts w:asciiTheme="minorBidi" w:hAnsiTheme="minorBidi" w:cstheme="minorBidi" w:hint="cs"/>
          <w:sz w:val="24"/>
          <w:szCs w:val="24"/>
          <w:rtl/>
        </w:rPr>
      </w:pPr>
    </w:p>
    <w:p w:rsidR="00740E7F" w:rsidRPr="00F71D15" w:rsidRDefault="00740E7F" w:rsidP="00740E7F">
      <w:pPr>
        <w:spacing w:line="360" w:lineRule="auto"/>
        <w:jc w:val="both"/>
        <w:rPr>
          <w:rFonts w:asciiTheme="minorBidi" w:hAnsiTheme="minorBidi" w:cstheme="minorBidi"/>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DF1FBE" w:rsidRDefault="00DF1FBE"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6650D7" w:rsidRPr="006650D7" w:rsidRDefault="006650D7" w:rsidP="00F71D15">
      <w:pPr>
        <w:spacing w:line="360" w:lineRule="auto"/>
        <w:jc w:val="both"/>
        <w:rPr>
          <w:rFonts w:asciiTheme="minorBidi" w:hAnsiTheme="minorBidi" w:cstheme="minorBidi"/>
          <w:sz w:val="24"/>
          <w:szCs w:val="24"/>
          <w:rtl/>
        </w:rPr>
      </w:pPr>
      <w:r>
        <w:rPr>
          <w:rFonts w:asciiTheme="minorBidi" w:hAnsiTheme="minorBidi" w:cstheme="minorBidi"/>
          <w:b/>
          <w:bCs/>
          <w:noProof/>
          <w:sz w:val="24"/>
          <w:szCs w:val="24"/>
          <w:rtl/>
          <w:lang w:val="he-IL"/>
        </w:rPr>
        <w:drawing>
          <wp:anchor distT="0" distB="0" distL="114300" distR="114300" simplePos="0" relativeHeight="251764224" behindDoc="1" locked="0" layoutInCell="1" allowOverlap="1">
            <wp:simplePos x="0" y="0"/>
            <wp:positionH relativeFrom="margin">
              <wp:align>center</wp:align>
            </wp:positionH>
            <wp:positionV relativeFrom="paragraph">
              <wp:posOffset>233680</wp:posOffset>
            </wp:positionV>
            <wp:extent cx="6293075" cy="1813560"/>
            <wp:effectExtent l="0" t="0" r="0" b="0"/>
            <wp:wrapNone/>
            <wp:docPr id="14" name="תמונה 1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C39ED.tmp"/>
                    <pic:cNvPicPr/>
                  </pic:nvPicPr>
                  <pic:blipFill>
                    <a:blip r:embed="rId32">
                      <a:extLst>
                        <a:ext uri="{28A0092B-C50C-407E-A947-70E740481C1C}">
                          <a14:useLocalDpi xmlns:a14="http://schemas.microsoft.com/office/drawing/2010/main" val="0"/>
                        </a:ext>
                      </a:extLst>
                    </a:blip>
                    <a:stretch>
                      <a:fillRect/>
                    </a:stretch>
                  </pic:blipFill>
                  <pic:spPr>
                    <a:xfrm>
                      <a:off x="0" y="0"/>
                      <a:ext cx="6293075" cy="1813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sz w:val="24"/>
          <w:szCs w:val="24"/>
          <w:rtl/>
        </w:rPr>
        <w:t>שרטוט של העץ:</w:t>
      </w:r>
    </w:p>
    <w:p w:rsidR="00740E7F" w:rsidRDefault="00740E7F"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F71D15" w:rsidRPr="00F50353" w:rsidRDefault="00F71D15" w:rsidP="00F71D15">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שני</w:t>
      </w:r>
      <w:r w:rsidRPr="00F50353">
        <w:rPr>
          <w:rFonts w:asciiTheme="minorBidi" w:hAnsiTheme="minorBidi" w:cstheme="minorBidi"/>
          <w:b/>
          <w:bCs/>
          <w:sz w:val="24"/>
          <w:szCs w:val="24"/>
          <w:rtl/>
        </w:rPr>
        <w:t>:</w:t>
      </w:r>
    </w:p>
    <w:p w:rsidR="00F71D15" w:rsidRPr="00F71D15" w:rsidRDefault="006650D7"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בפיתוח השיטה - כאשר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הושלמה</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 xml:space="preserve">יש לבצע המרה של כל </w:t>
      </w:r>
      <w:r>
        <w:rPr>
          <w:rFonts w:asciiTheme="minorBidi" w:hAnsiTheme="minorBidi" w:cstheme="minorBidi" w:hint="cs"/>
          <w:sz w:val="24"/>
          <w:szCs w:val="24"/>
          <w:rtl/>
        </w:rPr>
        <w:t>השורות</w:t>
      </w:r>
      <w:r w:rsidR="00234D7C">
        <w:rPr>
          <w:rFonts w:asciiTheme="minorBidi" w:hAnsiTheme="minorBidi" w:cstheme="minorBidi" w:hint="cs"/>
          <w:sz w:val="24"/>
          <w:szCs w:val="24"/>
          <w:rtl/>
        </w:rPr>
        <w:t xml:space="preserve"> שנותר</w:t>
      </w:r>
      <w:r>
        <w:rPr>
          <w:rFonts w:asciiTheme="minorBidi" w:hAnsiTheme="minorBidi" w:cstheme="minorBidi" w:hint="cs"/>
          <w:sz w:val="24"/>
          <w:szCs w:val="24"/>
          <w:rtl/>
        </w:rPr>
        <w:t>ו אותן נבחן</w:t>
      </w:r>
      <w:r w:rsidR="00234D7C">
        <w:rPr>
          <w:rFonts w:asciiTheme="minorBidi" w:hAnsiTheme="minorBidi" w:cstheme="minorBidi" w:hint="cs"/>
          <w:sz w:val="24"/>
          <w:szCs w:val="24"/>
          <w:rtl/>
        </w:rPr>
        <w:t xml:space="preserve"> למחרוז</w:t>
      </w:r>
      <w:r w:rsidR="00DF1FBE">
        <w:rPr>
          <w:rFonts w:asciiTheme="minorBidi" w:hAnsiTheme="minorBidi" w:cstheme="minorBidi" w:hint="cs"/>
          <w:sz w:val="24"/>
          <w:szCs w:val="24"/>
          <w:rtl/>
        </w:rPr>
        <w:t>ו</w:t>
      </w:r>
      <w:r w:rsidR="00234D7C">
        <w:rPr>
          <w:rFonts w:asciiTheme="minorBidi" w:hAnsiTheme="minorBidi" w:cstheme="minorBidi" w:hint="cs"/>
          <w:sz w:val="24"/>
          <w:szCs w:val="24"/>
          <w:rtl/>
        </w:rPr>
        <w:t xml:space="preserve">ת </w:t>
      </w:r>
      <w:r>
        <w:rPr>
          <w:rFonts w:asciiTheme="minorBidi" w:hAnsiTheme="minorBidi" w:cstheme="minorBidi" w:hint="cs"/>
          <w:sz w:val="24"/>
          <w:szCs w:val="24"/>
          <w:rtl/>
        </w:rPr>
        <w:t>-</w:t>
      </w:r>
      <w:r w:rsidR="00234D7C">
        <w:rPr>
          <w:rFonts w:asciiTheme="minorBidi" w:hAnsiTheme="minorBidi" w:cstheme="minorBidi" w:hint="cs"/>
          <w:sz w:val="24"/>
          <w:szCs w:val="24"/>
          <w:rtl/>
        </w:rPr>
        <w:t xml:space="preserve"> </w:t>
      </w:r>
      <w:r>
        <w:rPr>
          <w:rFonts w:asciiTheme="minorBidi" w:hAnsiTheme="minorBidi" w:cstheme="minorBidi" w:hint="cs"/>
          <w:sz w:val="24"/>
          <w:szCs w:val="24"/>
          <w:rtl/>
        </w:rPr>
        <w:t>כל שורה תיוצג על ידי מחרוזת אחת. על כל 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נריץ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מגיעה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תסווג</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קיימת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00F71D15"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lastRenderedPageBreak/>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 xml:space="preserve">המושג אנטרופיה הינו חלק בלתי נפרד מהחוק השני </w:t>
      </w:r>
      <w:proofErr w:type="spellStart"/>
      <w:r w:rsidRPr="009F3E88">
        <w:rPr>
          <w:rFonts w:asciiTheme="minorBidi" w:hAnsiTheme="minorBidi" w:cstheme="minorBidi"/>
          <w:sz w:val="24"/>
          <w:szCs w:val="24"/>
          <w:rtl/>
        </w:rPr>
        <w:t>בתרמודינאמיקה</w:t>
      </w:r>
      <w:proofErr w:type="spellEnd"/>
      <w:r w:rsidRPr="009F3E88">
        <w:rPr>
          <w:rFonts w:asciiTheme="minorBidi" w:hAnsiTheme="minorBidi" w:cstheme="minorBidi"/>
          <w:sz w:val="24"/>
          <w:szCs w:val="24"/>
          <w:rtl/>
        </w:rPr>
        <w:t xml:space="preserve">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 xml:space="preserve">ידי רודולף </w:t>
      </w:r>
      <w:proofErr w:type="spellStart"/>
      <w:r w:rsidRPr="009F3E88">
        <w:rPr>
          <w:rFonts w:asciiTheme="minorBidi" w:hAnsiTheme="minorBidi" w:cstheme="minorBidi"/>
          <w:sz w:val="24"/>
          <w:szCs w:val="24"/>
          <w:rtl/>
        </w:rPr>
        <w:t>קלאוזיוס</w:t>
      </w:r>
      <w:proofErr w:type="spellEnd"/>
      <w:r w:rsidRPr="009F3E88">
        <w:rPr>
          <w:rFonts w:asciiTheme="minorBidi" w:hAnsiTheme="minorBidi" w:cstheme="minorBidi"/>
          <w:sz w:val="24"/>
          <w:szCs w:val="24"/>
          <w:rtl/>
        </w:rPr>
        <w:t>)</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 xml:space="preserve">היות והחוק השני של </w:t>
      </w:r>
      <w:proofErr w:type="spellStart"/>
      <w:r w:rsidR="00545DAD" w:rsidRPr="009F3E88">
        <w:rPr>
          <w:rFonts w:asciiTheme="minorBidi" w:hAnsiTheme="minorBidi" w:cstheme="minorBidi"/>
          <w:sz w:val="24"/>
          <w:szCs w:val="24"/>
          <w:rtl/>
        </w:rPr>
        <w:t>התרמודינאמיקה</w:t>
      </w:r>
      <w:proofErr w:type="spellEnd"/>
      <w:r w:rsidR="00545DAD" w:rsidRPr="009F3E88">
        <w:rPr>
          <w:rFonts w:asciiTheme="minorBidi" w:hAnsiTheme="minorBidi" w:cstheme="minorBidi"/>
          <w:sz w:val="24"/>
          <w:szCs w:val="24"/>
          <w:rtl/>
        </w:rPr>
        <w:t xml:space="preserve">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 xml:space="preserve">חדר, מדינה, </w:t>
      </w:r>
      <w:proofErr w:type="spellStart"/>
      <w:r w:rsidR="00545DAD" w:rsidRPr="009F3E88">
        <w:rPr>
          <w:rFonts w:asciiTheme="minorBidi" w:hAnsiTheme="minorBidi" w:cstheme="minorBidi" w:hint="cs"/>
          <w:sz w:val="24"/>
          <w:szCs w:val="24"/>
          <w:rtl/>
        </w:rPr>
        <w:t>כדוה"א</w:t>
      </w:r>
      <w:proofErr w:type="spellEnd"/>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 xml:space="preserve">דוגמא: החוק השני של </w:t>
      </w:r>
      <w:proofErr w:type="spellStart"/>
      <w:r w:rsidRPr="008C7E81">
        <w:rPr>
          <w:rFonts w:asciiTheme="minorBidi" w:hAnsiTheme="minorBidi" w:cstheme="minorBidi"/>
          <w:color w:val="2E74B5" w:themeColor="accent1" w:themeShade="BF"/>
          <w:sz w:val="24"/>
          <w:szCs w:val="24"/>
          <w:rtl/>
        </w:rPr>
        <w:t>התרמודינאמיקה</w:t>
      </w:r>
      <w:proofErr w:type="spellEnd"/>
      <w:r w:rsidRPr="008C7E81">
        <w:rPr>
          <w:rFonts w:asciiTheme="minorBidi" w:hAnsiTheme="minorBidi" w:cstheme="minorBidi"/>
          <w:color w:val="2E74B5" w:themeColor="accent1" w:themeShade="BF"/>
          <w:sz w:val="24"/>
          <w:szCs w:val="24"/>
          <w:rtl/>
        </w:rPr>
        <w:t xml:space="preserve">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 xml:space="preserve">חום יוצא מהמים), בעוד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השקיק תעלה מאותה סיבה. אולם, בגלל שטמפרטורת שקיק התה נמוכה מטמפרטורת המים, הרי שהאנטרופיה של השקיק תעלה יותר מאשר ירידת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לכן, באופן כללי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w:t>
      </w:r>
      <w:r w:rsidRPr="008C7E81">
        <w:rPr>
          <w:rFonts w:asciiTheme="minorBidi" w:hAnsiTheme="minorBidi" w:cstheme="minorBidi"/>
          <w:color w:val="2E74B5" w:themeColor="accent1" w:themeShade="BF"/>
          <w:sz w:val="24"/>
          <w:szCs w:val="24"/>
          <w:rtl/>
        </w:rPr>
        <w:lastRenderedPageBreak/>
        <w:t xml:space="preserve">שהמולקולות שבתוך הכוס </w:t>
      </w:r>
      <w:proofErr w:type="spellStart"/>
      <w:r w:rsidRPr="008C7E81">
        <w:rPr>
          <w:rFonts w:asciiTheme="minorBidi" w:hAnsiTheme="minorBidi" w:cstheme="minorBidi"/>
          <w:color w:val="2E74B5" w:themeColor="accent1" w:themeShade="BF"/>
          <w:sz w:val="24"/>
          <w:szCs w:val="24"/>
          <w:rtl/>
        </w:rPr>
        <w:t>תדחפנה</w:t>
      </w:r>
      <w:proofErr w:type="spellEnd"/>
      <w:r w:rsidRPr="008C7E81">
        <w:rPr>
          <w:rFonts w:asciiTheme="minorBidi" w:hAnsiTheme="minorBidi" w:cstheme="minorBidi"/>
          <w:color w:val="2E74B5" w:themeColor="accent1" w:themeShade="BF"/>
          <w:sz w:val="24"/>
          <w:szCs w:val="24"/>
          <w:rtl/>
        </w:rPr>
        <w:t xml:space="preserve">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hint="cs"/>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האנטרופיה של </w:t>
      </w:r>
      <w:proofErr w:type="spellStart"/>
      <w:r w:rsidRPr="004F6819">
        <w:rPr>
          <w:rFonts w:asciiTheme="minorBidi" w:hAnsiTheme="minorBidi" w:cstheme="minorBidi"/>
          <w:b/>
          <w:bCs/>
          <w:color w:val="000000"/>
          <w:sz w:val="24"/>
          <w:szCs w:val="24"/>
          <w:rtl/>
        </w:rPr>
        <w:t>שאנון</w:t>
      </w:r>
      <w:proofErr w:type="spellEnd"/>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proofErr w:type="spellStart"/>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proofErr w:type="spellEnd"/>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proofErr w:type="spellStart"/>
      <w:r w:rsidR="00E0340F" w:rsidRPr="004F6819">
        <w:rPr>
          <w:rFonts w:asciiTheme="minorBidi" w:hAnsiTheme="minorBidi" w:cstheme="minorBidi"/>
          <w:color w:val="000000"/>
          <w:sz w:val="24"/>
          <w:szCs w:val="24"/>
          <w:rtl/>
        </w:rPr>
        <w:t>שאנון</w:t>
      </w:r>
      <w:proofErr w:type="spellEnd"/>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w:t>
      </w:r>
      <w:r w:rsidR="00E10AAF">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למערכת סגורה</w:t>
      </w:r>
      <w:r w:rsidR="00E10AAF">
        <w:rPr>
          <w:rFonts w:asciiTheme="minorBidi" w:hAnsiTheme="minorBidi" w:cstheme="minorBidi" w:hint="cs"/>
          <w:b/>
          <w:bCs/>
          <w:color w:val="0D0D0D" w:themeColor="text1" w:themeTint="F2"/>
          <w:sz w:val="24"/>
          <w:szCs w:val="24"/>
          <w:rtl/>
        </w:rPr>
        <w:t xml:space="preserve"> ו</w:t>
      </w:r>
      <w:r w:rsidR="00E10AAF" w:rsidRPr="00315426">
        <w:rPr>
          <w:rFonts w:asciiTheme="minorBidi" w:hAnsiTheme="minorBidi" w:cstheme="minorBidi"/>
          <w:b/>
          <w:bCs/>
          <w:color w:val="0D0D0D" w:themeColor="text1" w:themeTint="F2"/>
          <w:sz w:val="24"/>
          <w:szCs w:val="24"/>
          <w:rtl/>
        </w:rPr>
        <w:t>מורכבת</w:t>
      </w:r>
      <w:r w:rsidR="00315426" w:rsidRPr="00315426">
        <w:rPr>
          <w:rFonts w:asciiTheme="minorBidi" w:hAnsiTheme="minorBidi" w:cstheme="minorBidi"/>
          <w:b/>
          <w:bCs/>
          <w:color w:val="0D0D0D" w:themeColor="text1" w:themeTint="F2"/>
          <w:sz w:val="24"/>
          <w:szCs w:val="24"/>
          <w:rtl/>
        </w:rPr>
        <w:t xml:space="preserve">, שם יש הערכה </w:t>
      </w:r>
      <w:r w:rsidR="00E10AAF">
        <w:rPr>
          <w:rFonts w:asciiTheme="minorBidi" w:hAnsiTheme="minorBidi" w:cstheme="minorBidi" w:hint="cs"/>
          <w:b/>
          <w:bCs/>
          <w:color w:val="0D0D0D" w:themeColor="text1" w:themeTint="F2"/>
          <w:sz w:val="24"/>
          <w:szCs w:val="24"/>
          <w:rtl/>
        </w:rPr>
        <w:t>לתקינות</w:t>
      </w:r>
      <w:r w:rsidR="00315426" w:rsidRPr="00315426">
        <w:rPr>
          <w:rFonts w:asciiTheme="minorBidi" w:hAnsiTheme="minorBidi" w:cstheme="minorBidi"/>
          <w:b/>
          <w:bCs/>
          <w:color w:val="0D0D0D" w:themeColor="text1" w:themeTint="F2"/>
          <w:sz w:val="24"/>
          <w:szCs w:val="24"/>
          <w:rtl/>
        </w:rPr>
        <w:t xml:space="preserve"> המשתנים, בעת זיהוי אנטרופיה </w:t>
      </w:r>
      <w:r w:rsidR="00165490">
        <w:rPr>
          <w:rFonts w:asciiTheme="minorBidi" w:hAnsiTheme="minorBidi" w:cstheme="minorBidi" w:hint="cs"/>
          <w:b/>
          <w:bCs/>
          <w:color w:val="0D0D0D" w:themeColor="text1" w:themeTint="F2"/>
          <w:sz w:val="24"/>
          <w:szCs w:val="24"/>
          <w:rtl/>
        </w:rPr>
        <w:t>גבוהה</w:t>
      </w:r>
      <w:r w:rsidR="00315426" w:rsidRPr="00315426">
        <w:rPr>
          <w:rFonts w:asciiTheme="minorBidi" w:hAnsiTheme="minorBidi" w:cstheme="minorBidi"/>
          <w:b/>
          <w:bCs/>
          <w:color w:val="0D0D0D" w:themeColor="text1" w:themeTint="F2"/>
          <w:sz w:val="24"/>
          <w:szCs w:val="24"/>
          <w:rtl/>
        </w:rPr>
        <w:t xml:space="preserve">, </w:t>
      </w:r>
      <w:r w:rsidR="00E10AAF">
        <w:rPr>
          <w:rFonts w:asciiTheme="minorBidi" w:hAnsiTheme="minorBidi" w:cstheme="minorBidi" w:hint="cs"/>
          <w:b/>
          <w:bCs/>
          <w:color w:val="0D0D0D" w:themeColor="text1" w:themeTint="F2"/>
          <w:sz w:val="24"/>
          <w:szCs w:val="24"/>
          <w:rtl/>
        </w:rPr>
        <w:t xml:space="preserve">נטען כי דפוס </w:t>
      </w:r>
      <w:r w:rsidR="00F87A5C">
        <w:rPr>
          <w:rFonts w:asciiTheme="minorBidi" w:hAnsiTheme="minorBidi" w:cstheme="minorBidi" w:hint="cs"/>
          <w:b/>
          <w:bCs/>
          <w:color w:val="0D0D0D" w:themeColor="text1" w:themeTint="F2"/>
          <w:sz w:val="24"/>
          <w:szCs w:val="24"/>
          <w:rtl/>
        </w:rPr>
        <w:t xml:space="preserve">חריג </w:t>
      </w:r>
      <w:r w:rsidR="00E10AAF">
        <w:rPr>
          <w:rFonts w:asciiTheme="minorBidi" w:hAnsiTheme="minorBidi" w:cstheme="minorBidi" w:hint="cs"/>
          <w:b/>
          <w:bCs/>
          <w:color w:val="0D0D0D" w:themeColor="text1" w:themeTint="F2"/>
          <w:sz w:val="24"/>
          <w:szCs w:val="24"/>
          <w:rtl/>
        </w:rPr>
        <w:t>זה מצביע על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proofErr w:type="spellStart"/>
      <w:r w:rsidR="0092460F" w:rsidRPr="0092460F">
        <w:rPr>
          <w:rFonts w:asciiTheme="minorBidi" w:eastAsia="Calibri" w:hAnsiTheme="minorBidi" w:cstheme="minorBidi"/>
          <w:color w:val="000000"/>
        </w:rPr>
        <w:t>Github</w:t>
      </w:r>
      <w:proofErr w:type="spellEnd"/>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hint="cs"/>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 xml:space="preserve">Anomaly </w:t>
      </w:r>
      <w:proofErr w:type="gramStart"/>
      <w:r>
        <w:rPr>
          <w:rFonts w:ascii="Calibri" w:hAnsi="Calibri"/>
          <w:color w:val="000000"/>
          <w:sz w:val="22"/>
          <w:szCs w:val="22"/>
        </w:rPr>
        <w:t>Detection :</w:t>
      </w:r>
      <w:proofErr w:type="gramEnd"/>
      <w:r>
        <w:rPr>
          <w:rFonts w:ascii="Calibri" w:hAnsi="Calibri"/>
          <w:color w:val="000000"/>
          <w:sz w:val="22"/>
          <w:szCs w:val="22"/>
        </w:rPr>
        <w:t xml:space="preserve"> A Survey</w:t>
      </w:r>
      <w:r>
        <w:rPr>
          <w:rFonts w:ascii="Calibri" w:hAnsi="Calibri"/>
          <w:color w:val="000000"/>
          <w:sz w:val="22"/>
          <w:szCs w:val="22"/>
          <w:rtl/>
        </w:rPr>
        <w:t xml:space="preserve"> - </w:t>
      </w:r>
      <w:hyperlink r:id="rId36"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7"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8"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9"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40"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41"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42"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43"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4"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5"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6"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7"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8"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9"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50"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51"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52"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hint="cs"/>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53"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4"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Fonts w:hint="cs"/>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hint="cs"/>
          <w:sz w:val="24"/>
          <w:szCs w:val="24"/>
          <w:rtl/>
        </w:rPr>
      </w:pPr>
      <w:bookmarkStart w:id="3" w:name="_GoBack"/>
      <w:bookmarkEnd w:id="3"/>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hint="cs"/>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 xml:space="preserve">Lempel </w:t>
            </w:r>
            <w:proofErr w:type="spellStart"/>
            <w:r w:rsidRPr="00B04729">
              <w:rPr>
                <w:rFonts w:asciiTheme="minorBidi" w:hAnsiTheme="minorBidi"/>
                <w:sz w:val="24"/>
                <w:szCs w:val="24"/>
              </w:rPr>
              <w:t>Ziv</w:t>
            </w:r>
            <w:proofErr w:type="spellEnd"/>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proofErr w:type="spellStart"/>
            <w:r w:rsidRPr="009A604A">
              <w:rPr>
                <w:rFonts w:asciiTheme="minorBidi" w:eastAsiaTheme="minorHAnsi" w:hAnsiTheme="minorBidi" w:cstheme="minorBidi"/>
              </w:rPr>
              <w:t>Matlab</w:t>
            </w:r>
            <w:proofErr w:type="spellEnd"/>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5"/>
      <w:footerReference w:type="default" r:id="rId5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45A" w:rsidRDefault="00F1645A">
      <w:r>
        <w:separator/>
      </w:r>
    </w:p>
  </w:endnote>
  <w:endnote w:type="continuationSeparator" w:id="0">
    <w:p w:rsidR="00F1645A" w:rsidRDefault="00F1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Pr="00AE6642" w:rsidRDefault="0040644D"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45A" w:rsidRDefault="00F1645A">
      <w:r>
        <w:separator/>
      </w:r>
    </w:p>
  </w:footnote>
  <w:footnote w:type="continuationSeparator" w:id="0">
    <w:p w:rsidR="00F1645A" w:rsidRDefault="00F1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Default="0040644D"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44D" w:rsidRDefault="00406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401D"/>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06EC"/>
    <w:rsid w:val="001138BC"/>
    <w:rsid w:val="001144A6"/>
    <w:rsid w:val="00115F88"/>
    <w:rsid w:val="00122FE1"/>
    <w:rsid w:val="001252F0"/>
    <w:rsid w:val="0012675D"/>
    <w:rsid w:val="0013477C"/>
    <w:rsid w:val="0015338F"/>
    <w:rsid w:val="001602A1"/>
    <w:rsid w:val="00160A3C"/>
    <w:rsid w:val="001634AC"/>
    <w:rsid w:val="00165490"/>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132F3"/>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644D"/>
    <w:rsid w:val="00407904"/>
    <w:rsid w:val="004100DA"/>
    <w:rsid w:val="0042314A"/>
    <w:rsid w:val="004263DE"/>
    <w:rsid w:val="004318AC"/>
    <w:rsid w:val="00433828"/>
    <w:rsid w:val="004609E2"/>
    <w:rsid w:val="00496250"/>
    <w:rsid w:val="004A0CFD"/>
    <w:rsid w:val="004A1B95"/>
    <w:rsid w:val="004A41A8"/>
    <w:rsid w:val="004A4B4B"/>
    <w:rsid w:val="004A4BC9"/>
    <w:rsid w:val="004B19E8"/>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650D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0E7F"/>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A7CDA"/>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09D2"/>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1000"/>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E658C"/>
    <w:rsid w:val="00BF1C90"/>
    <w:rsid w:val="00C061C9"/>
    <w:rsid w:val="00C07C3C"/>
    <w:rsid w:val="00C12E7C"/>
    <w:rsid w:val="00C167D9"/>
    <w:rsid w:val="00C20BBA"/>
    <w:rsid w:val="00C45437"/>
    <w:rsid w:val="00C47EF9"/>
    <w:rsid w:val="00C5495A"/>
    <w:rsid w:val="00C56675"/>
    <w:rsid w:val="00C64134"/>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97B04"/>
    <w:rsid w:val="00DA4E0A"/>
    <w:rsid w:val="00DB2164"/>
    <w:rsid w:val="00DD0064"/>
    <w:rsid w:val="00DE0256"/>
    <w:rsid w:val="00DE5973"/>
    <w:rsid w:val="00DF0D1D"/>
    <w:rsid w:val="00DF1FBE"/>
    <w:rsid w:val="00E0340F"/>
    <w:rsid w:val="00E03D14"/>
    <w:rsid w:val="00E04A72"/>
    <w:rsid w:val="00E06509"/>
    <w:rsid w:val="00E073DA"/>
    <w:rsid w:val="00E10AAF"/>
    <w:rsid w:val="00E1655A"/>
    <w:rsid w:val="00E177CF"/>
    <w:rsid w:val="00E250EE"/>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1645A"/>
    <w:rsid w:val="00F20771"/>
    <w:rsid w:val="00F241C2"/>
    <w:rsid w:val="00F252B8"/>
    <w:rsid w:val="00F35378"/>
    <w:rsid w:val="00F4000D"/>
    <w:rsid w:val="00F4040E"/>
    <w:rsid w:val="00F4259A"/>
    <w:rsid w:val="00F50353"/>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87A5C"/>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458DD"/>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14444097">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emf"/><Relationship Id="rId39" Type="http://schemas.openxmlformats.org/officeDocument/2006/relationships/hyperlink" Target="http://www.nr2.ufpr.br/~jefferson/pdf/Network_Anomaly_Detection-Methods,_Systems_and_Tools.pdf"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papers.nips.cc/paper/1822-a-linear-programming-approach-to-novelty-detection.pdf" TargetMode="External"/><Relationship Id="rId47" Type="http://schemas.openxmlformats.org/officeDocument/2006/relationships/hyperlink" Target="http://clinchem.aaccjnls.org/content/51/12/2326.full" TargetMode="External"/><Relationship Id="rId50" Type="http://schemas.openxmlformats.org/officeDocument/2006/relationships/hyperlink" Target="http://blogs.harvard.edu/cybersecurity/files/2017/01/risks-and-threats-healthcare-strategic-report.pdf"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arxiv.org/pdf/1508.03687.pdf" TargetMode="External"/><Relationship Id="rId46" Type="http://schemas.openxmlformats.org/officeDocument/2006/relationships/hyperlink" Target="http://clinchem.aaccjnls.org/content/47/12/2137.ful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svg"/><Relationship Id="rId41" Type="http://schemas.openxmlformats.org/officeDocument/2006/relationships/hyperlink" Target="http://web.mit.edu/6.02/www/s2012/handouts/3.pdf" TargetMode="External"/><Relationship Id="rId54" Type="http://schemas.openxmlformats.org/officeDocument/2006/relationships/hyperlink" Target="https://he.wikipedia.org/wiki/%D7%90%D7%9C%D7%92%D7%95%D7%A8%D7%99%D7%AA%D7%9D_%D7%9C%D7%9E%D7%A4%D7%9C-%D7%96%D7%99%D7%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5Rjmhd7a3Tmx1-LQKO9XOrBfWIoPWhKw" TargetMode="External"/><Relationship Id="rId24" Type="http://schemas.openxmlformats.org/officeDocument/2006/relationships/image" Target="media/image14.png"/><Relationship Id="rId32" Type="http://schemas.openxmlformats.org/officeDocument/2006/relationships/image" Target="media/image20.tmp"/><Relationship Id="rId37" Type="http://schemas.openxmlformats.org/officeDocument/2006/relationships/hyperlink" Target="https://pdfs.semanticscholar.org/964e/937e50bbcbd97b7d6c7205aa857919faa343.pdf" TargetMode="External"/><Relationship Id="rId40" Type="http://schemas.openxmlformats.org/officeDocument/2006/relationships/hyperlink" Target="http://www.mdpi.com/1099-4300/17/4/2367/htm" TargetMode="External"/><Relationship Id="rId45" Type="http://schemas.openxmlformats.org/officeDocument/2006/relationships/hyperlink" Target="http://www.cse.cuhk.edu.hk/~adafu/Pub/icdm05time.pdf" TargetMode="External"/><Relationship Id="rId53" Type="http://schemas.openxmlformats.org/officeDocument/2006/relationships/hyperlink" Target="http://www.digitalwhisper.co.il/files/Zines/0x3B/DW59-1-ML-Security.pd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pdfs.semanticscholar.org/7b5a/c1fb5627addf92ad5804a6569a6cfa9385ac.pdf" TargetMode="External"/><Relationship Id="rId49" Type="http://schemas.openxmlformats.org/officeDocument/2006/relationships/hyperlink" Target="https://www.ncbi.nlm.nih.gov/pmc/articles/PMC4516335/pdf/mder-8-305.pdf" TargetMode="External"/><Relationship Id="rId57" Type="http://schemas.openxmlformats.org/officeDocument/2006/relationships/fontTable" Target="fontTable.xm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9.png"/><Relationship Id="rId31" Type="http://schemas.openxmlformats.org/officeDocument/2006/relationships/image" Target="media/image19.tmp"/><Relationship Id="rId44" Type="http://schemas.openxmlformats.org/officeDocument/2006/relationships/hyperlink" Target="https://www.researchgate.net/profile/Charu_Aggarwal/publication/220907311_On_Abnormality_Detection_in_Spuriously_Populated_Data_Streams/links/0deec52415b18c0621000000.pdf" TargetMode="External"/><Relationship Id="rId52" Type="http://schemas.openxmlformats.org/officeDocument/2006/relationships/hyperlink" Target="https://journalofbigdata.springeropen.com/articles/10.1186/s40537-014-0011-y" TargetMode="Externa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50.emf"/><Relationship Id="rId30" Type="http://schemas.openxmlformats.org/officeDocument/2006/relationships/image" Target="media/image18.tmp"/><Relationship Id="rId35" Type="http://schemas.openxmlformats.org/officeDocument/2006/relationships/image" Target="media/image23.png"/><Relationship Id="rId43"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48" Type="http://schemas.openxmlformats.org/officeDocument/2006/relationships/hyperlink" Target="http://permalink.lanl.gov/object/tr?what=info:lanl-repo/lareport/LA-UR-02-1891"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link.springer.com/article/10.1007/s10916-010-9449-4"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FF308-25E1-4AF2-A604-50B96D62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32</Pages>
  <Words>5123</Words>
  <Characters>25616</Characters>
  <Application>Microsoft Office Word</Application>
  <DocSecurity>0</DocSecurity>
  <Lines>213</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20</cp:revision>
  <cp:lastPrinted>2018-02-01T14:44:00Z</cp:lastPrinted>
  <dcterms:created xsi:type="dcterms:W3CDTF">2018-01-31T10:44:00Z</dcterms:created>
  <dcterms:modified xsi:type="dcterms:W3CDTF">2018-02-01T14:49:00Z</dcterms:modified>
</cp:coreProperties>
</file>