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0"/>
        <w:gridCol w:w="8119"/>
        <w:gridCol w:w="1408"/>
      </w:tblGrid>
      <w:tr w:rsidR="00212468" w:rsidRPr="00506C19" w:rsidTr="00A735BD">
        <w:trPr>
          <w:trHeight w:val="231"/>
        </w:trPr>
        <w:tc>
          <w:tcPr>
            <w:tcW w:w="5000" w:type="pct"/>
            <w:gridSpan w:val="3"/>
            <w:shd w:val="pct15" w:color="auto" w:fill="auto"/>
          </w:tcPr>
          <w:p w:rsidR="00212468" w:rsidRDefault="00212468" w:rsidP="00A735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Relatório de </w:t>
            </w:r>
            <w:r w:rsidR="00A735BD">
              <w:rPr>
                <w:b/>
              </w:rPr>
              <w:t>Lições Aprendidas</w:t>
            </w:r>
          </w:p>
        </w:tc>
      </w:tr>
      <w:tr w:rsidR="00212468" w:rsidRPr="00506C19" w:rsidTr="00A735BD">
        <w:trPr>
          <w:trHeight w:val="244"/>
        </w:trPr>
        <w:tc>
          <w:tcPr>
            <w:tcW w:w="5000" w:type="pct"/>
            <w:gridSpan w:val="3"/>
          </w:tcPr>
          <w:p w:rsidR="00212468" w:rsidRDefault="00212468" w:rsidP="00A735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</w:t>
            </w:r>
            <w:r w:rsidR="00733EBC">
              <w:t>Sistema de Gestão de Posto de Saúde</w:t>
            </w:r>
          </w:p>
        </w:tc>
      </w:tr>
      <w:tr w:rsidR="00212468" w:rsidRPr="00506C19" w:rsidTr="00A735BD">
        <w:trPr>
          <w:trHeight w:val="231"/>
        </w:trPr>
        <w:tc>
          <w:tcPr>
            <w:tcW w:w="5000" w:type="pct"/>
            <w:gridSpan w:val="3"/>
          </w:tcPr>
          <w:p w:rsidR="00212468" w:rsidRPr="00E76F53" w:rsidRDefault="00212468" w:rsidP="00E76F53">
            <w:pPr>
              <w:spacing w:after="0" w:line="240" w:lineRule="auto"/>
              <w:rPr>
                <w:color w:val="000000" w:themeColor="text1"/>
              </w:rPr>
            </w:pPr>
            <w:r>
              <w:t>Gerentes de Projeto</w:t>
            </w:r>
            <w:r w:rsidRPr="00506C19">
              <w:t>:</w:t>
            </w:r>
            <w:r>
              <w:t xml:space="preserve"> </w:t>
            </w:r>
            <w:r w:rsidR="00E76F53">
              <w:rPr>
                <w:color w:val="000000" w:themeColor="text1"/>
              </w:rPr>
              <w:t xml:space="preserve">Anderson Ribeiro, Diego Rodrigues e José </w:t>
            </w:r>
            <w:proofErr w:type="gramStart"/>
            <w:r w:rsidR="00E76F53">
              <w:rPr>
                <w:color w:val="000000" w:themeColor="text1"/>
              </w:rPr>
              <w:t>Carlos</w:t>
            </w:r>
            <w:proofErr w:type="gramEnd"/>
          </w:p>
        </w:tc>
      </w:tr>
      <w:tr w:rsidR="00212468" w:rsidRPr="00506C19" w:rsidTr="00A735BD">
        <w:trPr>
          <w:trHeight w:val="244"/>
        </w:trPr>
        <w:tc>
          <w:tcPr>
            <w:tcW w:w="5000" w:type="pct"/>
            <w:gridSpan w:val="3"/>
          </w:tcPr>
          <w:p w:rsidR="00212468" w:rsidRDefault="00212468" w:rsidP="00216A34">
            <w:pPr>
              <w:spacing w:after="0" w:line="240" w:lineRule="auto"/>
            </w:pPr>
          </w:p>
        </w:tc>
      </w:tr>
      <w:tr w:rsidR="00212468" w:rsidRPr="00506C19" w:rsidTr="00A735BD">
        <w:trPr>
          <w:trHeight w:val="231"/>
        </w:trPr>
        <w:tc>
          <w:tcPr>
            <w:tcW w:w="5000" w:type="pct"/>
            <w:gridSpan w:val="3"/>
            <w:shd w:val="pct15" w:color="auto" w:fill="auto"/>
          </w:tcPr>
          <w:p w:rsidR="00212468" w:rsidRPr="00212468" w:rsidRDefault="00212468" w:rsidP="0021246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pt-BR"/>
              </w:rPr>
            </w:pPr>
            <w:r w:rsidRPr="00212468">
              <w:rPr>
                <w:rFonts w:eastAsia="Times New Roman" w:cs="Calibri"/>
                <w:bCs/>
                <w:color w:val="000000"/>
                <w:lang w:eastAsia="pt-BR"/>
              </w:rPr>
              <w:t>Lições Identificadas</w:t>
            </w:r>
          </w:p>
        </w:tc>
      </w:tr>
      <w:tr w:rsidR="00A735BD" w:rsidRPr="00506C19" w:rsidTr="00733EBC">
        <w:trPr>
          <w:trHeight w:val="231"/>
        </w:trPr>
        <w:tc>
          <w:tcPr>
            <w:tcW w:w="440" w:type="pct"/>
            <w:shd w:val="pct15" w:color="auto" w:fill="auto"/>
          </w:tcPr>
          <w:p w:rsidR="00212468" w:rsidRPr="00212468" w:rsidRDefault="00212468" w:rsidP="00212468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lang w:eastAsia="pt-BR"/>
              </w:rPr>
            </w:pPr>
            <w:r w:rsidRPr="00212468">
              <w:rPr>
                <w:rFonts w:eastAsia="Times New Roman" w:cs="Calibri"/>
                <w:bCs/>
                <w:color w:val="000000"/>
                <w:lang w:eastAsia="pt-BR"/>
              </w:rPr>
              <w:t>N</w:t>
            </w:r>
            <w:r>
              <w:rPr>
                <w:rFonts w:eastAsia="Times New Roman" w:cs="Calibri"/>
                <w:bCs/>
                <w:color w:val="000000"/>
                <w:lang w:eastAsia="pt-BR"/>
              </w:rPr>
              <w:t>º</w:t>
            </w:r>
          </w:p>
        </w:tc>
        <w:tc>
          <w:tcPr>
            <w:tcW w:w="3886" w:type="pct"/>
            <w:shd w:val="pct15" w:color="auto" w:fill="auto"/>
          </w:tcPr>
          <w:p w:rsidR="00212468" w:rsidRPr="00212468" w:rsidRDefault="00212468" w:rsidP="00212468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lang w:eastAsia="pt-BR"/>
              </w:rPr>
            </w:pPr>
            <w:r w:rsidRPr="00212468">
              <w:rPr>
                <w:rFonts w:eastAsia="Times New Roman" w:cs="Calibri"/>
                <w:bCs/>
                <w:color w:val="000000"/>
                <w:lang w:eastAsia="pt-BR"/>
              </w:rPr>
              <w:t>Descrição da Lição</w:t>
            </w:r>
          </w:p>
        </w:tc>
        <w:tc>
          <w:tcPr>
            <w:tcW w:w="674" w:type="pct"/>
            <w:shd w:val="pct15" w:color="auto" w:fill="auto"/>
          </w:tcPr>
          <w:p w:rsidR="00212468" w:rsidRPr="00212468" w:rsidRDefault="00212468" w:rsidP="00212468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lang w:eastAsia="pt-BR"/>
              </w:rPr>
            </w:pPr>
            <w:r w:rsidRPr="00212468">
              <w:rPr>
                <w:rFonts w:eastAsia="Times New Roman" w:cs="Calibri"/>
                <w:bCs/>
                <w:color w:val="000000"/>
                <w:lang w:eastAsia="pt-BR"/>
              </w:rPr>
              <w:t>Classificação</w:t>
            </w:r>
          </w:p>
        </w:tc>
      </w:tr>
      <w:tr w:rsidR="00A735BD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  <w:p w:rsidR="00212468" w:rsidRDefault="00212468" w:rsidP="00212468">
            <w:pPr>
              <w:spacing w:after="0" w:line="240" w:lineRule="auto"/>
              <w:jc w:val="center"/>
            </w:pPr>
          </w:p>
        </w:tc>
        <w:tc>
          <w:tcPr>
            <w:tcW w:w="3886" w:type="pct"/>
          </w:tcPr>
          <w:p w:rsidR="00212468" w:rsidRDefault="00733EBC" w:rsidP="00733EBC">
            <w:pPr>
              <w:spacing w:after="0" w:line="240" w:lineRule="auto"/>
              <w:ind w:left="73"/>
            </w:pPr>
            <w:r>
              <w:t>Como é complexo o gerenciamento de uma equipe.</w:t>
            </w:r>
          </w:p>
          <w:p w:rsidR="00212468" w:rsidRPr="00506C19" w:rsidRDefault="00212468" w:rsidP="00733EBC">
            <w:pPr>
              <w:spacing w:after="0" w:line="240" w:lineRule="auto"/>
              <w:ind w:left="73"/>
            </w:pPr>
          </w:p>
        </w:tc>
        <w:tc>
          <w:tcPr>
            <w:tcW w:w="674" w:type="pct"/>
          </w:tcPr>
          <w:p w:rsidR="00212468" w:rsidRDefault="00733EBC" w:rsidP="00212468">
            <w:pPr>
              <w:spacing w:after="0" w:line="240" w:lineRule="auto"/>
              <w:ind w:left="720"/>
            </w:pPr>
            <w:proofErr w:type="gramStart"/>
            <w:r>
              <w:t>9</w:t>
            </w:r>
            <w:proofErr w:type="gramEnd"/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886" w:type="pct"/>
          </w:tcPr>
          <w:p w:rsidR="00212468" w:rsidRDefault="00733EBC" w:rsidP="00733EBC">
            <w:pPr>
              <w:spacing w:after="0" w:line="240" w:lineRule="auto"/>
              <w:ind w:left="73"/>
            </w:pPr>
            <w:r>
              <w:t>Como é importante a comunicação entre gerente e gerenciados.</w:t>
            </w:r>
          </w:p>
        </w:tc>
        <w:tc>
          <w:tcPr>
            <w:tcW w:w="674" w:type="pct"/>
          </w:tcPr>
          <w:p w:rsidR="00212468" w:rsidRDefault="00733EBC" w:rsidP="00212468">
            <w:pPr>
              <w:spacing w:after="0" w:line="240" w:lineRule="auto"/>
              <w:ind w:left="720"/>
            </w:pPr>
            <w:r>
              <w:t>10</w:t>
            </w:r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3886" w:type="pct"/>
          </w:tcPr>
          <w:p w:rsidR="00212468" w:rsidRDefault="00733EBC" w:rsidP="00733EBC">
            <w:pPr>
              <w:spacing w:after="0" w:line="240" w:lineRule="auto"/>
              <w:ind w:left="73"/>
            </w:pPr>
            <w:r>
              <w:t>A importância da escolha dos gerenciados qualificados.</w:t>
            </w:r>
          </w:p>
        </w:tc>
        <w:tc>
          <w:tcPr>
            <w:tcW w:w="674" w:type="pct"/>
          </w:tcPr>
          <w:p w:rsidR="00212468" w:rsidRDefault="00733EBC" w:rsidP="00212468">
            <w:pPr>
              <w:spacing w:after="0" w:line="240" w:lineRule="auto"/>
              <w:ind w:left="720"/>
            </w:pPr>
            <w:proofErr w:type="gramStart"/>
            <w:r>
              <w:t>8</w:t>
            </w:r>
            <w:proofErr w:type="gramEnd"/>
          </w:p>
        </w:tc>
      </w:tr>
      <w:tr w:rsidR="00A735BD" w:rsidRPr="00506C19" w:rsidTr="00733EBC">
        <w:trPr>
          <w:trHeight w:hRule="exact" w:val="393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3886" w:type="pct"/>
          </w:tcPr>
          <w:p w:rsidR="00212468" w:rsidRDefault="00733EBC" w:rsidP="00733EBC">
            <w:pPr>
              <w:spacing w:after="0" w:line="240" w:lineRule="auto"/>
              <w:ind w:left="73"/>
            </w:pPr>
            <w:r>
              <w:t>Como é fundamental o comprometimento da equipe para o andamento do projeto.</w:t>
            </w:r>
          </w:p>
        </w:tc>
        <w:tc>
          <w:tcPr>
            <w:tcW w:w="674" w:type="pct"/>
          </w:tcPr>
          <w:p w:rsidR="00212468" w:rsidRDefault="00733EBC" w:rsidP="00212468">
            <w:pPr>
              <w:spacing w:after="0" w:line="240" w:lineRule="auto"/>
              <w:ind w:left="720"/>
            </w:pPr>
            <w:proofErr w:type="gramStart"/>
            <w:r>
              <w:t>7</w:t>
            </w:r>
            <w:proofErr w:type="gramEnd"/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3886" w:type="pct"/>
          </w:tcPr>
          <w:p w:rsidR="00212468" w:rsidRDefault="00AC264E" w:rsidP="00AC264E">
            <w:pPr>
              <w:spacing w:after="0" w:line="240" w:lineRule="auto"/>
              <w:ind w:left="73"/>
            </w:pPr>
            <w:r>
              <w:t>Como é fundamental a declaração de escopo bem definida.</w:t>
            </w:r>
          </w:p>
        </w:tc>
        <w:tc>
          <w:tcPr>
            <w:tcW w:w="674" w:type="pct"/>
          </w:tcPr>
          <w:p w:rsidR="00212468" w:rsidRDefault="00AC264E" w:rsidP="00212468">
            <w:pPr>
              <w:spacing w:after="0" w:line="240" w:lineRule="auto"/>
              <w:ind w:left="720"/>
            </w:pPr>
            <w:proofErr w:type="gramStart"/>
            <w:r>
              <w:t>6</w:t>
            </w:r>
            <w:proofErr w:type="gramEnd"/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3886" w:type="pct"/>
          </w:tcPr>
          <w:p w:rsidR="00212468" w:rsidRDefault="00AC264E" w:rsidP="00AC264E">
            <w:pPr>
              <w:spacing w:after="0" w:line="240" w:lineRule="auto"/>
              <w:ind w:left="73"/>
            </w:pPr>
            <w:r>
              <w:t>A importância de ter uma equipe em harmonia.</w:t>
            </w:r>
          </w:p>
        </w:tc>
        <w:tc>
          <w:tcPr>
            <w:tcW w:w="674" w:type="pct"/>
          </w:tcPr>
          <w:p w:rsidR="00212468" w:rsidRDefault="00AC264E" w:rsidP="00212468">
            <w:pPr>
              <w:spacing w:after="0" w:line="240" w:lineRule="auto"/>
              <w:ind w:left="720"/>
            </w:pPr>
            <w:proofErr w:type="gramStart"/>
            <w:r>
              <w:t>5</w:t>
            </w:r>
            <w:bookmarkStart w:id="0" w:name="_GoBack"/>
            <w:bookmarkEnd w:id="0"/>
            <w:proofErr w:type="gramEnd"/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3886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  <w:tc>
          <w:tcPr>
            <w:tcW w:w="674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3886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  <w:tc>
          <w:tcPr>
            <w:tcW w:w="674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3886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  <w:tc>
          <w:tcPr>
            <w:tcW w:w="674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</w:tr>
      <w:tr w:rsidR="00212468" w:rsidRPr="00506C19" w:rsidTr="00733EBC">
        <w:trPr>
          <w:trHeight w:hRule="exact" w:val="340"/>
        </w:trPr>
        <w:tc>
          <w:tcPr>
            <w:tcW w:w="440" w:type="pct"/>
            <w:vAlign w:val="center"/>
          </w:tcPr>
          <w:p w:rsidR="00212468" w:rsidRDefault="00212468" w:rsidP="0021246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886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  <w:tc>
          <w:tcPr>
            <w:tcW w:w="674" w:type="pct"/>
          </w:tcPr>
          <w:p w:rsidR="00212468" w:rsidRDefault="00212468" w:rsidP="00212468">
            <w:pPr>
              <w:spacing w:after="0" w:line="240" w:lineRule="auto"/>
              <w:ind w:left="720"/>
            </w:pPr>
          </w:p>
        </w:tc>
      </w:tr>
      <w:tr w:rsidR="00212468" w:rsidRPr="00506C19" w:rsidTr="00A735BD">
        <w:trPr>
          <w:trHeight w:hRule="exact" w:val="6671"/>
        </w:trPr>
        <w:tc>
          <w:tcPr>
            <w:tcW w:w="5000" w:type="pct"/>
            <w:gridSpan w:val="3"/>
          </w:tcPr>
          <w:p w:rsidR="00A735BD" w:rsidRDefault="00A735BD" w:rsidP="00A735BD">
            <w:pPr>
              <w:spacing w:after="0" w:line="240" w:lineRule="auto"/>
              <w:jc w:val="both"/>
            </w:pPr>
          </w:p>
          <w:p w:rsidR="00A735BD" w:rsidRDefault="00A735BD" w:rsidP="00733EBC">
            <w:pPr>
              <w:spacing w:after="0" w:line="240" w:lineRule="auto"/>
            </w:pPr>
          </w:p>
        </w:tc>
      </w:tr>
    </w:tbl>
    <w:p w:rsidR="00212468" w:rsidRDefault="00212468" w:rsidP="00955FA9"/>
    <w:sectPr w:rsidR="00212468" w:rsidSect="00A735BD">
      <w:head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39" w:rsidRDefault="00742B39" w:rsidP="0006136D">
      <w:pPr>
        <w:spacing w:after="0" w:line="240" w:lineRule="auto"/>
      </w:pPr>
      <w:r>
        <w:separator/>
      </w:r>
    </w:p>
  </w:endnote>
  <w:endnote w:type="continuationSeparator" w:id="0">
    <w:p w:rsidR="00742B39" w:rsidRDefault="00742B39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39" w:rsidRDefault="00742B39" w:rsidP="0006136D">
      <w:pPr>
        <w:spacing w:after="0" w:line="240" w:lineRule="auto"/>
      </w:pPr>
      <w:r>
        <w:separator/>
      </w:r>
    </w:p>
  </w:footnote>
  <w:footnote w:type="continuationSeparator" w:id="0">
    <w:p w:rsidR="00742B39" w:rsidRDefault="00742B39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Header"/>
      <w:jc w:val="right"/>
    </w:pPr>
    <w:r>
      <w:t xml:space="preserve">Disciplina: Gerência de Projetos </w:t>
    </w:r>
  </w:p>
  <w:p w:rsidR="008943DA" w:rsidRDefault="008943DA" w:rsidP="0006136D">
    <w:pPr>
      <w:pStyle w:val="Header"/>
      <w:jc w:val="right"/>
    </w:pPr>
    <w:r>
      <w:t>PROGEP - Processo Gerência de Projetos</w:t>
    </w:r>
  </w:p>
  <w:p w:rsidR="008943DA" w:rsidRDefault="008943DA" w:rsidP="0006136D">
    <w:pPr>
      <w:pStyle w:val="Header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7290"/>
    <w:multiLevelType w:val="hybridMultilevel"/>
    <w:tmpl w:val="923EFD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72034"/>
    <w:multiLevelType w:val="hybridMultilevel"/>
    <w:tmpl w:val="22928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808F9"/>
    <w:multiLevelType w:val="hybridMultilevel"/>
    <w:tmpl w:val="D7AA4E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1652728"/>
    <w:multiLevelType w:val="hybridMultilevel"/>
    <w:tmpl w:val="155E15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0C0F42"/>
    <w:rsid w:val="00212468"/>
    <w:rsid w:val="00216A34"/>
    <w:rsid w:val="002376D7"/>
    <w:rsid w:val="002D73A7"/>
    <w:rsid w:val="00305FAA"/>
    <w:rsid w:val="003513BD"/>
    <w:rsid w:val="00366C18"/>
    <w:rsid w:val="00392F29"/>
    <w:rsid w:val="00397FCA"/>
    <w:rsid w:val="00483911"/>
    <w:rsid w:val="00506C19"/>
    <w:rsid w:val="0055179C"/>
    <w:rsid w:val="005F4BF6"/>
    <w:rsid w:val="006D035F"/>
    <w:rsid w:val="006E6B49"/>
    <w:rsid w:val="0070240E"/>
    <w:rsid w:val="00733EBC"/>
    <w:rsid w:val="00742B39"/>
    <w:rsid w:val="00754823"/>
    <w:rsid w:val="00770C9B"/>
    <w:rsid w:val="0081350B"/>
    <w:rsid w:val="008441EE"/>
    <w:rsid w:val="0084550F"/>
    <w:rsid w:val="008943DA"/>
    <w:rsid w:val="008D4AD2"/>
    <w:rsid w:val="00955FA9"/>
    <w:rsid w:val="00984269"/>
    <w:rsid w:val="009B7953"/>
    <w:rsid w:val="00A52111"/>
    <w:rsid w:val="00A735BD"/>
    <w:rsid w:val="00AB3B1F"/>
    <w:rsid w:val="00AC264E"/>
    <w:rsid w:val="00AC3777"/>
    <w:rsid w:val="00B13F2B"/>
    <w:rsid w:val="00B23CF2"/>
    <w:rsid w:val="00B94A95"/>
    <w:rsid w:val="00BF73AC"/>
    <w:rsid w:val="00C86561"/>
    <w:rsid w:val="00CD62E1"/>
    <w:rsid w:val="00D062B1"/>
    <w:rsid w:val="00D21F5D"/>
    <w:rsid w:val="00DF0832"/>
    <w:rsid w:val="00E465DC"/>
    <w:rsid w:val="00E630D2"/>
    <w:rsid w:val="00E76F53"/>
    <w:rsid w:val="00F3427C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136D"/>
    <w:rPr>
      <w:rFonts w:cs="Times New Roman"/>
    </w:rPr>
  </w:style>
  <w:style w:type="character" w:styleId="Strong">
    <w:name w:val="Strong"/>
    <w:basedOn w:val="DefaultParagraphFont"/>
    <w:qFormat/>
    <w:locked/>
    <w:rsid w:val="00D062B1"/>
    <w:rPr>
      <w:b/>
      <w:bCs/>
    </w:rPr>
  </w:style>
  <w:style w:type="paragraph" w:styleId="NoSpacing">
    <w:name w:val="No Spacing"/>
    <w:uiPriority w:val="1"/>
    <w:qFormat/>
    <w:rsid w:val="00D062B1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12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Diego Rodrigues</cp:lastModifiedBy>
  <cp:revision>7</cp:revision>
  <cp:lastPrinted>2012-11-21T19:38:00Z</cp:lastPrinted>
  <dcterms:created xsi:type="dcterms:W3CDTF">2012-04-26T01:48:00Z</dcterms:created>
  <dcterms:modified xsi:type="dcterms:W3CDTF">2012-11-21T19:38:00Z</dcterms:modified>
</cp:coreProperties>
</file>