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rFonts w:ascii="Times New Roman" w:hAnsi="Times New Roman" w:cs="Times New Roman"/>
          <w:bCs/>
          <w:sz w:val="28"/>
          <w:szCs w:val="28"/>
        </w:rPr>
        <w:br/>
        <w:t>(МГТУ им. Н.Э. Баумана)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Факультет Информатики и систем управления (ИУ)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Информационные системы и телекоммуникации (ИУ-3)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037E" w:rsidRDefault="00B2037E" w:rsidP="00B2037E">
      <w:pPr>
        <w:widowControl w:val="0"/>
        <w:tabs>
          <w:tab w:val="left" w:pos="568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2037E" w:rsidRDefault="00B2037E" w:rsidP="00B2037E">
      <w:pPr>
        <w:widowControl w:val="0"/>
        <w:tabs>
          <w:tab w:val="left" w:pos="568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037E" w:rsidRDefault="004F500A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</w:t>
      </w:r>
      <w:r w:rsidR="00B2037E">
        <w:rPr>
          <w:rFonts w:ascii="Times New Roman" w:hAnsi="Times New Roman" w:cs="Times New Roman"/>
          <w:b/>
          <w:bCs/>
          <w:sz w:val="28"/>
          <w:szCs w:val="28"/>
        </w:rPr>
        <w:t>т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№1.1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«Распознавание объекта по форме»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«Цифровая обработка изображений»,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курс, 2-й семестр.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037E" w:rsidRDefault="00B2037E" w:rsidP="00B2037E">
      <w:pPr>
        <w:widowControl w:val="0"/>
        <w:tabs>
          <w:tab w:val="left" w:pos="51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ИУ3-21М</w:t>
      </w:r>
    </w:p>
    <w:p w:rsidR="00B2037E" w:rsidRDefault="00F31BAF" w:rsidP="00B2037E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К.Д.</w:t>
      </w:r>
      <w:r w:rsidR="00B2037E">
        <w:rPr>
          <w:rFonts w:ascii="Times New Roman" w:hAnsi="Times New Roman" w:cs="Times New Roman"/>
          <w:sz w:val="28"/>
          <w:szCs w:val="28"/>
        </w:rPr>
        <w:t>,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Алфимцев</w:t>
      </w:r>
      <w:proofErr w:type="spellEnd"/>
      <w:r w:rsidR="00016BCE">
        <w:rPr>
          <w:rFonts w:ascii="Times New Roman" w:hAnsi="Times New Roman" w:cs="Times New Roman"/>
          <w:sz w:val="28"/>
          <w:szCs w:val="28"/>
        </w:rPr>
        <w:t xml:space="preserve"> А.Н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2037E" w:rsidRDefault="00B2037E" w:rsidP="00B203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B2037E" w:rsidRDefault="00B2037E">
      <w:pPr>
        <w:rPr>
          <w:rFonts w:ascii="Times New Roman" w:hAnsi="Times New Roman" w:cs="Times New Roman"/>
          <w:sz w:val="28"/>
          <w:szCs w:val="28"/>
        </w:rPr>
      </w:pPr>
    </w:p>
    <w:p w:rsidR="00B2037E" w:rsidRDefault="00B2037E">
      <w:pPr>
        <w:rPr>
          <w:rFonts w:ascii="Times New Roman" w:hAnsi="Times New Roman" w:cs="Times New Roman"/>
          <w:sz w:val="28"/>
          <w:szCs w:val="28"/>
        </w:rPr>
      </w:pPr>
    </w:p>
    <w:p w:rsidR="005151F8" w:rsidRDefault="005151F8">
      <w:pPr>
        <w:rPr>
          <w:rFonts w:ascii="Times New Roman" w:hAnsi="Times New Roman" w:cs="Times New Roman"/>
          <w:b/>
          <w:sz w:val="28"/>
          <w:szCs w:val="28"/>
        </w:rPr>
      </w:pPr>
      <w:r w:rsidRPr="005151F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151F8" w:rsidRDefault="005151F8" w:rsidP="005151F8">
      <w:pPr>
        <w:rPr>
          <w:rFonts w:ascii="Times New Roman" w:hAnsi="Times New Roman" w:cs="Times New Roman"/>
          <w:sz w:val="28"/>
          <w:szCs w:val="28"/>
        </w:rPr>
      </w:pPr>
      <w:r w:rsidRPr="005151F8">
        <w:rPr>
          <w:rFonts w:ascii="Times New Roman" w:hAnsi="Times New Roman" w:cs="Times New Roman"/>
          <w:sz w:val="28"/>
          <w:szCs w:val="28"/>
        </w:rPr>
        <w:t>Получить обучающую и тестовую выбо</w:t>
      </w:r>
      <w:r>
        <w:rPr>
          <w:rFonts w:ascii="Times New Roman" w:hAnsi="Times New Roman" w:cs="Times New Roman"/>
          <w:sz w:val="28"/>
          <w:szCs w:val="28"/>
        </w:rPr>
        <w:t xml:space="preserve">рки изображений двух фруктов </w:t>
      </w:r>
      <w:r w:rsidRPr="005151F8">
        <w:rPr>
          <w:rFonts w:ascii="Times New Roman" w:hAnsi="Times New Roman" w:cs="Times New Roman"/>
          <w:sz w:val="28"/>
          <w:szCs w:val="28"/>
        </w:rPr>
        <w:t>у преподават</w:t>
      </w:r>
      <w:r>
        <w:rPr>
          <w:rFonts w:ascii="Times New Roman" w:hAnsi="Times New Roman" w:cs="Times New Roman"/>
          <w:sz w:val="28"/>
          <w:szCs w:val="28"/>
        </w:rPr>
        <w:t>еля в соответствии с вариантом.</w:t>
      </w:r>
    </w:p>
    <w:p w:rsidR="005151F8" w:rsidRDefault="005151F8" w:rsidP="005151F8">
      <w:pPr>
        <w:rPr>
          <w:rFonts w:ascii="Times New Roman" w:hAnsi="Times New Roman" w:cs="Times New Roman"/>
          <w:sz w:val="28"/>
          <w:szCs w:val="28"/>
        </w:rPr>
      </w:pPr>
      <w:r w:rsidRPr="005151F8">
        <w:rPr>
          <w:rFonts w:ascii="Times New Roman" w:hAnsi="Times New Roman" w:cs="Times New Roman"/>
          <w:sz w:val="28"/>
          <w:szCs w:val="28"/>
        </w:rPr>
        <w:t xml:space="preserve">Разработать программу по </w:t>
      </w:r>
      <w:r>
        <w:rPr>
          <w:rFonts w:ascii="Times New Roman" w:hAnsi="Times New Roman" w:cs="Times New Roman"/>
          <w:sz w:val="28"/>
          <w:szCs w:val="28"/>
        </w:rPr>
        <w:t xml:space="preserve">загрузке цифрового изображения. </w:t>
      </w:r>
    </w:p>
    <w:p w:rsidR="005151F8" w:rsidRDefault="005151F8" w:rsidP="005151F8">
      <w:pPr>
        <w:rPr>
          <w:rFonts w:ascii="Times New Roman" w:hAnsi="Times New Roman" w:cs="Times New Roman"/>
          <w:sz w:val="28"/>
          <w:szCs w:val="28"/>
        </w:rPr>
      </w:pPr>
      <w:r w:rsidRPr="005151F8">
        <w:rPr>
          <w:rFonts w:ascii="Times New Roman" w:hAnsi="Times New Roman" w:cs="Times New Roman"/>
          <w:sz w:val="28"/>
          <w:szCs w:val="28"/>
        </w:rPr>
        <w:t xml:space="preserve">Подключить функцию обращения </w:t>
      </w:r>
      <w:proofErr w:type="gramStart"/>
      <w:r w:rsidRPr="005151F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пикселем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цифрового изображения. </w:t>
      </w:r>
    </w:p>
    <w:p w:rsidR="005151F8" w:rsidRPr="005151F8" w:rsidRDefault="005151F8" w:rsidP="005151F8">
      <w:pPr>
        <w:rPr>
          <w:rFonts w:ascii="Times New Roman" w:hAnsi="Times New Roman" w:cs="Times New Roman"/>
          <w:sz w:val="28"/>
          <w:szCs w:val="28"/>
        </w:rPr>
      </w:pPr>
      <w:r w:rsidRPr="005151F8">
        <w:rPr>
          <w:rFonts w:ascii="Times New Roman" w:hAnsi="Times New Roman" w:cs="Times New Roman"/>
          <w:sz w:val="28"/>
          <w:szCs w:val="28"/>
        </w:rPr>
        <w:t>Запрограммировать формулу п</w:t>
      </w:r>
      <w:r>
        <w:rPr>
          <w:rFonts w:ascii="Times New Roman" w:hAnsi="Times New Roman" w:cs="Times New Roman"/>
          <w:sz w:val="28"/>
          <w:szCs w:val="28"/>
        </w:rPr>
        <w:t xml:space="preserve">еревода цифрового изображения в </w:t>
      </w:r>
      <w:r w:rsidRPr="005151F8">
        <w:rPr>
          <w:rFonts w:ascii="Times New Roman" w:hAnsi="Times New Roman" w:cs="Times New Roman"/>
          <w:sz w:val="28"/>
          <w:szCs w:val="28"/>
        </w:rPr>
        <w:t>полутоновой формат.</w:t>
      </w:r>
    </w:p>
    <w:p w:rsidR="005151F8" w:rsidRDefault="005151F8" w:rsidP="005151F8">
      <w:pPr>
        <w:rPr>
          <w:rFonts w:ascii="Times New Roman" w:hAnsi="Times New Roman" w:cs="Times New Roman"/>
          <w:sz w:val="28"/>
          <w:szCs w:val="28"/>
        </w:rPr>
      </w:pPr>
      <w:r w:rsidRPr="005151F8">
        <w:rPr>
          <w:rFonts w:ascii="Times New Roman" w:hAnsi="Times New Roman" w:cs="Times New Roman"/>
          <w:sz w:val="28"/>
          <w:szCs w:val="28"/>
        </w:rPr>
        <w:t>Запрограммировать оператор вы</w:t>
      </w:r>
      <w:r>
        <w:rPr>
          <w:rFonts w:ascii="Times New Roman" w:hAnsi="Times New Roman" w:cs="Times New Roman"/>
          <w:sz w:val="28"/>
          <w:szCs w:val="28"/>
        </w:rPr>
        <w:t xml:space="preserve">деления границ в соответствии с </w:t>
      </w:r>
      <w:r w:rsidRPr="005151F8">
        <w:rPr>
          <w:rFonts w:ascii="Times New Roman" w:hAnsi="Times New Roman" w:cs="Times New Roman"/>
          <w:sz w:val="28"/>
          <w:szCs w:val="28"/>
        </w:rPr>
        <w:t xml:space="preserve">вариантом. </w:t>
      </w:r>
    </w:p>
    <w:p w:rsidR="005151F8" w:rsidRPr="005151F8" w:rsidRDefault="005151F8" w:rsidP="005151F8">
      <w:pPr>
        <w:rPr>
          <w:rFonts w:ascii="Times New Roman" w:hAnsi="Times New Roman" w:cs="Times New Roman"/>
          <w:sz w:val="28"/>
          <w:szCs w:val="28"/>
        </w:rPr>
      </w:pPr>
      <w:r w:rsidRPr="005151F8">
        <w:rPr>
          <w:rFonts w:ascii="Times New Roman" w:hAnsi="Times New Roman" w:cs="Times New Roman"/>
          <w:sz w:val="28"/>
          <w:szCs w:val="28"/>
        </w:rPr>
        <w:t>Запрограммировать работу программы распознавания фруктов в зависимости от геометрической формы (после работы оператора выделения границ).</w:t>
      </w:r>
    </w:p>
    <w:p w:rsidR="0092792D" w:rsidRDefault="0067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3"/>
        <w:gridCol w:w="2393"/>
        <w:gridCol w:w="2393"/>
      </w:tblGrid>
      <w:tr w:rsidR="006E34F3" w:rsidTr="006E34F3">
        <w:trPr>
          <w:jc w:val="center"/>
        </w:trPr>
        <w:tc>
          <w:tcPr>
            <w:tcW w:w="2393" w:type="dxa"/>
          </w:tcPr>
          <w:p w:rsidR="006E34F3" w:rsidRPr="00740562" w:rsidRDefault="006E34F3" w:rsidP="006E3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62">
              <w:rPr>
                <w:rFonts w:ascii="Times New Roman" w:hAnsi="Times New Roman" w:cs="Times New Roman"/>
                <w:b/>
                <w:sz w:val="24"/>
                <w:szCs w:val="24"/>
              </w:rPr>
              <w:t>Фрукт 1</w:t>
            </w:r>
          </w:p>
        </w:tc>
        <w:tc>
          <w:tcPr>
            <w:tcW w:w="2393" w:type="dxa"/>
          </w:tcPr>
          <w:p w:rsidR="006E34F3" w:rsidRPr="00740562" w:rsidRDefault="006E34F3" w:rsidP="006E3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62">
              <w:rPr>
                <w:rFonts w:ascii="Times New Roman" w:hAnsi="Times New Roman" w:cs="Times New Roman"/>
                <w:b/>
                <w:sz w:val="24"/>
                <w:szCs w:val="24"/>
              </w:rPr>
              <w:t>Фрукт 2</w:t>
            </w:r>
          </w:p>
        </w:tc>
        <w:tc>
          <w:tcPr>
            <w:tcW w:w="2393" w:type="dxa"/>
          </w:tcPr>
          <w:p w:rsidR="006E34F3" w:rsidRPr="00740562" w:rsidRDefault="006E34F3" w:rsidP="006E3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562">
              <w:rPr>
                <w:rFonts w:ascii="Times New Roman" w:hAnsi="Times New Roman" w:cs="Times New Roman"/>
                <w:b/>
                <w:sz w:val="24"/>
                <w:szCs w:val="24"/>
              </w:rPr>
              <w:t>Оператор</w:t>
            </w:r>
          </w:p>
        </w:tc>
      </w:tr>
      <w:tr w:rsidR="006E34F3" w:rsidTr="006E34F3">
        <w:trPr>
          <w:jc w:val="center"/>
        </w:trPr>
        <w:tc>
          <w:tcPr>
            <w:tcW w:w="2393" w:type="dxa"/>
          </w:tcPr>
          <w:p w:rsidR="006E34F3" w:rsidRPr="00740562" w:rsidRDefault="00670848" w:rsidP="006E3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562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74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62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proofErr w:type="spellEnd"/>
            <w:r w:rsidRPr="0074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562">
              <w:rPr>
                <w:rFonts w:ascii="Times New Roman" w:hAnsi="Times New Roman" w:cs="Times New Roman"/>
                <w:sz w:val="24"/>
                <w:szCs w:val="24"/>
              </w:rPr>
              <w:t>Delicious</w:t>
            </w:r>
            <w:proofErr w:type="spellEnd"/>
          </w:p>
        </w:tc>
        <w:tc>
          <w:tcPr>
            <w:tcW w:w="2393" w:type="dxa"/>
          </w:tcPr>
          <w:p w:rsidR="006E34F3" w:rsidRPr="00740562" w:rsidRDefault="00670848" w:rsidP="006E3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562">
              <w:rPr>
                <w:rFonts w:ascii="Times New Roman" w:hAnsi="Times New Roman" w:cs="Times New Roman"/>
                <w:sz w:val="24"/>
                <w:szCs w:val="24"/>
              </w:rPr>
              <w:t>Quince</w:t>
            </w:r>
            <w:proofErr w:type="spellEnd"/>
          </w:p>
        </w:tc>
        <w:tc>
          <w:tcPr>
            <w:tcW w:w="2393" w:type="dxa"/>
          </w:tcPr>
          <w:p w:rsidR="006E34F3" w:rsidRPr="00740562" w:rsidRDefault="00670848" w:rsidP="006E34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562">
              <w:rPr>
                <w:rFonts w:ascii="Times New Roman" w:hAnsi="Times New Roman" w:cs="Times New Roman"/>
                <w:sz w:val="24"/>
                <w:szCs w:val="24"/>
              </w:rPr>
              <w:t>Кэнни</w:t>
            </w:r>
            <w:proofErr w:type="spellEnd"/>
          </w:p>
        </w:tc>
      </w:tr>
    </w:tbl>
    <w:p w:rsidR="006E34F3" w:rsidRDefault="006E34F3" w:rsidP="006E34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4F3" w:rsidRPr="00412B6C" w:rsidRDefault="006E34F3" w:rsidP="00412B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изображений выборки </w:t>
      </w:r>
      <w:proofErr w:type="spellStart"/>
      <w:r w:rsidR="00EE2463" w:rsidRPr="00495F2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EE2463"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463" w:rsidRPr="00495F28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EE2463"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463" w:rsidRPr="00495F28">
        <w:rPr>
          <w:rFonts w:ascii="Times New Roman" w:hAnsi="Times New Roman" w:cs="Times New Roman"/>
          <w:sz w:val="28"/>
          <w:szCs w:val="28"/>
        </w:rPr>
        <w:t>Delicious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95F28" w:rsidRDefault="00495F28" w:rsidP="00495F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952500"/>
            <wp:effectExtent l="0" t="0" r="0" b="0"/>
            <wp:docPr id="16" name="Рисунок 16" descr="D:\Documents\Алфимцев\Лаб раб 1.1\Выборка фруктов\Testing\Apple Red Delicious\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Алфимцев\Лаб раб 1.1\Выборка фруктов\Testing\Apple Red Delicious\0_1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952500"/>
            <wp:effectExtent l="0" t="0" r="0" b="0"/>
            <wp:docPr id="17" name="Рисунок 17" descr="D:\Documents\Алфимцев\Лаб раб 1.1\Выборка фруктов\Testing\Apple Red Delicious\72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Алфимцев\Лаб раб 1.1\Выборка фруктов\Testing\Apple Red Delicious\72_1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952500"/>
            <wp:effectExtent l="0" t="0" r="0" b="0"/>
            <wp:docPr id="18" name="Рисунок 18" descr="D:\Documents\Алфимцев\Лаб раб 1.1\Выборка фруктов\Testing\Apple Red Delicious\r_6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Алфимцев\Лаб раб 1.1\Выборка фруктов\Testing\Apple Red Delicious\r_6_1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952500"/>
            <wp:effectExtent l="0" t="0" r="0" b="0"/>
            <wp:docPr id="19" name="Рисунок 19" descr="D:\Documents\Алфимцев\Лаб раб 1.1\Выборка фруктов\Testing\Apple Red Delicious\r_268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Алфимцев\Лаб раб 1.1\Выборка фруктов\Testing\Apple Red Delicious\r_268_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952500"/>
            <wp:effectExtent l="0" t="0" r="0" b="0"/>
            <wp:docPr id="21" name="Рисунок 21" descr="D:\Documents\Алфимцев\Лаб раб 1.1\Выборка фруктов\Testing\Apple Red Delicious\r_149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Алфимцев\Лаб раб 1.1\Выборка фруктов\Testing\Apple Red Delicious\r_149_1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6C" w:rsidRPr="00495F28" w:rsidRDefault="00412B6C" w:rsidP="00412B6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 – </w:t>
      </w:r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выборки </w:t>
      </w:r>
      <w:proofErr w:type="spellStart"/>
      <w:r w:rsidRPr="00495F2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F28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F28">
        <w:rPr>
          <w:rFonts w:ascii="Times New Roman" w:hAnsi="Times New Roman" w:cs="Times New Roman"/>
          <w:sz w:val="28"/>
          <w:szCs w:val="28"/>
        </w:rPr>
        <w:t>Delicious</w:t>
      </w:r>
      <w:proofErr w:type="spellEnd"/>
    </w:p>
    <w:p w:rsidR="00412B6C" w:rsidRPr="00670848" w:rsidRDefault="00412B6C" w:rsidP="00495F2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34F3" w:rsidRPr="00412B6C" w:rsidRDefault="006E34F3" w:rsidP="00412B6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Пример </w:t>
      </w:r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изображений выборки </w:t>
      </w:r>
      <w:proofErr w:type="spellStart"/>
      <w:r w:rsidR="00495F28" w:rsidRPr="00495F28">
        <w:rPr>
          <w:rFonts w:ascii="Times New Roman" w:hAnsi="Times New Roman" w:cs="Times New Roman"/>
          <w:sz w:val="28"/>
          <w:szCs w:val="28"/>
        </w:rPr>
        <w:t>Quince</w:t>
      </w:r>
      <w:proofErr w:type="spellEnd"/>
      <w:r w:rsidRPr="00495F2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8B1E3C" w:rsidRPr="00412B6C" w:rsidRDefault="008B1E3C" w:rsidP="00A17DF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1E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952500"/>
            <wp:effectExtent l="0" t="0" r="0" b="0"/>
            <wp:docPr id="22" name="Рисунок 22" descr="D:\Documents\Алфимцев\Лаб раб 1.1\Выборка фруктов\Testing\Quince\4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Алфимцев\Лаб раб 1.1\Выборка фруктов\Testing\Quince\4_1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E3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B1E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952500"/>
            <wp:effectExtent l="0" t="0" r="0" b="0"/>
            <wp:docPr id="23" name="Рисунок 23" descr="D:\Documents\Алфимцев\Лаб раб 1.1\Выборка фруктов\Testing\Quince\17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Алфимцев\Лаб раб 1.1\Выборка фруктов\Testing\Quince\170_1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E3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B1E3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952500" cy="952500"/>
            <wp:effectExtent l="0" t="0" r="0" b="0"/>
            <wp:docPr id="24" name="Рисунок 24" descr="D:\Documents\Алфимцев\Лаб раб 1.1\Выборка фруктов\Testing\Quince\r_35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s\Алфимцев\Лаб раб 1.1\Выборка фруктов\Testing\Quince\r_35_1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E3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B1E3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952500" cy="952500"/>
            <wp:effectExtent l="0" t="0" r="0" b="0"/>
            <wp:docPr id="25" name="Рисунок 25" descr="D:\Documents\Алфимцев\Лаб раб 1.1\Выборка фруктов\Testing\Quince\r_154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s\Алфимцев\Лаб раб 1.1\Выборка фруктов\Testing\Quince\r_154_1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E3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B1E3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952500" cy="952500"/>
            <wp:effectExtent l="0" t="0" r="0" b="0"/>
            <wp:docPr id="26" name="Рисунок 26" descr="D:\Documents\Алфимцев\Лаб раб 1.1\Выборка фруктов\Testing\Quince\r_66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s\Алфимцев\Лаб раб 1.1\Выборка фруктов\Testing\Quince\r_66_1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F6" w:rsidRPr="00670848" w:rsidRDefault="001219CA" w:rsidP="00A17DF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Pr="001219CA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Изображения выборки </w:t>
      </w:r>
      <w:proofErr w:type="spellStart"/>
      <w:r w:rsidR="00EE2463" w:rsidRPr="00495F28">
        <w:rPr>
          <w:rFonts w:ascii="Times New Roman" w:hAnsi="Times New Roman" w:cs="Times New Roman"/>
          <w:sz w:val="28"/>
          <w:szCs w:val="28"/>
        </w:rPr>
        <w:t>Quince</w:t>
      </w:r>
      <w:proofErr w:type="spellEnd"/>
    </w:p>
    <w:p w:rsidR="00740562" w:rsidRPr="00740562" w:rsidRDefault="00A17DF4" w:rsidP="00785E4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8"/>
          <w:szCs w:val="28"/>
        </w:rPr>
      </w:pPr>
      <w:r w:rsidRPr="00740562">
        <w:rPr>
          <w:noProof/>
          <w:sz w:val="28"/>
          <w:szCs w:val="28"/>
        </w:rPr>
        <w:lastRenderedPageBreak/>
        <w:t xml:space="preserve">Сначала изображения обрабатываются </w:t>
      </w:r>
      <w:r w:rsidR="00740562" w:rsidRPr="00740562">
        <w:rPr>
          <w:noProof/>
          <w:sz w:val="28"/>
          <w:szCs w:val="28"/>
        </w:rPr>
        <w:t>оператором Кэнни</w:t>
      </w:r>
      <w:r w:rsidRPr="00740562">
        <w:rPr>
          <w:noProof/>
          <w:sz w:val="28"/>
          <w:szCs w:val="28"/>
        </w:rPr>
        <w:t xml:space="preserve"> для выделения  границ. </w:t>
      </w:r>
      <w:r w:rsidR="00740562" w:rsidRPr="00740562">
        <w:rPr>
          <w:color w:val="222222"/>
          <w:sz w:val="28"/>
          <w:szCs w:val="28"/>
        </w:rPr>
        <w:t xml:space="preserve">Целью </w:t>
      </w:r>
      <w:proofErr w:type="spellStart"/>
      <w:r w:rsidR="00740562" w:rsidRPr="00740562">
        <w:rPr>
          <w:color w:val="222222"/>
          <w:sz w:val="28"/>
          <w:szCs w:val="28"/>
        </w:rPr>
        <w:t>Кэнни</w:t>
      </w:r>
      <w:proofErr w:type="spellEnd"/>
      <w:r w:rsidR="00740562" w:rsidRPr="00740562">
        <w:rPr>
          <w:color w:val="222222"/>
          <w:sz w:val="28"/>
          <w:szCs w:val="28"/>
        </w:rPr>
        <w:t xml:space="preserve"> было разработать оптимальный алгоритм обнаружения границ, удовлетворяющий трём критериям:</w:t>
      </w:r>
    </w:p>
    <w:p w:rsidR="00740562" w:rsidRPr="00740562" w:rsidRDefault="00740562" w:rsidP="00785E4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хорошее обнаружение (</w:t>
      </w:r>
      <w:proofErr w:type="spellStart"/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Кэнни</w:t>
      </w:r>
      <w:proofErr w:type="spellEnd"/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трактовал это свойство как повышение отношения </w:t>
      </w:r>
      <w:r w:rsidRPr="0074056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сигнал</w:t>
      </w:r>
      <w:r w:rsidRPr="0074056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/</w:t>
      </w:r>
      <w:r w:rsidRPr="0074056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шум</w:t>
      </w: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);</w:t>
      </w:r>
    </w:p>
    <w:p w:rsidR="00740562" w:rsidRPr="00740562" w:rsidRDefault="00740562" w:rsidP="00785E4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хорошая локализация (правильное определение положения границы);</w:t>
      </w:r>
    </w:p>
    <w:p w:rsidR="00740562" w:rsidRPr="00740562" w:rsidRDefault="00740562" w:rsidP="00785E4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единственный отклик на одну границу.</w:t>
      </w:r>
    </w:p>
    <w:p w:rsidR="00740562" w:rsidRPr="00740562" w:rsidRDefault="00740562" w:rsidP="00822E8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этих критериев затем строилась целевая функция стоимости ошибок, минимизацией которой находится «оптимальный» линейный оператор для свёртки с изображением.</w:t>
      </w:r>
    </w:p>
    <w:p w:rsidR="00740562" w:rsidRPr="00740562" w:rsidRDefault="00740562" w:rsidP="00822E8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Алгоритм детектора границ не ограничивается вычислением градиента сглаженного изображения. В контуре границы оставляются только точки максимума градиента изображения, а не максимальные точки, лежащие рядом с границей, удаляются. Здесь также используется информация о направлении границы для того, чтобы удалять точки именно рядом с границей и не разрывать саму границу вблизи локальных максимумов градиента. Затем с помощью двух порогов удаляются слабые границы. Фрагмент границы при этом обрабатывается как целое. Если значение градиента где-нибудь на прослеживаемом фрагменте превысит верхний порог, то этот фрагмент остается также «допустимой» границей и в тех местах, где значение градиента падает ниже этого порога, </w:t>
      </w:r>
      <w:proofErr w:type="gramStart"/>
      <w:r w:rsidRPr="0074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 тех пор пока</w:t>
      </w:r>
      <w:proofErr w:type="gramEnd"/>
      <w:r w:rsidRPr="0074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она не станет ниже нижнего порога. Если же на всем фрагменте нет ни одной точки со значением большим верхнего порога, то он удаляется. Такой гистерезис позволяет снизить число разрывов в выходных границах. Включение в алгоритм </w:t>
      </w:r>
      <w:proofErr w:type="spellStart"/>
      <w:r w:rsidRPr="0074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Кэнни</w:t>
      </w:r>
      <w:proofErr w:type="spellEnd"/>
      <w:r w:rsidRPr="007405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шумоподавления с одной стороны повышает устойчивость результатов, а с другой — увеличивает вычислительные затраты и приводит к искажению и даже потере подробностей границ. Так, например, таким алгоритмом скругляются углы объектов и разрушаются границы в точках соединений.</w:t>
      </w:r>
    </w:p>
    <w:p w:rsidR="00740562" w:rsidRPr="00740562" w:rsidRDefault="00740562" w:rsidP="00785E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Алгоритм </w:t>
      </w:r>
      <w:proofErr w:type="spellStart"/>
      <w:r w:rsidR="00506FD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Кэнни</w:t>
      </w:r>
      <w:proofErr w:type="spellEnd"/>
      <w:r w:rsidR="00506FD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состоит из пяти отдельных шагов:</w:t>
      </w:r>
    </w:p>
    <w:p w:rsidR="00740562" w:rsidRPr="00740562" w:rsidRDefault="00740562" w:rsidP="00785E4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Сглаживание</w:t>
      </w: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Размытие изображения для удаления шума.</w:t>
      </w:r>
    </w:p>
    <w:p w:rsidR="00740562" w:rsidRPr="00740562" w:rsidRDefault="00740562" w:rsidP="00785E4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Поиск градиентов</w:t>
      </w: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Границы отмечаются там, где градиент изображения приобретает максимальное значение.</w:t>
      </w:r>
    </w:p>
    <w:p w:rsidR="00740562" w:rsidRPr="00740562" w:rsidRDefault="00740562" w:rsidP="00785E4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Подавление не-максимумов</w:t>
      </w: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Только локальные максимумы отмечаются как границы.</w:t>
      </w:r>
    </w:p>
    <w:p w:rsidR="00740562" w:rsidRPr="00740562" w:rsidRDefault="00740562" w:rsidP="00785E4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Двойная пороговая фильтрация</w:t>
      </w: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Потенциальные границы определяются порогами.</w:t>
      </w:r>
    </w:p>
    <w:p w:rsidR="00740562" w:rsidRPr="00740562" w:rsidRDefault="00740562" w:rsidP="00785E4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Трассировка области неоднозначности</w:t>
      </w: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Итоговые границы определяются путём подавления всех краёв, несвязанных с определенными (сильными) границами.</w:t>
      </w:r>
    </w:p>
    <w:p w:rsidR="001219CA" w:rsidRPr="00740562" w:rsidRDefault="00740562" w:rsidP="00785E4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4056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Перед применением детектора, преобразуем изображение в оттенки серого, чтобы уменьшить вычислительные затраты. Этот этап характерен для многих методов обработки изображений.</w:t>
      </w:r>
    </w:p>
    <w:p w:rsidR="00A17DF4" w:rsidRPr="00982565" w:rsidRDefault="00506FD5" w:rsidP="00546F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2565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982565" w:rsidRPr="00982565">
        <w:rPr>
          <w:rFonts w:ascii="Times New Roman" w:hAnsi="Times New Roman" w:cs="Times New Roman"/>
          <w:noProof/>
          <w:sz w:val="28"/>
          <w:szCs w:val="28"/>
          <w:lang w:eastAsia="ru-RU"/>
        </w:rPr>
        <w:t>ри пририменении</w:t>
      </w:r>
      <w:r w:rsidR="00822E8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детектора границ Кэнни в</w:t>
      </w:r>
      <w:r w:rsidRPr="009825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контуре границы оставляются только точки максимума градиента изображения, а не максимальные точки, лежащие рядом с границей, удаляются</w:t>
      </w:r>
      <w:r w:rsidR="009825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поэтому </w:t>
      </w:r>
      <w:r w:rsidR="00D740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нет нужды производить дополнительную фильтрацию</w:t>
      </w:r>
      <w:r w:rsidR="009825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оттенков серого</w:t>
      </w:r>
      <w:r w:rsidRPr="009825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46FB8" w:rsidRPr="00267C9C" w:rsidRDefault="00546FB8" w:rsidP="00546FB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42A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Распознавание заключается </w:t>
      </w:r>
      <w:r w:rsidR="00267C9C" w:rsidRPr="00742A4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</w:t>
      </w:r>
      <w:r w:rsidR="00267C9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определении </w:t>
      </w:r>
      <w:r w:rsidR="000C6E5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количества белых пикселей в выделении контура оператором Кэнни.</w:t>
      </w:r>
      <w:r w:rsidR="00267C9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267C9C" w:rsidRPr="00495F2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267C9C"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9C" w:rsidRPr="00495F28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267C9C"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C9C" w:rsidRPr="00495F28">
        <w:rPr>
          <w:rFonts w:ascii="Times New Roman" w:hAnsi="Times New Roman" w:cs="Times New Roman"/>
          <w:sz w:val="28"/>
          <w:szCs w:val="28"/>
        </w:rPr>
        <w:t>Delicious</w:t>
      </w:r>
      <w:proofErr w:type="spellEnd"/>
      <w:r w:rsidR="000C6E5A">
        <w:rPr>
          <w:rFonts w:ascii="Times New Roman" w:hAnsi="Times New Roman" w:cs="Times New Roman"/>
          <w:sz w:val="28"/>
          <w:szCs w:val="28"/>
        </w:rPr>
        <w:t xml:space="preserve"> – тёмный и гладкий фрукт, и соответственно вмятины и различный рельеф не выделяются, </w:t>
      </w:r>
      <w:r w:rsidR="00267C9C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267C9C" w:rsidRPr="00495F28">
        <w:rPr>
          <w:rFonts w:ascii="Times New Roman" w:hAnsi="Times New Roman" w:cs="Times New Roman"/>
          <w:sz w:val="28"/>
          <w:szCs w:val="28"/>
        </w:rPr>
        <w:t>Quince</w:t>
      </w:r>
      <w:proofErr w:type="spellEnd"/>
      <w:r w:rsidR="00267C9C">
        <w:rPr>
          <w:rFonts w:ascii="Times New Roman" w:hAnsi="Times New Roman" w:cs="Times New Roman"/>
          <w:sz w:val="28"/>
          <w:szCs w:val="28"/>
        </w:rPr>
        <w:t xml:space="preserve"> </w:t>
      </w:r>
      <w:r w:rsidR="000C6E5A">
        <w:rPr>
          <w:rFonts w:ascii="Times New Roman" w:hAnsi="Times New Roman" w:cs="Times New Roman"/>
          <w:sz w:val="28"/>
          <w:szCs w:val="28"/>
        </w:rPr>
        <w:t>светлый и рельефный фрукт</w:t>
      </w:r>
      <w:r w:rsidR="00D3302D">
        <w:rPr>
          <w:rFonts w:ascii="Times New Roman" w:hAnsi="Times New Roman" w:cs="Times New Roman"/>
          <w:sz w:val="28"/>
          <w:szCs w:val="28"/>
        </w:rPr>
        <w:t>, поэтому оператор выделяет массу деталей</w:t>
      </w:r>
      <w:r w:rsidR="000C6E5A">
        <w:rPr>
          <w:rFonts w:ascii="Times New Roman" w:hAnsi="Times New Roman" w:cs="Times New Roman"/>
          <w:sz w:val="28"/>
          <w:szCs w:val="28"/>
        </w:rPr>
        <w:t xml:space="preserve">. </w:t>
      </w:r>
      <w:r w:rsidR="00267C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5D2" w:rsidRPr="00546FB8" w:rsidRDefault="00742A45" w:rsidP="000A55D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Опытным путём было определено, что у </w:t>
      </w:r>
      <w:proofErr w:type="spellStart"/>
      <w:r w:rsidRPr="00495F2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F28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49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F28">
        <w:rPr>
          <w:rFonts w:ascii="Times New Roman" w:hAnsi="Times New Roman" w:cs="Times New Roman"/>
          <w:sz w:val="28"/>
          <w:szCs w:val="28"/>
        </w:rPr>
        <w:t>Delicious</w:t>
      </w:r>
      <w:proofErr w:type="spellEnd"/>
      <w:r w:rsidR="00785E41">
        <w:rPr>
          <w:rFonts w:ascii="Times New Roman" w:hAnsi="Times New Roman" w:cs="Times New Roman"/>
          <w:sz w:val="28"/>
          <w:szCs w:val="28"/>
        </w:rPr>
        <w:t xml:space="preserve"> за счёт не рельефной формы выделяются границы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43C">
        <w:rPr>
          <w:rFonts w:ascii="Times New Roman" w:hAnsi="Times New Roman" w:cs="Times New Roman"/>
          <w:sz w:val="28"/>
          <w:szCs w:val="28"/>
        </w:rPr>
        <w:t>суммой не более чем 500 пикселей</w:t>
      </w:r>
      <w:r w:rsidR="00D3302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D3302D" w:rsidRPr="00495F28">
        <w:rPr>
          <w:rFonts w:ascii="Times New Roman" w:hAnsi="Times New Roman" w:cs="Times New Roman"/>
          <w:sz w:val="28"/>
          <w:szCs w:val="28"/>
        </w:rPr>
        <w:t>Quince</w:t>
      </w:r>
      <w:proofErr w:type="spellEnd"/>
      <w:r w:rsidR="00D3302D">
        <w:rPr>
          <w:rFonts w:ascii="Times New Roman" w:hAnsi="Times New Roman" w:cs="Times New Roman"/>
          <w:sz w:val="28"/>
          <w:szCs w:val="28"/>
        </w:rPr>
        <w:t xml:space="preserve"> больше 500</w:t>
      </w:r>
      <w:r w:rsidR="000E24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2AF6" w:rsidRDefault="00D2001A" w:rsidP="00506FD5">
      <w:pPr>
        <w:rPr>
          <w:rFonts w:ascii="Times New Roman" w:hAnsi="Times New Roman" w:cs="Times New Roman"/>
          <w:sz w:val="28"/>
          <w:szCs w:val="28"/>
        </w:rPr>
      </w:pPr>
      <w:r w:rsidRPr="00BA52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а) </w:t>
      </w:r>
      <w:r w:rsidR="00506FD5">
        <w:rPr>
          <w:noProof/>
          <w:lang w:eastAsia="ru-RU"/>
        </w:rPr>
        <w:drawing>
          <wp:inline distT="0" distB="0" distL="0" distR="0" wp14:anchorId="09687CA0" wp14:editId="74F08CA6">
            <wp:extent cx="2752381" cy="2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F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б</w:t>
      </w:r>
      <w:r w:rsidR="00506FD5">
        <w:rPr>
          <w:noProof/>
          <w:lang w:eastAsia="ru-RU"/>
        </w:rPr>
        <w:drawing>
          <wp:inline distT="0" distB="0" distL="0" distR="0" wp14:anchorId="3D18C5BE" wp14:editId="54A89057">
            <wp:extent cx="2809524" cy="27904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A" w:rsidRDefault="001219CA" w:rsidP="00617F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617FDA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</w:rPr>
        <w:t xml:space="preserve">, обработанное </w:t>
      </w:r>
      <w:r w:rsidR="00506FD5">
        <w:rPr>
          <w:rFonts w:ascii="Times New Roman" w:hAnsi="Times New Roman" w:cs="Times New Roman"/>
          <w:sz w:val="28"/>
          <w:szCs w:val="28"/>
        </w:rPr>
        <w:t xml:space="preserve">оператором </w:t>
      </w:r>
      <w:proofErr w:type="spellStart"/>
      <w:r w:rsidR="00506FD5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="00617FDA">
        <w:rPr>
          <w:rFonts w:ascii="Times New Roman" w:hAnsi="Times New Roman" w:cs="Times New Roman"/>
          <w:sz w:val="28"/>
          <w:szCs w:val="28"/>
        </w:rPr>
        <w:t>:</w:t>
      </w:r>
    </w:p>
    <w:p w:rsidR="00617FDA" w:rsidRPr="00506FD5" w:rsidRDefault="00506FD5" w:rsidP="00617FDA">
      <w:pPr>
        <w:pStyle w:val="a6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6FD5">
        <w:rPr>
          <w:rFonts w:ascii="Times New Roman" w:hAnsi="Times New Roman" w:cs="Times New Roman"/>
          <w:sz w:val="28"/>
          <w:szCs w:val="28"/>
          <w:lang w:val="en-US"/>
        </w:rPr>
        <w:t>Apple Red Delicious</w:t>
      </w:r>
      <w:r w:rsidR="00617FDA" w:rsidRPr="00506FD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17FDA" w:rsidRPr="00506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FDA">
        <w:rPr>
          <w:rFonts w:ascii="Times New Roman" w:hAnsi="Times New Roman" w:cs="Times New Roman"/>
          <w:sz w:val="28"/>
          <w:szCs w:val="28"/>
        </w:rPr>
        <w:t>б</w:t>
      </w:r>
      <w:r w:rsidR="00617FDA" w:rsidRPr="00506FD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06FD5">
        <w:rPr>
          <w:rFonts w:ascii="Times New Roman" w:hAnsi="Times New Roman" w:cs="Times New Roman"/>
          <w:sz w:val="28"/>
          <w:szCs w:val="28"/>
          <w:lang w:val="en-US"/>
        </w:rPr>
        <w:t>Quince</w:t>
      </w:r>
      <w:r w:rsidR="00617FDA" w:rsidRPr="00506F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029E" w:rsidRPr="0081029E" w:rsidRDefault="00D3302D" w:rsidP="00810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81029E">
        <w:rPr>
          <w:rFonts w:ascii="Times New Roman" w:hAnsi="Times New Roman" w:cs="Times New Roman"/>
          <w:sz w:val="28"/>
          <w:szCs w:val="28"/>
        </w:rPr>
        <w:t>:</w:t>
      </w:r>
    </w:p>
    <w:p w:rsidR="00081ADA" w:rsidRPr="00B853A3" w:rsidRDefault="00550A47" w:rsidP="00617F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9C73C2" wp14:editId="682DDA5B">
            <wp:extent cx="5997785" cy="1757548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7654" cy="1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4" w:rsidRPr="00B853A3" w:rsidRDefault="00D76304" w:rsidP="00617FDA">
      <w:pPr>
        <w:rPr>
          <w:rFonts w:ascii="Times New Roman" w:hAnsi="Times New Roman" w:cs="Times New Roman"/>
          <w:sz w:val="28"/>
          <w:szCs w:val="28"/>
        </w:rPr>
      </w:pPr>
      <w:r w:rsidRPr="00B853A3">
        <w:rPr>
          <w:rFonts w:ascii="Times New Roman" w:hAnsi="Times New Roman" w:cs="Times New Roman"/>
          <w:sz w:val="28"/>
          <w:szCs w:val="28"/>
        </w:rPr>
        <w:t xml:space="preserve">Точность распознавания при подаче выборки </w:t>
      </w:r>
      <w:r w:rsidR="00550A47" w:rsidRPr="00B853A3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50A47" w:rsidRPr="00B853A3">
        <w:rPr>
          <w:rFonts w:ascii="Times New Roman" w:hAnsi="Times New Roman" w:cs="Times New Roman"/>
          <w:sz w:val="28"/>
          <w:szCs w:val="28"/>
        </w:rPr>
        <w:t xml:space="preserve"> </w:t>
      </w:r>
      <w:r w:rsidR="00550A47" w:rsidRPr="00B853A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550A47" w:rsidRPr="00B853A3">
        <w:rPr>
          <w:rFonts w:ascii="Times New Roman" w:hAnsi="Times New Roman" w:cs="Times New Roman"/>
          <w:sz w:val="28"/>
          <w:szCs w:val="28"/>
        </w:rPr>
        <w:t xml:space="preserve"> </w:t>
      </w:r>
      <w:r w:rsidR="00550A47" w:rsidRPr="00B853A3">
        <w:rPr>
          <w:rFonts w:ascii="Times New Roman" w:hAnsi="Times New Roman" w:cs="Times New Roman"/>
          <w:sz w:val="28"/>
          <w:szCs w:val="28"/>
          <w:lang w:val="en-US"/>
        </w:rPr>
        <w:t>Delicious</w:t>
      </w:r>
      <w:r w:rsidRPr="00B853A3">
        <w:rPr>
          <w:rFonts w:ascii="Times New Roman" w:hAnsi="Times New Roman" w:cs="Times New Roman"/>
          <w:sz w:val="28"/>
          <w:szCs w:val="28"/>
        </w:rPr>
        <w:t>:</w:t>
      </w:r>
      <w:r w:rsidR="00550A47" w:rsidRPr="00B853A3">
        <w:rPr>
          <w:rFonts w:ascii="Times New Roman" w:hAnsi="Times New Roman" w:cs="Times New Roman"/>
          <w:sz w:val="28"/>
          <w:szCs w:val="28"/>
        </w:rPr>
        <w:t xml:space="preserve"> 95,783</w:t>
      </w:r>
      <w:r w:rsidR="00F12240" w:rsidRPr="00B853A3">
        <w:rPr>
          <w:rFonts w:ascii="Times New Roman" w:hAnsi="Times New Roman" w:cs="Times New Roman"/>
          <w:sz w:val="28"/>
          <w:szCs w:val="28"/>
        </w:rPr>
        <w:t xml:space="preserve"> %</w:t>
      </w:r>
    </w:p>
    <w:p w:rsidR="00D76304" w:rsidRPr="00B853A3" w:rsidRDefault="00D76304" w:rsidP="00617FDA">
      <w:pPr>
        <w:rPr>
          <w:rFonts w:ascii="Times New Roman" w:hAnsi="Times New Roman" w:cs="Times New Roman"/>
          <w:sz w:val="28"/>
          <w:szCs w:val="28"/>
        </w:rPr>
      </w:pPr>
      <w:r w:rsidRPr="00B853A3">
        <w:rPr>
          <w:rFonts w:ascii="Times New Roman" w:hAnsi="Times New Roman" w:cs="Times New Roman"/>
          <w:sz w:val="28"/>
          <w:szCs w:val="28"/>
        </w:rPr>
        <w:t xml:space="preserve">Точность распознавания при подаче выборки </w:t>
      </w:r>
      <w:r w:rsidR="00550A47" w:rsidRPr="00B853A3">
        <w:rPr>
          <w:rFonts w:ascii="Times New Roman" w:hAnsi="Times New Roman" w:cs="Times New Roman"/>
          <w:sz w:val="28"/>
          <w:szCs w:val="28"/>
          <w:lang w:val="en-US"/>
        </w:rPr>
        <w:t>Quince</w:t>
      </w:r>
      <w:r w:rsidRPr="00B853A3">
        <w:rPr>
          <w:rFonts w:ascii="Times New Roman" w:hAnsi="Times New Roman" w:cs="Times New Roman"/>
          <w:sz w:val="28"/>
          <w:szCs w:val="28"/>
        </w:rPr>
        <w:t>:</w:t>
      </w:r>
      <w:r w:rsidR="00E041A4" w:rsidRPr="00B853A3">
        <w:rPr>
          <w:rFonts w:ascii="Times New Roman" w:hAnsi="Times New Roman" w:cs="Times New Roman"/>
          <w:sz w:val="28"/>
          <w:szCs w:val="28"/>
        </w:rPr>
        <w:t xml:space="preserve"> </w:t>
      </w:r>
      <w:r w:rsidR="00550A47" w:rsidRPr="00B853A3">
        <w:rPr>
          <w:rFonts w:ascii="Times New Roman" w:hAnsi="Times New Roman" w:cs="Times New Roman"/>
          <w:sz w:val="28"/>
          <w:szCs w:val="28"/>
        </w:rPr>
        <w:t>96,988</w:t>
      </w:r>
      <w:r w:rsidR="0005693C" w:rsidRPr="00B853A3">
        <w:rPr>
          <w:rFonts w:ascii="Times New Roman" w:hAnsi="Times New Roman" w:cs="Times New Roman"/>
          <w:sz w:val="28"/>
          <w:szCs w:val="28"/>
        </w:rPr>
        <w:t xml:space="preserve"> %</w:t>
      </w:r>
    </w:p>
    <w:p w:rsidR="007452E8" w:rsidRPr="00B853A3" w:rsidRDefault="001228D6" w:rsidP="00617FDA">
      <w:pPr>
        <w:rPr>
          <w:rFonts w:ascii="Times New Roman" w:hAnsi="Times New Roman" w:cs="Times New Roman"/>
          <w:sz w:val="28"/>
          <w:szCs w:val="28"/>
        </w:rPr>
      </w:pPr>
      <w:r w:rsidRPr="00B853A3">
        <w:rPr>
          <w:rFonts w:ascii="Times New Roman" w:hAnsi="Times New Roman" w:cs="Times New Roman"/>
          <w:sz w:val="28"/>
          <w:szCs w:val="28"/>
        </w:rPr>
        <w:t xml:space="preserve">Ошибки </w:t>
      </w:r>
      <w:r w:rsidRPr="00B853A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53A3">
        <w:rPr>
          <w:rFonts w:ascii="Times New Roman" w:hAnsi="Times New Roman" w:cs="Times New Roman"/>
          <w:sz w:val="28"/>
          <w:szCs w:val="28"/>
        </w:rPr>
        <w:t xml:space="preserve"> и </w:t>
      </w:r>
      <w:r w:rsidRPr="00B853A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853A3">
        <w:rPr>
          <w:rFonts w:ascii="Times New Roman" w:hAnsi="Times New Roman" w:cs="Times New Roman"/>
          <w:sz w:val="28"/>
          <w:szCs w:val="28"/>
        </w:rPr>
        <w:t xml:space="preserve"> рода: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9"/>
        <w:gridCol w:w="3120"/>
        <w:gridCol w:w="3121"/>
      </w:tblGrid>
      <w:tr w:rsidR="00081ADA" w:rsidRPr="00B853A3" w:rsidTr="00081ADA">
        <w:trPr>
          <w:trHeight w:val="840"/>
        </w:trPr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1ADA" w:rsidRPr="00B853A3" w:rsidRDefault="00081ADA" w:rsidP="0008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tcBorders>
              <w:left w:val="single" w:sz="4" w:space="0" w:color="auto"/>
            </w:tcBorders>
            <w:vAlign w:val="center"/>
          </w:tcPr>
          <w:p w:rsidR="00081ADA" w:rsidRPr="00B853A3" w:rsidRDefault="00081ADA" w:rsidP="00081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Ожидается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Delicious</w:t>
            </w:r>
          </w:p>
        </w:tc>
        <w:tc>
          <w:tcPr>
            <w:tcW w:w="3191" w:type="dxa"/>
            <w:vAlign w:val="center"/>
          </w:tcPr>
          <w:p w:rsidR="00081ADA" w:rsidRPr="00B853A3" w:rsidRDefault="00081ADA" w:rsidP="001228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Ожидается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Quince</w:t>
            </w:r>
          </w:p>
        </w:tc>
      </w:tr>
      <w:tr w:rsidR="00081ADA" w:rsidRPr="00B853A3" w:rsidTr="00081ADA">
        <w:trPr>
          <w:trHeight w:val="929"/>
        </w:trPr>
        <w:tc>
          <w:tcPr>
            <w:tcW w:w="3190" w:type="dxa"/>
            <w:tcBorders>
              <w:top w:val="single" w:sz="4" w:space="0" w:color="auto"/>
            </w:tcBorders>
            <w:vAlign w:val="center"/>
          </w:tcPr>
          <w:p w:rsidR="00081ADA" w:rsidRPr="00B853A3" w:rsidRDefault="00081ADA" w:rsidP="00081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Выход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Delicious</w:t>
            </w:r>
          </w:p>
        </w:tc>
        <w:tc>
          <w:tcPr>
            <w:tcW w:w="3190" w:type="dxa"/>
            <w:vAlign w:val="center"/>
          </w:tcPr>
          <w:p w:rsidR="00081ADA" w:rsidRPr="00B853A3" w:rsidRDefault="001228D6" w:rsidP="00081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</w:t>
            </w:r>
          </w:p>
        </w:tc>
        <w:tc>
          <w:tcPr>
            <w:tcW w:w="3191" w:type="dxa"/>
            <w:vAlign w:val="center"/>
          </w:tcPr>
          <w:p w:rsidR="00081ADA" w:rsidRPr="00B853A3" w:rsidRDefault="00B853A3" w:rsidP="0008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81ADA" w:rsidRPr="00B853A3" w:rsidTr="00081ADA">
        <w:trPr>
          <w:trHeight w:val="857"/>
        </w:trPr>
        <w:tc>
          <w:tcPr>
            <w:tcW w:w="3190" w:type="dxa"/>
            <w:vAlign w:val="center"/>
          </w:tcPr>
          <w:p w:rsidR="00081ADA" w:rsidRPr="00B853A3" w:rsidRDefault="00081ADA" w:rsidP="00081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</w:rPr>
              <w:t xml:space="preserve">Выход </w:t>
            </w:r>
            <w:r w:rsidR="001228D6"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Quince</w:t>
            </w:r>
          </w:p>
        </w:tc>
        <w:tc>
          <w:tcPr>
            <w:tcW w:w="3190" w:type="dxa"/>
            <w:vAlign w:val="center"/>
          </w:tcPr>
          <w:p w:rsidR="00081ADA" w:rsidRPr="00B853A3" w:rsidRDefault="001228D6" w:rsidP="00081A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91" w:type="dxa"/>
            <w:vAlign w:val="center"/>
          </w:tcPr>
          <w:p w:rsidR="00081ADA" w:rsidRPr="00B853A3" w:rsidRDefault="0005693C" w:rsidP="00B85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53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853A3" w:rsidRPr="00B853A3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</w:tbl>
    <w:p w:rsidR="00081ADA" w:rsidRDefault="00081ADA" w:rsidP="00617F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3045" w:rsidRDefault="00683045" w:rsidP="00617FDA">
      <w:pPr>
        <w:rPr>
          <w:rFonts w:ascii="Times New Roman" w:hAnsi="Times New Roman" w:cs="Times New Roman"/>
          <w:b/>
          <w:sz w:val="28"/>
          <w:szCs w:val="28"/>
        </w:rPr>
      </w:pPr>
    </w:p>
    <w:p w:rsidR="00277903" w:rsidRDefault="005151F8" w:rsidP="00617FDA">
      <w:pPr>
        <w:rPr>
          <w:rFonts w:ascii="Times New Roman" w:hAnsi="Times New Roman" w:cs="Times New Roman"/>
          <w:b/>
          <w:sz w:val="28"/>
          <w:szCs w:val="28"/>
        </w:rPr>
      </w:pPr>
      <w:r w:rsidRPr="007452E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452E8" w:rsidRDefault="007452E8" w:rsidP="001D5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лабораторной работы было проведено распознавание одного из объекта на изображении по предварительно выделенному контуру. Был придуман и реализован метод обработки контура объекта для его классификации.</w:t>
      </w:r>
    </w:p>
    <w:p w:rsidR="007452E8" w:rsidRDefault="007452E8" w:rsidP="001D5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980B39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позволил д</w:t>
      </w:r>
      <w:r w:rsidR="00980B39">
        <w:rPr>
          <w:rFonts w:ascii="Times New Roman" w:hAnsi="Times New Roman" w:cs="Times New Roman"/>
          <w:sz w:val="28"/>
          <w:szCs w:val="28"/>
        </w:rPr>
        <w:t>остичь необходимых результатов,</w:t>
      </w:r>
      <w:r>
        <w:rPr>
          <w:rFonts w:ascii="Times New Roman" w:hAnsi="Times New Roman" w:cs="Times New Roman"/>
          <w:sz w:val="28"/>
          <w:szCs w:val="28"/>
        </w:rPr>
        <w:t xml:space="preserve"> но не оптимальн</w:t>
      </w:r>
      <w:r w:rsidR="00980B39">
        <w:rPr>
          <w:rFonts w:ascii="Times New Roman" w:hAnsi="Times New Roman" w:cs="Times New Roman"/>
          <w:sz w:val="28"/>
          <w:szCs w:val="28"/>
        </w:rPr>
        <w:t>о. Результат фильтрации содержит</w:t>
      </w:r>
      <w:r>
        <w:rPr>
          <w:rFonts w:ascii="Times New Roman" w:hAnsi="Times New Roman" w:cs="Times New Roman"/>
          <w:sz w:val="28"/>
          <w:szCs w:val="28"/>
        </w:rPr>
        <w:t xml:space="preserve"> нежелательные контуры внутри объекта</w:t>
      </w:r>
      <w:r w:rsidR="00980B3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80B3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980B39">
        <w:rPr>
          <w:rFonts w:ascii="Times New Roman" w:hAnsi="Times New Roman" w:cs="Times New Roman"/>
          <w:sz w:val="28"/>
          <w:szCs w:val="28"/>
        </w:rPr>
        <w:t xml:space="preserve"> отсветы на </w:t>
      </w:r>
      <w:r w:rsidR="00980B39" w:rsidRPr="00506FD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980B39" w:rsidRPr="00980B39">
        <w:rPr>
          <w:rFonts w:ascii="Times New Roman" w:hAnsi="Times New Roman" w:cs="Times New Roman"/>
          <w:sz w:val="28"/>
          <w:szCs w:val="28"/>
        </w:rPr>
        <w:t xml:space="preserve"> </w:t>
      </w:r>
      <w:r w:rsidR="00980B39" w:rsidRPr="00506FD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980B39" w:rsidRPr="00980B39">
        <w:rPr>
          <w:rFonts w:ascii="Times New Roman" w:hAnsi="Times New Roman" w:cs="Times New Roman"/>
          <w:sz w:val="28"/>
          <w:szCs w:val="28"/>
        </w:rPr>
        <w:t xml:space="preserve"> </w:t>
      </w:r>
      <w:r w:rsidR="00980B39" w:rsidRPr="00506FD5">
        <w:rPr>
          <w:rFonts w:ascii="Times New Roman" w:hAnsi="Times New Roman" w:cs="Times New Roman"/>
          <w:sz w:val="28"/>
          <w:szCs w:val="28"/>
          <w:lang w:val="en-US"/>
        </w:rPr>
        <w:t>Delicious</w:t>
      </w:r>
      <w:r w:rsidR="00980B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52E8" w:rsidRPr="007452E8" w:rsidRDefault="007452E8" w:rsidP="001D5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выполнения была достигнута точность распознавания </w:t>
      </w:r>
      <w:r w:rsidR="00980B39" w:rsidRPr="00506FD5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980B39" w:rsidRPr="00980B39">
        <w:rPr>
          <w:rFonts w:ascii="Times New Roman" w:hAnsi="Times New Roman" w:cs="Times New Roman"/>
          <w:sz w:val="28"/>
          <w:szCs w:val="28"/>
        </w:rPr>
        <w:t xml:space="preserve"> </w:t>
      </w:r>
      <w:r w:rsidR="00980B39" w:rsidRPr="00506FD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980B39" w:rsidRPr="00980B39">
        <w:rPr>
          <w:rFonts w:ascii="Times New Roman" w:hAnsi="Times New Roman" w:cs="Times New Roman"/>
          <w:sz w:val="28"/>
          <w:szCs w:val="28"/>
        </w:rPr>
        <w:t xml:space="preserve"> </w:t>
      </w:r>
      <w:r w:rsidR="00980B39" w:rsidRPr="00506FD5">
        <w:rPr>
          <w:rFonts w:ascii="Times New Roman" w:hAnsi="Times New Roman" w:cs="Times New Roman"/>
          <w:sz w:val="28"/>
          <w:szCs w:val="28"/>
          <w:lang w:val="en-US"/>
        </w:rPr>
        <w:t>Delicious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980B39" w:rsidRPr="00B853A3">
        <w:rPr>
          <w:rFonts w:ascii="Times New Roman" w:hAnsi="Times New Roman" w:cs="Times New Roman"/>
          <w:sz w:val="28"/>
          <w:szCs w:val="28"/>
        </w:rPr>
        <w:t>95,783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745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980B39" w:rsidRPr="00B853A3">
        <w:rPr>
          <w:rFonts w:ascii="Times New Roman" w:hAnsi="Times New Roman" w:cs="Times New Roman"/>
          <w:sz w:val="28"/>
          <w:szCs w:val="28"/>
        </w:rPr>
        <w:t>96,988</w:t>
      </w:r>
      <w:r>
        <w:rPr>
          <w:rFonts w:ascii="Times New Roman" w:hAnsi="Times New Roman" w:cs="Times New Roman"/>
          <w:sz w:val="28"/>
          <w:szCs w:val="28"/>
        </w:rPr>
        <w:t xml:space="preserve">% точность распознавания </w:t>
      </w:r>
      <w:r w:rsidR="00980B39" w:rsidRPr="00B853A3">
        <w:rPr>
          <w:rFonts w:ascii="Times New Roman" w:hAnsi="Times New Roman" w:cs="Times New Roman"/>
          <w:sz w:val="28"/>
          <w:szCs w:val="28"/>
          <w:lang w:val="en-US"/>
        </w:rPr>
        <w:t>Quince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626" w:rsidRPr="007452E8" w:rsidRDefault="00AC0626" w:rsidP="00617FDA">
      <w:pPr>
        <w:rPr>
          <w:rFonts w:ascii="Times New Roman" w:hAnsi="Times New Roman" w:cs="Times New Roman"/>
          <w:sz w:val="28"/>
          <w:szCs w:val="28"/>
        </w:rPr>
      </w:pPr>
    </w:p>
    <w:p w:rsidR="00277903" w:rsidRPr="00277903" w:rsidRDefault="00277903" w:rsidP="00277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903">
        <w:rPr>
          <w:rFonts w:ascii="Times New Roman" w:hAnsi="Times New Roman" w:cs="Times New Roman"/>
          <w:sz w:val="28"/>
          <w:szCs w:val="28"/>
        </w:rPr>
        <w:t>Исходный код алгоритма:</w:t>
      </w:r>
    </w:p>
    <w:p w:rsidR="00277903" w:rsidRPr="00277903" w:rsidRDefault="00277903" w:rsidP="002779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6E42">
        <w:rPr>
          <w:rFonts w:ascii="Courier New" w:hAnsi="Courier New" w:cs="Courier New"/>
          <w:sz w:val="24"/>
          <w:szCs w:val="24"/>
        </w:rPr>
        <w:t xml:space="preserve"># -*- </w:t>
      </w:r>
      <w:r w:rsidRPr="000C6E42">
        <w:rPr>
          <w:rFonts w:ascii="Courier New" w:hAnsi="Courier New" w:cs="Courier New"/>
          <w:sz w:val="24"/>
          <w:szCs w:val="24"/>
          <w:lang w:val="en-US"/>
        </w:rPr>
        <w:t>coding</w:t>
      </w:r>
      <w:r w:rsidRPr="000C6E42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utf</w:t>
      </w:r>
      <w:proofErr w:type="spellEnd"/>
      <w:r w:rsidRPr="000C6E42">
        <w:rPr>
          <w:rFonts w:ascii="Courier New" w:hAnsi="Courier New" w:cs="Courier New"/>
          <w:sz w:val="24"/>
          <w:szCs w:val="24"/>
        </w:rPr>
        <w:t>-8 -*-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>"""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>Created on Fri May 15 22:41:06 2020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@author: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karina</w:t>
      </w:r>
      <w:proofErr w:type="gramEnd"/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>"""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skimage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import data,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io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, filters 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0C6E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skimage</w:t>
      </w:r>
      <w:proofErr w:type="spellEnd"/>
      <w:r w:rsidRPr="000C6E42">
        <w:rPr>
          <w:rFonts w:ascii="Courier New" w:hAnsi="Courier New" w:cs="Courier New"/>
          <w:sz w:val="24"/>
          <w:szCs w:val="24"/>
        </w:rPr>
        <w:t>.</w:t>
      </w:r>
      <w:r w:rsidRPr="000C6E42">
        <w:rPr>
          <w:rFonts w:ascii="Courier New" w:hAnsi="Courier New" w:cs="Courier New"/>
          <w:sz w:val="24"/>
          <w:szCs w:val="24"/>
          <w:lang w:val="en-US"/>
        </w:rPr>
        <w:t>color</w:t>
      </w:r>
      <w:r w:rsidRPr="000C6E42">
        <w:rPr>
          <w:rFonts w:ascii="Courier New" w:hAnsi="Courier New" w:cs="Courier New"/>
          <w:sz w:val="24"/>
          <w:szCs w:val="24"/>
        </w:rPr>
        <w:t xml:space="preserve"> </w:t>
      </w:r>
      <w:r w:rsidRPr="000C6E42">
        <w:rPr>
          <w:rFonts w:ascii="Courier New" w:hAnsi="Courier New" w:cs="Courier New"/>
          <w:sz w:val="24"/>
          <w:szCs w:val="24"/>
          <w:lang w:val="en-US"/>
        </w:rPr>
        <w:t>import</w:t>
      </w:r>
      <w:r w:rsidRPr="000C6E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0C6E42">
        <w:rPr>
          <w:rFonts w:ascii="Courier New" w:hAnsi="Courier New" w:cs="Courier New"/>
          <w:sz w:val="24"/>
          <w:szCs w:val="24"/>
        </w:rPr>
        <w:t>2</w:t>
      </w:r>
      <w:r w:rsidRPr="000C6E42">
        <w:rPr>
          <w:rFonts w:ascii="Courier New" w:hAnsi="Courier New" w:cs="Courier New"/>
          <w:sz w:val="24"/>
          <w:szCs w:val="24"/>
          <w:lang w:val="en-US"/>
        </w:rPr>
        <w:t>gray</w:t>
      </w:r>
      <w:r w:rsidRPr="000C6E42">
        <w:rPr>
          <w:rFonts w:ascii="Courier New" w:hAnsi="Courier New" w:cs="Courier New"/>
          <w:sz w:val="24"/>
          <w:szCs w:val="24"/>
        </w:rPr>
        <w:t xml:space="preserve">     #Импорт функции перевода изображения в полутона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math import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sqrt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skimage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import feature              #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Импорт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функции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вычисления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квадратного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корня</w:t>
      </w:r>
      <w:proofErr w:type="spellEnd"/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Raspoznavatel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(image):</w:t>
      </w:r>
    </w:p>
    <w:p w:rsidR="000C6E42" w:rsidRPr="00C058E8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058E8">
        <w:rPr>
          <w:rFonts w:ascii="Courier New" w:hAnsi="Courier New" w:cs="Courier New"/>
          <w:sz w:val="24"/>
          <w:szCs w:val="24"/>
        </w:rPr>
        <w:t xml:space="preserve">    </w:t>
      </w:r>
      <w:r w:rsidRPr="000C6E42">
        <w:rPr>
          <w:rFonts w:ascii="Courier New" w:hAnsi="Courier New" w:cs="Courier New"/>
          <w:sz w:val="24"/>
          <w:szCs w:val="24"/>
          <w:lang w:val="en-US"/>
        </w:rPr>
        <w:t>A</w:t>
      </w:r>
      <w:r w:rsidRPr="00C058E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Filter</w:t>
      </w:r>
      <w:r w:rsidRPr="00C058E8">
        <w:rPr>
          <w:rFonts w:ascii="Courier New" w:hAnsi="Courier New" w:cs="Courier New"/>
          <w:sz w:val="24"/>
          <w:szCs w:val="24"/>
        </w:rPr>
        <w:t>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image</w:t>
      </w:r>
      <w:r w:rsidRPr="00C058E8">
        <w:rPr>
          <w:rFonts w:ascii="Courier New" w:hAnsi="Courier New" w:cs="Courier New"/>
          <w:sz w:val="24"/>
          <w:szCs w:val="24"/>
        </w:rPr>
        <w:t>)</w:t>
      </w:r>
      <w:r w:rsidR="00C058E8" w:rsidRPr="00C058E8">
        <w:rPr>
          <w:rFonts w:ascii="Courier New" w:hAnsi="Courier New" w:cs="Courier New"/>
          <w:sz w:val="24"/>
          <w:szCs w:val="24"/>
        </w:rPr>
        <w:t xml:space="preserve">  #</w:t>
      </w:r>
      <w:r w:rsidR="00C058E8">
        <w:rPr>
          <w:rFonts w:ascii="Courier New" w:hAnsi="Courier New" w:cs="Courier New"/>
          <w:sz w:val="24"/>
          <w:szCs w:val="24"/>
        </w:rPr>
        <w:t>фильтруем</w:t>
      </w:r>
      <w:r w:rsidR="00BC2BA3">
        <w:rPr>
          <w:rFonts w:ascii="Courier New" w:hAnsi="Courier New" w:cs="Courier New"/>
          <w:sz w:val="24"/>
          <w:szCs w:val="24"/>
        </w:rPr>
        <w:t>, на выходе картинка с границами</w:t>
      </w:r>
    </w:p>
    <w:p w:rsidR="000C6E42" w:rsidRPr="00BC2BA3" w:rsidRDefault="000C6E42" w:rsidP="00BC2BA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058E8">
        <w:rPr>
          <w:rFonts w:ascii="Courier New" w:hAnsi="Courier New" w:cs="Courier New"/>
          <w:sz w:val="24"/>
          <w:szCs w:val="24"/>
        </w:rPr>
        <w:t xml:space="preserve">    </w:t>
      </w:r>
      <w:r w:rsidRPr="000C6E42">
        <w:rPr>
          <w:rFonts w:ascii="Courier New" w:hAnsi="Courier New" w:cs="Courier New"/>
          <w:sz w:val="24"/>
          <w:szCs w:val="24"/>
          <w:lang w:val="en-US"/>
        </w:rPr>
        <w:t>B</w:t>
      </w:r>
      <w:r w:rsidRPr="00BC2BA3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Process</w:t>
      </w:r>
      <w:r w:rsidRPr="00BC2BA3">
        <w:rPr>
          <w:rFonts w:ascii="Courier New" w:hAnsi="Courier New" w:cs="Courier New"/>
          <w:sz w:val="24"/>
          <w:szCs w:val="24"/>
        </w:rPr>
        <w:t>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A</w:t>
      </w:r>
      <w:r w:rsidRPr="00BC2BA3">
        <w:rPr>
          <w:rFonts w:ascii="Courier New" w:hAnsi="Courier New" w:cs="Courier New"/>
          <w:sz w:val="24"/>
          <w:szCs w:val="24"/>
        </w:rPr>
        <w:t>)</w:t>
      </w:r>
      <w:r w:rsidR="00BC2BA3" w:rsidRPr="00BC2BA3">
        <w:rPr>
          <w:rFonts w:ascii="Courier New" w:hAnsi="Courier New" w:cs="Courier New"/>
          <w:sz w:val="24"/>
          <w:szCs w:val="24"/>
        </w:rPr>
        <w:t>#</w:t>
      </w:r>
      <w:r w:rsidR="00BC2BA3">
        <w:rPr>
          <w:rFonts w:ascii="Courier New" w:hAnsi="Courier New" w:cs="Courier New"/>
          <w:sz w:val="24"/>
          <w:szCs w:val="24"/>
        </w:rPr>
        <w:t xml:space="preserve"> подсчёт</w:t>
      </w:r>
      <w:r w:rsidR="00BC2BA3" w:rsidRPr="00BC2BA3">
        <w:rPr>
          <w:rFonts w:ascii="Courier New" w:hAnsi="Courier New" w:cs="Courier New"/>
          <w:sz w:val="24"/>
          <w:szCs w:val="24"/>
        </w:rPr>
        <w:t xml:space="preserve"> </w:t>
      </w:r>
      <w:r w:rsidR="00BC2BA3">
        <w:rPr>
          <w:rFonts w:ascii="Courier New" w:hAnsi="Courier New" w:cs="Courier New"/>
          <w:sz w:val="24"/>
          <w:szCs w:val="24"/>
        </w:rPr>
        <w:t xml:space="preserve">на выходе </w:t>
      </w:r>
      <w:proofErr w:type="spellStart"/>
      <w:r w:rsidR="00BC2BA3">
        <w:rPr>
          <w:rFonts w:ascii="Courier New" w:hAnsi="Courier New" w:cs="Courier New"/>
          <w:sz w:val="24"/>
          <w:szCs w:val="24"/>
        </w:rPr>
        <w:t>колво</w:t>
      </w:r>
      <w:proofErr w:type="spellEnd"/>
      <w:r w:rsidR="00BC2BA3">
        <w:rPr>
          <w:rFonts w:ascii="Courier New" w:hAnsi="Courier New" w:cs="Courier New"/>
          <w:sz w:val="24"/>
          <w:szCs w:val="24"/>
        </w:rPr>
        <w:t xml:space="preserve"> белых</w:t>
      </w:r>
      <w:r w:rsidR="00BC2BA3">
        <w:rPr>
          <w:rFonts w:ascii="Courier New" w:hAnsi="Courier New" w:cs="Courier New"/>
          <w:sz w:val="24"/>
          <w:szCs w:val="24"/>
        </w:rPr>
        <w:t xml:space="preserve"> пикселей</w:t>
      </w:r>
    </w:p>
    <w:p w:rsidR="000C6E42" w:rsidRPr="00C058E8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058E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058E8">
        <w:rPr>
          <w:rFonts w:ascii="Courier New" w:hAnsi="Courier New" w:cs="Courier New"/>
          <w:sz w:val="24"/>
          <w:szCs w:val="24"/>
        </w:rPr>
        <w:t xml:space="preserve"> </w:t>
      </w:r>
      <w:r w:rsidRPr="000C6E42">
        <w:rPr>
          <w:rFonts w:ascii="Courier New" w:hAnsi="Courier New" w:cs="Courier New"/>
          <w:sz w:val="24"/>
          <w:szCs w:val="24"/>
          <w:lang w:val="en-US"/>
        </w:rPr>
        <w:t>B</w:t>
      </w:r>
      <w:r w:rsidRPr="00C058E8">
        <w:rPr>
          <w:rFonts w:ascii="Courier New" w:hAnsi="Courier New" w:cs="Courier New"/>
          <w:sz w:val="24"/>
          <w:szCs w:val="24"/>
        </w:rPr>
        <w:t xml:space="preserve"> &lt;= 500:</w:t>
      </w:r>
      <w:r w:rsidR="00C058E8">
        <w:rPr>
          <w:rFonts w:ascii="Courier New" w:hAnsi="Courier New" w:cs="Courier New"/>
          <w:sz w:val="24"/>
          <w:szCs w:val="24"/>
        </w:rPr>
        <w:t xml:space="preserve"> </w:t>
      </w:r>
      <w:r w:rsidR="00C058E8" w:rsidRPr="00C058E8">
        <w:rPr>
          <w:rFonts w:ascii="Courier New" w:hAnsi="Courier New" w:cs="Courier New"/>
          <w:sz w:val="24"/>
          <w:szCs w:val="24"/>
        </w:rPr>
        <w:t>#</w:t>
      </w:r>
      <w:r w:rsidR="00C058E8">
        <w:rPr>
          <w:rFonts w:ascii="Courier New" w:hAnsi="Courier New" w:cs="Courier New"/>
          <w:sz w:val="24"/>
          <w:szCs w:val="24"/>
        </w:rPr>
        <w:t>белых пикселей меньше 500 - яблоко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58E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Яблоко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#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C6E42" w:rsidRPr="00C058E8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:</w:t>
      </w:r>
      <w:r w:rsidR="00C058E8">
        <w:rPr>
          <w:rFonts w:ascii="Courier New" w:hAnsi="Courier New" w:cs="Courier New"/>
          <w:sz w:val="24"/>
          <w:szCs w:val="24"/>
        </w:rPr>
        <w:t xml:space="preserve"> 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Груша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#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Filter(image):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image</w:t>
      </w:r>
      <w:proofErr w:type="gramEnd"/>
      <w:r w:rsidRPr="000C6E4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io</w:t>
      </w:r>
      <w:proofErr w:type="spellEnd"/>
      <w:r w:rsidRPr="000C6E4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imread</w:t>
      </w:r>
      <w:proofErr w:type="spellEnd"/>
      <w:r w:rsidRPr="000C6E42">
        <w:rPr>
          <w:rFonts w:ascii="Courier New" w:hAnsi="Courier New" w:cs="Courier New"/>
          <w:sz w:val="24"/>
          <w:szCs w:val="24"/>
        </w:rPr>
        <w:t>(</w:t>
      </w:r>
      <w:r w:rsidRPr="000C6E42">
        <w:rPr>
          <w:rFonts w:ascii="Courier New" w:hAnsi="Courier New" w:cs="Courier New"/>
          <w:sz w:val="24"/>
          <w:szCs w:val="24"/>
          <w:lang w:val="en-US"/>
        </w:rPr>
        <w:t>image</w:t>
      </w:r>
      <w:r w:rsidRPr="000C6E42">
        <w:rPr>
          <w:rFonts w:ascii="Courier New" w:hAnsi="Courier New" w:cs="Courier New"/>
          <w:sz w:val="24"/>
          <w:szCs w:val="24"/>
        </w:rPr>
        <w:t xml:space="preserve">) #Считывание изображения          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6E42">
        <w:rPr>
          <w:rFonts w:ascii="Courier New" w:hAnsi="Courier New" w:cs="Courier New"/>
          <w:sz w:val="24"/>
          <w:szCs w:val="24"/>
        </w:rPr>
        <w:t xml:space="preserve">    </w:t>
      </w:r>
      <w:r w:rsidRPr="000C6E42">
        <w:rPr>
          <w:rFonts w:ascii="Courier New" w:hAnsi="Courier New" w:cs="Courier New"/>
          <w:sz w:val="24"/>
          <w:szCs w:val="24"/>
          <w:lang w:val="en-US"/>
        </w:rPr>
        <w:t>image</w:t>
      </w:r>
      <w:r w:rsidRPr="000C6E42">
        <w:rPr>
          <w:rFonts w:ascii="Courier New" w:hAnsi="Courier New" w:cs="Courier New"/>
          <w:sz w:val="24"/>
          <w:szCs w:val="24"/>
        </w:rPr>
        <w:t>_</w:t>
      </w:r>
      <w:r w:rsidRPr="000C6E42">
        <w:rPr>
          <w:rFonts w:ascii="Courier New" w:hAnsi="Courier New" w:cs="Courier New"/>
          <w:sz w:val="24"/>
          <w:szCs w:val="24"/>
          <w:lang w:val="en-US"/>
        </w:rPr>
        <w:t>gray</w:t>
      </w:r>
      <w:r w:rsidRPr="000C6E4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0C6E42">
        <w:rPr>
          <w:rFonts w:ascii="Courier New" w:hAnsi="Courier New" w:cs="Courier New"/>
          <w:sz w:val="24"/>
          <w:szCs w:val="24"/>
        </w:rPr>
        <w:t>2</w:t>
      </w:r>
      <w:r w:rsidRPr="000C6E42">
        <w:rPr>
          <w:rFonts w:ascii="Courier New" w:hAnsi="Courier New" w:cs="Courier New"/>
          <w:sz w:val="24"/>
          <w:szCs w:val="24"/>
          <w:lang w:val="en-US"/>
        </w:rPr>
        <w:t>gray</w:t>
      </w:r>
      <w:r w:rsidRPr="000C6E42">
        <w:rPr>
          <w:rFonts w:ascii="Courier New" w:hAnsi="Courier New" w:cs="Courier New"/>
          <w:sz w:val="24"/>
          <w:szCs w:val="24"/>
        </w:rPr>
        <w:t>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image</w:t>
      </w:r>
      <w:r w:rsidRPr="000C6E42">
        <w:rPr>
          <w:rFonts w:ascii="Courier New" w:hAnsi="Courier New" w:cs="Courier New"/>
          <w:sz w:val="24"/>
          <w:szCs w:val="24"/>
        </w:rPr>
        <w:t>) #Перевод в полутоновое изображения</w:t>
      </w:r>
    </w:p>
    <w:p w:rsidR="000C6E42" w:rsidRPr="00B853A3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image_filter1 = </w:t>
      </w: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feature.canny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image_gray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)</w:t>
      </w:r>
      <w:r w:rsidR="00B853A3">
        <w:rPr>
          <w:rFonts w:ascii="Courier New" w:hAnsi="Courier New" w:cs="Courier New"/>
          <w:sz w:val="24"/>
          <w:szCs w:val="24"/>
          <w:lang w:val="en-US"/>
        </w:rPr>
        <w:t>#</w:t>
      </w:r>
      <w:r w:rsidR="00B853A3">
        <w:rPr>
          <w:rFonts w:ascii="Courier New" w:hAnsi="Courier New" w:cs="Courier New"/>
          <w:sz w:val="24"/>
          <w:szCs w:val="24"/>
        </w:rPr>
        <w:t>фильтр</w:t>
      </w:r>
      <w:r w:rsidR="00B853A3" w:rsidRPr="00B853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853A3">
        <w:rPr>
          <w:rFonts w:ascii="Courier New" w:hAnsi="Courier New" w:cs="Courier New"/>
          <w:sz w:val="24"/>
          <w:szCs w:val="24"/>
        </w:rPr>
        <w:t>Кэнни</w:t>
      </w:r>
      <w:proofErr w:type="spellEnd"/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# 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io.imshow</w:t>
      </w:r>
      <w:proofErr w:type="spellEnd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(image_filter1)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# 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io.show</w:t>
      </w:r>
      <w:proofErr w:type="spellEnd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image_filter1)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Process(image_filter1):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k=0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j in range(100):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g in range(100):</w:t>
      </w:r>
    </w:p>
    <w:p w:rsidR="000C6E42" w:rsidRPr="00B853A3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image_filter1[j][g]==1:  #</w:t>
      </w:r>
      <w:r w:rsidR="00B853A3">
        <w:rPr>
          <w:rFonts w:ascii="Courier New" w:hAnsi="Courier New" w:cs="Courier New"/>
          <w:sz w:val="24"/>
          <w:szCs w:val="24"/>
        </w:rPr>
        <w:t>белые</w:t>
      </w:r>
      <w:r w:rsidR="00B853A3" w:rsidRPr="00B853A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853A3">
        <w:rPr>
          <w:rFonts w:ascii="Courier New" w:hAnsi="Courier New" w:cs="Courier New"/>
          <w:sz w:val="24"/>
          <w:szCs w:val="24"/>
        </w:rPr>
        <w:t>пиксели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        k+=1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#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k)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return(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k)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files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os.listdir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Testing_Fruit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') #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список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файлов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папке</w:t>
      </w:r>
      <w:proofErr w:type="spellEnd"/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'ЯБЛОКИ')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true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j in range(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(files)):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Answer = </w:t>
      </w: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Raspoznavatel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Testing_Fruit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/' + files[j]) #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формируется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Answer == '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Яблоко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':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true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true + 1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accuracy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(true /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(files)) * 100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Точность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распознавания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: ', accuracy, '%')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files2 = </w:t>
      </w: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os.listdir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'Testing_Fruit2')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'ГРУШИ')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true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j in range(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(files2)):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Answer = </w:t>
      </w:r>
      <w:proofErr w:type="spellStart"/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Raspoznavatel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>'Testing_Fruit2/' + files2[j])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Answer == '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Груша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':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true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true + 1</w:t>
      </w:r>
    </w:p>
    <w:p w:rsidR="000C6E42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accuracy</w:t>
      </w:r>
      <w:proofErr w:type="gramEnd"/>
      <w:r w:rsidRPr="000C6E42">
        <w:rPr>
          <w:rFonts w:ascii="Courier New" w:hAnsi="Courier New" w:cs="Courier New"/>
          <w:sz w:val="24"/>
          <w:szCs w:val="24"/>
          <w:lang w:val="en-US"/>
        </w:rPr>
        <w:t xml:space="preserve"> = (true / </w:t>
      </w:r>
      <w:proofErr w:type="spellStart"/>
      <w:r w:rsidRPr="000C6E4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C6E42">
        <w:rPr>
          <w:rFonts w:ascii="Courier New" w:hAnsi="Courier New" w:cs="Courier New"/>
          <w:sz w:val="24"/>
          <w:szCs w:val="24"/>
          <w:lang w:val="en-US"/>
        </w:rPr>
        <w:t>(files2)) * 100</w:t>
      </w:r>
    </w:p>
    <w:p w:rsidR="00277903" w:rsidRPr="000C6E42" w:rsidRDefault="000C6E42" w:rsidP="000C6E4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6E42">
        <w:rPr>
          <w:rFonts w:ascii="Courier New" w:hAnsi="Courier New" w:cs="Courier New"/>
          <w:sz w:val="24"/>
          <w:szCs w:val="24"/>
          <w:lang w:val="en-US"/>
        </w:rPr>
        <w:t>print</w:t>
      </w:r>
      <w:r w:rsidRPr="000C6E42">
        <w:rPr>
          <w:rFonts w:ascii="Courier New" w:hAnsi="Courier New" w:cs="Courier New"/>
          <w:sz w:val="24"/>
          <w:szCs w:val="24"/>
        </w:rPr>
        <w:t>(</w:t>
      </w:r>
      <w:proofErr w:type="gramEnd"/>
      <w:r w:rsidRPr="000C6E42">
        <w:rPr>
          <w:rFonts w:ascii="Courier New" w:hAnsi="Courier New" w:cs="Courier New"/>
          <w:sz w:val="24"/>
          <w:szCs w:val="24"/>
        </w:rPr>
        <w:t xml:space="preserve">'Точность распознавания: ', </w:t>
      </w:r>
      <w:bookmarkStart w:id="0" w:name="_GoBack"/>
      <w:bookmarkEnd w:id="0"/>
      <w:r w:rsidRPr="000C6E42">
        <w:rPr>
          <w:rFonts w:ascii="Courier New" w:hAnsi="Courier New" w:cs="Courier New"/>
          <w:sz w:val="24"/>
          <w:szCs w:val="24"/>
          <w:lang w:val="en-US"/>
        </w:rPr>
        <w:t>accuracy</w:t>
      </w:r>
      <w:r w:rsidRPr="000C6E42">
        <w:rPr>
          <w:rFonts w:ascii="Courier New" w:hAnsi="Courier New" w:cs="Courier New"/>
          <w:sz w:val="24"/>
          <w:szCs w:val="24"/>
        </w:rPr>
        <w:t>, '%')</w:t>
      </w:r>
    </w:p>
    <w:sectPr w:rsidR="00277903" w:rsidRPr="000C6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0FE"/>
    <w:multiLevelType w:val="multilevel"/>
    <w:tmpl w:val="6EC8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14C82"/>
    <w:multiLevelType w:val="multilevel"/>
    <w:tmpl w:val="A336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25DBB"/>
    <w:multiLevelType w:val="hybridMultilevel"/>
    <w:tmpl w:val="B5D4F5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811AD"/>
    <w:multiLevelType w:val="hybridMultilevel"/>
    <w:tmpl w:val="B5D4F5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A4"/>
    <w:rsid w:val="00016BCE"/>
    <w:rsid w:val="0005693C"/>
    <w:rsid w:val="00081ADA"/>
    <w:rsid w:val="000A55D2"/>
    <w:rsid w:val="000C6E42"/>
    <w:rsid w:val="000C6E5A"/>
    <w:rsid w:val="000D7090"/>
    <w:rsid w:val="000E243C"/>
    <w:rsid w:val="001219CA"/>
    <w:rsid w:val="001228D6"/>
    <w:rsid w:val="001D5D39"/>
    <w:rsid w:val="001D5DD2"/>
    <w:rsid w:val="00267C9C"/>
    <w:rsid w:val="00277903"/>
    <w:rsid w:val="00313EA4"/>
    <w:rsid w:val="00371B8B"/>
    <w:rsid w:val="003A2AF6"/>
    <w:rsid w:val="00412B6C"/>
    <w:rsid w:val="00495F28"/>
    <w:rsid w:val="004F42E1"/>
    <w:rsid w:val="004F500A"/>
    <w:rsid w:val="00500A32"/>
    <w:rsid w:val="00506A57"/>
    <w:rsid w:val="00506FD5"/>
    <w:rsid w:val="005151F8"/>
    <w:rsid w:val="00546FB8"/>
    <w:rsid w:val="00550A47"/>
    <w:rsid w:val="00617FDA"/>
    <w:rsid w:val="00670848"/>
    <w:rsid w:val="00683045"/>
    <w:rsid w:val="006E34F3"/>
    <w:rsid w:val="00740562"/>
    <w:rsid w:val="00742A45"/>
    <w:rsid w:val="007452E8"/>
    <w:rsid w:val="00785E41"/>
    <w:rsid w:val="0081029E"/>
    <w:rsid w:val="00822E84"/>
    <w:rsid w:val="008B1E3C"/>
    <w:rsid w:val="0092792D"/>
    <w:rsid w:val="0097646A"/>
    <w:rsid w:val="00980B39"/>
    <w:rsid w:val="00982565"/>
    <w:rsid w:val="00A17DF4"/>
    <w:rsid w:val="00AC0626"/>
    <w:rsid w:val="00B2037E"/>
    <w:rsid w:val="00B51ADF"/>
    <w:rsid w:val="00B853A3"/>
    <w:rsid w:val="00BA52CE"/>
    <w:rsid w:val="00BC2BA3"/>
    <w:rsid w:val="00C058E8"/>
    <w:rsid w:val="00C42AC3"/>
    <w:rsid w:val="00CA06D3"/>
    <w:rsid w:val="00D2001A"/>
    <w:rsid w:val="00D3302D"/>
    <w:rsid w:val="00D740AE"/>
    <w:rsid w:val="00D76304"/>
    <w:rsid w:val="00E041A4"/>
    <w:rsid w:val="00E075DA"/>
    <w:rsid w:val="00EE2463"/>
    <w:rsid w:val="00F12240"/>
    <w:rsid w:val="00F31BAF"/>
    <w:rsid w:val="00F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046E"/>
  <w15:docId w15:val="{F02D975E-CA50-4EB4-8ABA-7797C296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3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3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34F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7FDA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40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6F07-3128-4278-8C51-77EFC847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27</cp:revision>
  <dcterms:created xsi:type="dcterms:W3CDTF">2020-05-03T11:38:00Z</dcterms:created>
  <dcterms:modified xsi:type="dcterms:W3CDTF">2020-05-15T22:21:00Z</dcterms:modified>
</cp:coreProperties>
</file>