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rt-connect-step-by-step-deployment-guide"/>
    <w:p>
      <w:pPr>
        <w:pStyle w:val="Heading1"/>
      </w:pPr>
      <w:r>
        <w:t xml:space="preserve">RT Connect — Step-by-Step Deployment Guide</w:t>
      </w:r>
    </w:p>
    <w:p>
      <w:pPr>
        <w:pStyle w:val="BlockText"/>
      </w:pPr>
      <w:r>
        <w:t xml:space="preserve">A practical install walkthrough based on the real deployment performed</w:t>
      </w:r>
      <w:r>
        <w:t xml:space="preserve"> </w:t>
      </w:r>
      <w:r>
        <w:t xml:space="preserve">on a Windows server with Docker Desktop. Every command shown was actually</w:t>
      </w:r>
      <w:r>
        <w:t xml:space="preserve"> </w:t>
      </w:r>
      <w:r>
        <w:t xml:space="preserve">run; every error encountered is documented with its fix in the</w:t>
      </w:r>
      <w:r>
        <w:t xml:space="preserve"> </w:t>
      </w:r>
      <w:r>
        <w:t xml:space="preserve">Troubleshooting section.</w:t>
      </w:r>
    </w:p>
    <w:p>
      <w:r>
        <w:pict>
          <v:rect style="width:0;height:1.5pt" o:hralign="center" o:hrstd="t" o:hr="t"/>
        </w:pict>
      </w:r>
    </w:p>
    <w:bookmarkStart w:id="9" w:name="audience-and-prerequisites"/>
    <w:p>
      <w:pPr>
        <w:pStyle w:val="Heading2"/>
      </w:pPr>
      <w:r>
        <w:t xml:space="preserve">Audience and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hardware</w:t>
            </w:r>
          </w:p>
        </w:tc>
        <w:tc>
          <w:tcPr/>
          <w:p>
            <w:pPr>
              <w:pStyle w:val="Compact"/>
            </w:pPr>
            <w:r>
              <w:t xml:space="preserve">2 CPU cores, 4 GB RAM, 10 GB free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10/11 with Docker Desktop,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Ubuntu 22.04+ with Docker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Server must be reachable by clients on the 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Comfortable opening PowerShell / a terminal and running commands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part-1-one-time-setup"/>
    <w:p>
      <w:pPr>
        <w:pStyle w:val="Heading2"/>
      </w:pPr>
      <w:r>
        <w:t xml:space="preserve">Part 1 — One-time setup</w:t>
      </w:r>
    </w:p>
    <w:bookmarkStart w:id="11" w:name="install-docker-desktop-windows"/>
    <w:p>
      <w:pPr>
        <w:pStyle w:val="Heading3"/>
      </w:pPr>
      <w:r>
        <w:t xml:space="preserve">1.1 Install Docker Desktop (Windows)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hyperlink r:id="rId10">
        <w:r>
          <w:rPr>
            <w:rStyle w:val="Hyperlink"/>
          </w:rPr>
          <w:t xml:space="preserve">https://www.docker.com/products/docker-desktop</w:t>
        </w:r>
      </w:hyperlink>
      <w:r>
        <w:t xml:space="preserve"> </w:t>
      </w:r>
      <w:r>
        <w:t xml:space="preserve">and download the</w:t>
      </w:r>
      <w:r>
        <w:t xml:space="preserve"> </w:t>
      </w:r>
      <w:r>
        <w:t xml:space="preserve">Windows installer.</w:t>
      </w:r>
    </w:p>
    <w:p>
      <w:pPr>
        <w:pStyle w:val="Compact"/>
        <w:numPr>
          <w:ilvl w:val="0"/>
          <w:numId w:val="1001"/>
        </w:numPr>
      </w:pPr>
      <w:r>
        <w:t xml:space="preserve">Run it, accept defaults,</w:t>
      </w:r>
      <w:r>
        <w:t xml:space="preserve"> </w:t>
      </w:r>
      <w:r>
        <w:rPr>
          <w:b/>
          <w:bCs/>
        </w:rPr>
        <w:t xml:space="preserve">restart the PC</w:t>
      </w:r>
      <w:r>
        <w:t xml:space="preserve"> </w:t>
      </w:r>
      <w:r>
        <w:t xml:space="preserve">when prompted.</w:t>
      </w:r>
    </w:p>
    <w:p>
      <w:pPr>
        <w:pStyle w:val="Compact"/>
        <w:numPr>
          <w:ilvl w:val="0"/>
          <w:numId w:val="1001"/>
        </w:numPr>
      </w:pPr>
      <w:r>
        <w:t xml:space="preserve">After the restart, launch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. Wait until the whale icon</w:t>
      </w:r>
      <w:r>
        <w:t xml:space="preserve"> </w:t>
      </w:r>
      <w:r>
        <w:t xml:space="preserve">in the system tray stops animating — that means Docker is ready.</w:t>
      </w:r>
    </w:p>
    <w:p>
      <w:pPr>
        <w:pStyle w:val="FirstParagraph"/>
      </w:pPr>
      <w:r>
        <w:t xml:space="preserve">Verify in PowerShell:</w:t>
      </w:r>
    </w:p>
    <w:p>
      <w:pPr>
        <w:pStyle w:val="SourceCode"/>
      </w:pPr>
      <w:r>
        <w:rPr>
          <w:rStyle w:val="NormalTok"/>
        </w:rPr>
        <w:t xml:space="preserve">docker version</w:t>
      </w:r>
    </w:p>
    <w:p>
      <w:pPr>
        <w:pStyle w:val="FirstParagraph"/>
      </w:pPr>
      <w:r>
        <w:t xml:space="preserve">You should see both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version blocks. If only</w:t>
      </w:r>
      <w:r>
        <w:t xml:space="preserve"> </w:t>
      </w:r>
      <w:r>
        <w:t xml:space="preserve">“Client”</w:t>
      </w:r>
      <w:r>
        <w:t xml:space="preserve"> </w:t>
      </w:r>
      <w:r>
        <w:t xml:space="preserve">appears, Docker isn’t running yet — wait for Docker Desktop to</w:t>
      </w:r>
      <w:r>
        <w:t xml:space="preserve"> </w:t>
      </w:r>
      <w:r>
        <w:t xml:space="preserve">finish starting.</w:t>
      </w:r>
    </w:p>
    <w:bookmarkEnd w:id="11"/>
    <w:bookmarkStart w:id="12" w:name="linux-only-install-docker"/>
    <w:p>
      <w:pPr>
        <w:pStyle w:val="Heading3"/>
      </w:pPr>
      <w:r>
        <w:t xml:space="preserve">1.2 (Linux only) Install Docker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 out and back in so the group change takes effect</w:t>
      </w:r>
    </w:p>
    <w:bookmarkEnd w:id="12"/>
    <w:bookmarkStart w:id="13" w:name="get-the-deployment-package"/>
    <w:p>
      <w:pPr>
        <w:pStyle w:val="Heading3"/>
      </w:pPr>
      <w:r>
        <w:t xml:space="preserve">1.3 Get the deployment package</w:t>
      </w:r>
    </w:p>
    <w:p>
      <w:pPr>
        <w:pStyle w:val="FirstParagraph"/>
      </w:pPr>
      <w:r>
        <w:t xml:space="preserve">Either copy the</w:t>
      </w:r>
      <w:r>
        <w:t xml:space="preserve"> </w:t>
      </w:r>
      <w:r>
        <w:rPr>
          <w:rStyle w:val="VerbatimChar"/>
        </w:rPr>
        <w:t xml:space="preserve">deploy_packages/</w:t>
      </w:r>
      <w:r>
        <w:t xml:space="preserve"> </w:t>
      </w:r>
      <w:r>
        <w:t xml:space="preserve">folder onto the server, or: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karirhamid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rt_connect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rt_connect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deploy_packages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populates backend/ and frontend/ source from the project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script copies</w:t>
      </w:r>
      <w:r>
        <w:t xml:space="preserve"> </w:t>
      </w:r>
      <w:r>
        <w:rPr>
          <w:rStyle w:val="VerbatimChar"/>
        </w:rPr>
        <w:t xml:space="preserve">../backend-api/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deploy_packages/backend/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../frontend/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deploy_packages/frontend/</w:t>
      </w:r>
      <w:r>
        <w:t xml:space="preserve">.</w:t>
      </w:r>
      <w:r>
        <w:t xml:space="preserve"> </w:t>
      </w:r>
      <w:r>
        <w:rPr>
          <w:b/>
          <w:bCs/>
        </w:rPr>
        <w:t xml:space="preserve">Run it whenever the</w:t>
      </w:r>
      <w:r>
        <w:rPr>
          <w:b/>
          <w:bCs/>
        </w:rPr>
        <w:t xml:space="preserve"> </w:t>
      </w:r>
      <w:r>
        <w:rPr>
          <w:b/>
          <w:bCs/>
        </w:rPr>
        <w:t xml:space="preserve">source code changes.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rt-2-configure-the-deployment"/>
    <w:p>
      <w:pPr>
        <w:pStyle w:val="Heading2"/>
      </w:pPr>
      <w:r>
        <w:t xml:space="preserve">Part 2 — Configure the deployment</w:t>
      </w:r>
    </w:p>
    <w:bookmarkStart w:id="15" w:name="find-the-servers-ip"/>
    <w:p>
      <w:pPr>
        <w:pStyle w:val="Heading3"/>
      </w:pPr>
      <w:r>
        <w:t xml:space="preserve">2.1 Find the server’s IP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(or a terminal) and type: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IPv4</w:t>
      </w:r>
    </w:p>
    <w:p>
      <w:pPr>
        <w:pStyle w:val="FirstParagraph"/>
      </w:pPr>
      <w: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   Adresse IPv4. . . . . : 10.0.85.101</w:t>
      </w:r>
      <w:r>
        <w:br/>
      </w:r>
      <w:r>
        <w:rPr>
          <w:rStyle w:val="VerbatimChar"/>
        </w:rPr>
        <w:t xml:space="preserve">   Adresse IPv4. . . . . : 172.16.1.10</w:t>
      </w:r>
      <w:r>
        <w:br/>
      </w:r>
      <w:r>
        <w:rPr>
          <w:rStyle w:val="VerbatimChar"/>
        </w:rPr>
        <w:t xml:space="preserve">   Adresse IPv4. . . . . : 192.168.1.9</w:t>
      </w:r>
      <w:r>
        <w:br/>
      </w:r>
      <w:r>
        <w:rPr>
          <w:rStyle w:val="VerbatimChar"/>
        </w:rPr>
        <w:t xml:space="preserve">   Adresse IPv4. . . . . : 192.168.48.1</w:t>
      </w:r>
    </w:p>
    <w:p>
      <w:pPr>
        <w:pStyle w:val="FirstParagraph"/>
      </w:pPr>
      <w:r>
        <w:t xml:space="preserve">Pick the IP that</w:t>
      </w:r>
      <w:r>
        <w:t xml:space="preserve"> </w:t>
      </w:r>
      <w:r>
        <w:rPr>
          <w:b/>
          <w:bCs/>
        </w:rPr>
        <w:t xml:space="preserve">clients on your office network can reach</w:t>
      </w:r>
      <w:r>
        <w:t xml:space="preserve">. If the</w:t>
      </w:r>
      <w:r>
        <w:t xml:space="preserve"> </w:t>
      </w:r>
      <w:r>
        <w:t xml:space="preserve">server has multiple network adapters (Wi-Fi + Ethernet + VPN), pick the</w:t>
      </w:r>
      <w:r>
        <w:t xml:space="preserve"> </w:t>
      </w:r>
      <w:r>
        <w:t xml:space="preserve">one on the same subnet as your client PCs.</w:t>
      </w:r>
    </w:p>
    <w:bookmarkEnd w:id="15"/>
    <w:bookmarkStart w:id="16" w:name="create-your-.env"/>
    <w:p>
      <w:pPr>
        <w:pStyle w:val="Heading3"/>
      </w:pPr>
      <w:r>
        <w:t xml:space="preserve">2.2 Create your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\path\to\deploy_packages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In Notepad, change at minimum:</w:t>
      </w:r>
    </w:p>
    <w:p>
      <w:pPr>
        <w:pStyle w:val="SourceCode"/>
      </w:pPr>
      <w:r>
        <w:rPr>
          <w:rStyle w:val="VerbatimChar"/>
        </w:rPr>
        <w:t xml:space="preserve">SERVER_IP=172.16.1.10                                   # the IP you picked</w:t>
      </w:r>
      <w:r>
        <w:br/>
      </w:r>
      <w:r>
        <w:rPr>
          <w:rStyle w:val="VerbatimChar"/>
        </w:rPr>
        <w:t xml:space="preserve">DB_PASSWORD=ChangeThisToASomethingStrong123!            # invent one, save it</w:t>
      </w:r>
      <w:r>
        <w:br/>
      </w:r>
      <w:r>
        <w:rPr>
          <w:rStyle w:val="VerbatimChar"/>
        </w:rPr>
        <w:t xml:space="preserve">ALLOWED_ORIGINS=https://172.16.1.10,http://172.16.1.10,https://localhost</w:t>
      </w:r>
      <w:r>
        <w:br/>
      </w:r>
      <w:r>
        <w:rPr>
          <w:rStyle w:val="VerbatimChar"/>
        </w:rPr>
        <w:t xml:space="preserve">TZ=Africa/Casablanca                                    # adjust if needed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SERVER_IP</w:t>
      </w:r>
      <w:r>
        <w:t xml:space="preserve"> </w:t>
      </w:r>
      <w:r>
        <w:t xml:space="preserve">value is just a label used for documentation and CORS.</w:t>
      </w:r>
      <w:r>
        <w:t xml:space="preserve"> </w:t>
      </w:r>
      <w:r>
        <w:t xml:space="preserve">The actual binding is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(all interfaces) — Docker listens on</w:t>
      </w:r>
      <w:r>
        <w:t xml:space="preserve"> </w:t>
      </w:r>
      <w:r>
        <w:t xml:space="preserve">every IP the host already owns.</w:t>
      </w:r>
      <w:r>
        <w:t xml:space="preserve"> </w:t>
      </w:r>
      <w:r>
        <w:rPr>
          <w:b/>
          <w:bCs/>
        </w:rPr>
        <w:t xml:space="preserve">You cannot use an IP that doesn’t</w:t>
      </w:r>
      <w:r>
        <w:rPr>
          <w:b/>
          <w:bCs/>
        </w:rPr>
        <w:t xml:space="preserve"> </w:t>
      </w:r>
      <w:r>
        <w:rPr>
          <w:b/>
          <w:bCs/>
        </w:rPr>
        <w:t xml:space="preserve">belong to this PC</w:t>
      </w:r>
      <w:r>
        <w:t xml:space="preserve"> </w:t>
      </w:r>
      <w:r>
        <w:t xml:space="preserve">(verified by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).</w:t>
      </w:r>
    </w:p>
    <w:p>
      <w:pPr>
        <w:pStyle w:val="FirstParagraph"/>
      </w:pPr>
      <w:r>
        <w:t xml:space="preserve">Save and close.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b9e23d9009d04c5f8c06e1664baf7fd14bb12cd"/>
    <w:p>
      <w:pPr>
        <w:pStyle w:val="Heading2"/>
      </w:pPr>
      <w:r>
        <w:t xml:space="preserve">Part 3 — Bring up the stack (4 services, in order)</w:t>
      </w:r>
    </w:p>
    <w:p>
      <w:pPr>
        <w:pStyle w:val="FirstParagraph"/>
      </w:pPr>
      <w:r>
        <w:t xml:space="preserve">The stack is built in 4 layers. Bringing them up one at a time makes it</w:t>
      </w:r>
      <w:r>
        <w:t xml:space="preserve"> </w:t>
      </w:r>
      <w:r>
        <w:t xml:space="preserve">easy to verify each piece before moving on.</w:t>
      </w:r>
    </w:p>
    <w:bookmarkStart w:id="18" w:name="database-postgresql"/>
    <w:p>
      <w:pPr>
        <w:pStyle w:val="Heading3"/>
      </w:pPr>
      <w:r>
        <w:t xml:space="preserve">3.1 Database (PostgreSQL)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postgres</w:t>
      </w:r>
    </w:p>
    <w:p>
      <w:pPr>
        <w:pStyle w:val="FirstParagraph"/>
      </w:pPr>
      <w:r>
        <w:t xml:space="preserve">This pulls the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image (~25 s on first run), creates</w:t>
      </w:r>
      <w:r>
        <w:t xml:space="preserve"> </w:t>
      </w:r>
      <w:r>
        <w:t xml:space="preserve">a Docker network and a persistent volume, and starts the database. Verify: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Expected status:</w:t>
      </w:r>
      <w:r>
        <w:t xml:space="preserve"> </w:t>
      </w:r>
      <w:r>
        <w:rPr>
          <w:rStyle w:val="VerbatimChar"/>
        </w:rPr>
        <w:t xml:space="preserve">Up X seconds (healthy)</w:t>
      </w:r>
      <w:r>
        <w:t xml:space="preserve">. The healthcheck takes ~10 s.</w:t>
      </w:r>
    </w:p>
    <w:p>
      <w:pPr>
        <w:pStyle w:val="BodyText"/>
      </w:pPr>
      <w:r>
        <w:t xml:space="preserve">Optional sanity check (uses the username from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DB_USER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rtzkconnect_db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"\dt"</w:t>
      </w:r>
    </w:p>
    <w:p>
      <w:pPr>
        <w:pStyle w:val="BlockText"/>
      </w:pPr>
      <w:r>
        <w:rPr>
          <w:i/>
          <w:iCs/>
        </w:rPr>
        <w:t xml:space="preserve">“Did not find any relations”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expected and correct</w:t>
      </w:r>
      <w:r>
        <w:t xml:space="preserve"> </w:t>
      </w:r>
      <w:r>
        <w:t xml:space="preserve">at this</w:t>
      </w:r>
      <w:r>
        <w:t xml:space="preserve"> </w:t>
      </w:r>
      <w:r>
        <w:t xml:space="preserve">stage — the backend creates tables on its first start.</w:t>
      </w:r>
    </w:p>
    <w:bookmarkEnd w:id="18"/>
    <w:bookmarkStart w:id="19" w:name="backend-fastapi"/>
    <w:p>
      <w:pPr>
        <w:pStyle w:val="Heading3"/>
      </w:pPr>
      <w:r>
        <w:t xml:space="preserve">3.2 Backend (FastAPI)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backend</w:t>
      </w:r>
    </w:p>
    <w:p>
      <w:pPr>
        <w:pStyle w:val="FirstParagraph"/>
      </w:pPr>
      <w:r>
        <w:t xml:space="preserve">First run downloads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(~30 MB), installs system packages</w:t>
      </w:r>
      <w:r>
        <w:t xml:space="preserve"> </w:t>
      </w:r>
      <w:r>
        <w:t xml:space="preserve">(libpq-dev, gcc, etc.), then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s the Python dependencies.</w:t>
      </w:r>
      <w:r>
        <w:t xml:space="preserve"> </w:t>
      </w:r>
      <w:r>
        <w:rPr>
          <w:b/>
          <w:bCs/>
        </w:rPr>
        <w:t xml:space="preserve">Total: 90–180 seconds</w:t>
      </w:r>
      <w:r>
        <w:t xml:space="preserve">.</w:t>
      </w:r>
    </w:p>
    <w:p>
      <w:pPr>
        <w:pStyle w:val="BodyText"/>
      </w:pPr>
      <w:r>
        <w:t xml:space="preserve">When the prompt returns: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t xml:space="preserve">You’re looking for a clean startup log with these lines, in order:</w:t>
      </w:r>
    </w:p>
    <w:p>
      <w:pPr>
        <w:pStyle w:val="SourceCode"/>
      </w:pPr>
      <w:r>
        <w:rPr>
          <w:rStyle w:val="VerbatimChar"/>
        </w:rPr>
        <w:t xml:space="preserve">INFO:     Started server process [1]</w:t>
      </w:r>
      <w:r>
        <w:br/>
      </w:r>
      <w:r>
        <w:rPr>
          <w:rStyle w:val="VerbatimChar"/>
        </w:rPr>
        <w:t xml:space="preserve">INFO:     Waiting for application startup.</w:t>
      </w:r>
      <w:r>
        <w:br/>
      </w:r>
      <w:r>
        <w:rPr>
          <w:rStyle w:val="VerbatimChar"/>
        </w:rPr>
        <w:t xml:space="preserve">... main - INFO - Initializing database...</w:t>
      </w:r>
      <w:r>
        <w:br/>
      </w:r>
      <w:r>
        <w:rPr>
          <w:rStyle w:val="VerbatimChar"/>
        </w:rPr>
        <w:t xml:space="preserve">... main - INFO - Database initialized</w:t>
      </w:r>
      <w:r>
        <w:br/>
      </w:r>
      <w:r>
        <w:rPr>
          <w:rStyle w:val="VerbatimChar"/>
        </w:rPr>
        <w:t xml:space="preserve">... main - INFO - Recomputed next_run_at for all active schedules</w:t>
      </w:r>
      <w:r>
        <w:br/>
      </w:r>
      <w:r>
        <w:rPr>
          <w:rStyle w:val="VerbatimChar"/>
        </w:rPr>
        <w:t xml:space="preserve">... main - INFO - Created default AppSettings</w:t>
      </w:r>
      <w:r>
        <w:br/>
      </w:r>
      <w:r>
        <w:rPr>
          <w:rStyle w:val="VerbatimChar"/>
        </w:rPr>
        <w:t xml:space="preserve">... main - INFO - Seeded admin user (username=admin, password=admin123)</w:t>
      </w:r>
      <w:r>
        <w:br/>
      </w:r>
      <w:r>
        <w:rPr>
          <w:rStyle w:val="VerbatimChar"/>
        </w:rPr>
        <w:t xml:space="preserve">... main - INFO - Migrated 2 device(s) from JSON store into PostgreSQL</w:t>
      </w:r>
      <w:r>
        <w:br/>
      </w:r>
      <w:r>
        <w:rPr>
          <w:rStyle w:val="VerbatimChar"/>
        </w:rPr>
        <w:t xml:space="preserve">... main - INFO - Ready — all sync is manual from the device menu.</w:t>
      </w:r>
      <w:r>
        <w:br/>
      </w:r>
      <w:r>
        <w:rPr>
          <w:rStyle w:val="VerbatimChar"/>
        </w:rPr>
        <w:t xml:space="preserve">... app.services.scheduler - INFO - Scheduler thread started</w:t>
      </w:r>
      <w:r>
        <w:br/>
      </w:r>
      <w:r>
        <w:rPr>
          <w:rStyle w:val="VerbatimChar"/>
        </w:rPr>
        <w:t xml:space="preserve">... main - INFO - Report scheduler started</w:t>
      </w:r>
      <w:r>
        <w:br/>
      </w: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http://0.0.0.0:8000</w:t>
      </w:r>
      <w:r>
        <w:br/>
      </w:r>
      <w:r>
        <w:rPr>
          <w:rStyle w:val="VerbatimChar"/>
        </w:rPr>
        <w:t xml:space="preserve">INFO:     127.0.0.1:xxxxx - "GET /health HTTP/1.1" 200 OK</w:t>
      </w:r>
    </w:p>
    <w:p>
      <w:pPr>
        <w:pStyle w:val="FirstParagraph"/>
      </w:pPr>
      <w:r>
        <w:t xml:space="preserve">The last line confirms the healthcheck is passing.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should now show</w:t>
      </w:r>
      <w:r>
        <w:t xml:space="preserve"> </w:t>
      </w:r>
      <w:r>
        <w:rPr>
          <w:rStyle w:val="VerbatimChar"/>
        </w:rPr>
        <w:t xml:space="preserve">Up X seconds (healthy)</w:t>
      </w:r>
      <w:r>
        <w:t xml:space="preserve"> </w:t>
      </w:r>
      <w:r>
        <w:t xml:space="preserve">for the backend.</w:t>
      </w:r>
    </w:p>
    <w:bookmarkEnd w:id="19"/>
    <w:bookmarkStart w:id="20" w:name="frontend-nginx-and-reverse-proxy-caddy"/>
    <w:p>
      <w:pPr>
        <w:pStyle w:val="Heading3"/>
      </w:pPr>
      <w:r>
        <w:t xml:space="preserve">3.3 Frontend (Nginx) and Reverse Proxy (Caddy)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frontend caddy</w:t>
      </w:r>
    </w:p>
    <w:p>
      <w:pPr>
        <w:pStyle w:val="FirstParagraph"/>
      </w:pPr>
      <w:r>
        <w:t xml:space="preserve">This is the longest step: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build (~3–5 min)</w:t>
      </w:r>
      <w:r>
        <w:t xml:space="preserve">: pulls Node 20, runs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to install</w:t>
      </w:r>
      <w:r>
        <w:t xml:space="preserve"> </w:t>
      </w:r>
      <w:r>
        <w:t xml:space="preserve">React + Vite + lucide-react + i18next + recharts + tailwind, then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bundle the SPA. Output is copied into a fresh Nginx</w:t>
      </w:r>
      <w:r>
        <w:t xml:space="preserve"> </w:t>
      </w:r>
      <w:r>
        <w:t xml:space="preserve">image.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Caddy (~10 s)</w:t>
      </w:r>
      <w:r>
        <w:t xml:space="preserve">: just pulls</w:t>
      </w:r>
      <w:r>
        <w:t xml:space="preserve"> </w:t>
      </w:r>
      <w:r>
        <w:rPr>
          <w:rStyle w:val="VerbatimChar"/>
        </w:rPr>
        <w:t xml:space="preserve">caddy:2-alpine</w:t>
      </w:r>
      <w:r>
        <w:t xml:space="preserve"> </w:t>
      </w:r>
      <w:r>
        <w:t xml:space="preserve">and starts.</w:t>
      </w:r>
    </w:p>
    <w:p>
      <w:pPr>
        <w:pStyle w:val="BodyText"/>
      </w:pPr>
      <w:r>
        <w:t xml:space="preserve">When done: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All four containers should show</w:t>
      </w:r>
      <w:r>
        <w:t xml:space="preserve"> </w:t>
      </w:r>
      <w:r>
        <w:rPr>
          <w:rStyle w:val="VerbatimChar"/>
        </w:rPr>
        <w:t xml:space="preserve">Up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              STATUS</w:t>
      </w:r>
      <w:r>
        <w:br/>
      </w:r>
      <w:r>
        <w:rPr>
          <w:rStyle w:val="VerbatimChar"/>
        </w:rPr>
        <w:t xml:space="preserve">rtconnect-db      Up X minutes (healthy)</w:t>
      </w:r>
      <w:r>
        <w:br/>
      </w:r>
      <w:r>
        <w:rPr>
          <w:rStyle w:val="VerbatimChar"/>
        </w:rPr>
        <w:t xml:space="preserve">rtconnect-api     Up X minutes (healthy)</w:t>
      </w:r>
      <w:r>
        <w:br/>
      </w:r>
      <w:r>
        <w:rPr>
          <w:rStyle w:val="VerbatimChar"/>
        </w:rPr>
        <w:t xml:space="preserve">rtconnect-web     Up X seconds (health: starting → healthy)</w:t>
      </w:r>
      <w:r>
        <w:br/>
      </w:r>
      <w:r>
        <w:rPr>
          <w:rStyle w:val="VerbatimChar"/>
        </w:rPr>
        <w:t xml:space="preserve">rtconnect-proxy   Up X seconds                  → exposes 0.0.0.0:80, :443</w:t>
      </w:r>
    </w:p>
    <w:p>
      <w:pPr>
        <w:pStyle w:val="FirstParagraph"/>
      </w:pPr>
      <w:r>
        <w:t xml:space="preserve">Quick sanity: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caddy</w:t>
      </w:r>
    </w:p>
    <w:p>
      <w:pPr>
        <w:pStyle w:val="FirstParagraph"/>
      </w:pPr>
      <w:r>
        <w:t xml:space="preserve">You want to see, in order:</w:t>
      </w:r>
    </w:p>
    <w:p>
      <w:pPr>
        <w:pStyle w:val="SourceCode"/>
      </w:pPr>
      <w:r>
        <w:rPr>
          <w:rStyle w:val="VerbatimChar"/>
        </w:rPr>
        <w:t xml:space="preserve">... "started background certificate maintenance"</w:t>
      </w:r>
      <w:r>
        <w:br/>
      </w:r>
      <w:r>
        <w:rPr>
          <w:rStyle w:val="VerbatimChar"/>
        </w:rPr>
        <w:t xml:space="preserve">... "server running" (srv0, port 443)</w:t>
      </w:r>
      <w:r>
        <w:br/>
      </w:r>
      <w:r>
        <w:rPr>
          <w:rStyle w:val="VerbatimChar"/>
        </w:rPr>
        <w:t xml:space="preserve">... "server running" (srv1, port 80)</w:t>
      </w:r>
      <w:r>
        <w:br/>
      </w:r>
      <w:r>
        <w:rPr>
          <w:rStyle w:val="VerbatimChar"/>
        </w:rPr>
        <w:t xml:space="preserve">... "installing root certificate"</w:t>
      </w:r>
      <w:r>
        <w:br/>
      </w:r>
      <w:r>
        <w:rPr>
          <w:rStyle w:val="VerbatimChar"/>
        </w:rPr>
        <w:t xml:space="preserve">... "certificate installed properly in linux trusts"</w:t>
      </w:r>
      <w:r>
        <w:br/>
      </w:r>
      <w:r>
        <w:rPr>
          <w:rStyle w:val="VerbatimChar"/>
        </w:rPr>
        <w:t xml:space="preserve">... "serving initial configuration"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-4-verify-and-access"/>
    <w:p>
      <w:pPr>
        <w:pStyle w:val="Heading2"/>
      </w:pPr>
      <w:r>
        <w:t xml:space="preserve">Part 4 — Verify and access</w:t>
      </w:r>
    </w:p>
    <w:bookmarkStart w:id="22" w:name="quick-test-from-the-server"/>
    <w:p>
      <w:pPr>
        <w:pStyle w:val="Heading3"/>
      </w:pPr>
      <w:r>
        <w:t xml:space="preserve">4.1 Quick test from the server</w:t>
      </w:r>
    </w:p>
    <w:p>
      <w:pPr>
        <w:pStyle w:val="SourceCode"/>
      </w:pPr>
      <w:r>
        <w:rPr>
          <w:rStyle w:val="CommentTok"/>
        </w:rPr>
        <w:t xml:space="preserve"># Test the HTTP→HTTPS redirect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br/>
      </w:r>
      <w:r>
        <w:rPr>
          <w:rStyle w:val="CommentTok"/>
        </w:rPr>
        <w:t xml:space="preserve"># Expect: HTTP/1.1 301 Moved Permanently  → Location: https://localhost/</w:t>
      </w:r>
      <w:r>
        <w:br/>
      </w:r>
      <w:r>
        <w:br/>
      </w:r>
      <w:r>
        <w:rPr>
          <w:rStyle w:val="CommentTok"/>
        </w:rPr>
        <w:t xml:space="preserve"># Test the API through Caddy from inside the container</w:t>
      </w:r>
      <w:r>
        <w:br/>
      </w:r>
      <w:r>
        <w:rPr>
          <w:rStyle w:val="NormalTok"/>
        </w:rPr>
        <w:t xml:space="preserve">docker exec rtconnect-proxy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qO-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no-check-certificate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public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ping</w:t>
      </w:r>
      <w:r>
        <w:br/>
      </w:r>
      <w:r>
        <w:rPr>
          <w:rStyle w:val="CommentTok"/>
        </w:rPr>
        <w:t xml:space="preserve"># Expect: {"ok":true}</w:t>
      </w:r>
    </w:p>
    <w:p>
      <w:pPr>
        <w:pStyle w:val="BlockText"/>
      </w:pPr>
      <w:r>
        <w:rPr>
          <w:b/>
          <w:bCs/>
        </w:rPr>
        <w:t xml:space="preserve">About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curl.exe -k</w:t>
      </w:r>
      <w:r>
        <w:rPr>
          <w:b/>
          <w:bCs/>
        </w:rPr>
        <w:t xml:space="preserve"> </w:t>
      </w:r>
      <w:r>
        <w:rPr>
          <w:b/>
          <w:bCs/>
        </w:rPr>
        <w:t xml:space="preserve">on Windows:</w:t>
      </w:r>
      <w:r>
        <w:t xml:space="preserve"> </w:t>
      </w:r>
      <w:r>
        <w:t xml:space="preserve">Windows curl uses</w:t>
      </w:r>
      <w:r>
        <w:t xml:space="preserve"> </w:t>
      </w:r>
      <w:r>
        <w:rPr>
          <w:i/>
          <w:iCs/>
        </w:rPr>
        <w:t xml:space="preserve">schannel</w:t>
      </w:r>
      <w:r>
        <w:t xml:space="preserve"> </w:t>
      </w:r>
      <w:r>
        <w:t xml:space="preserve">which</w:t>
      </w:r>
      <w:r>
        <w:t xml:space="preserve"> </w:t>
      </w:r>
      <w:r>
        <w:t xml:space="preserve">doesn’t actually skip self-signed cert checks — it’ll often fail with</w:t>
      </w:r>
      <w:r>
        <w:t xml:space="preserve"> </w:t>
      </w:r>
      <w:r>
        <w:rPr>
          <w:rStyle w:val="VerbatimChar"/>
        </w:rPr>
        <w:t xml:space="preserve">SEC_E_ILLEGAL_MESSAGE</w:t>
      </w:r>
      <w:r>
        <w:t xml:space="preserve">.</w:t>
      </w:r>
      <w:r>
        <w:t xml:space="preserve"> </w:t>
      </w:r>
      <w:r>
        <w:rPr>
          <w:b/>
          <w:bCs/>
        </w:rPr>
        <w:t xml:space="preserve">Browsers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wget --no-check-certificate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work correctly.</w:t>
      </w:r>
      <w:r>
        <w:t xml:space="preserve"> </w:t>
      </w:r>
      <w:r>
        <w:t xml:space="preserve">Use those for testing.</w:t>
      </w:r>
    </w:p>
    <w:bookmarkEnd w:id="22"/>
    <w:bookmarkStart w:id="23" w:name="open-the-app"/>
    <w:p>
      <w:pPr>
        <w:pStyle w:val="Heading3"/>
      </w:pPr>
      <w:r>
        <w:t xml:space="preserve">4.2 Open the app</w:t>
      </w:r>
    </w:p>
    <w:p>
      <w:pPr>
        <w:pStyle w:val="FirstParagraph"/>
      </w:pPr>
      <w:r>
        <w:t xml:space="preserve">In any browser on the server</w:t>
      </w:r>
      <w:r>
        <w:t xml:space="preserve"> </w:t>
      </w:r>
      <w:r>
        <w:rPr>
          <w:b/>
          <w:bCs/>
        </w:rPr>
        <w:t xml:space="preserve">or any client PC on the LAN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https://172.16.1.10        ← whatever you put in SERVER_IP</w:t>
      </w:r>
      <w:r>
        <w:br/>
      </w:r>
      <w:r>
        <w:rPr>
          <w:rStyle w:val="VerbatimChar"/>
        </w:rPr>
        <w:t xml:space="preserve">https://localhost          ← only from the server itself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rPr>
          <w:b/>
          <w:bCs/>
        </w:rPr>
        <w:t xml:space="preserve">“Your connection is not private”</w:t>
      </w:r>
      <w:r>
        <w:t xml:space="preserve">. This is normal: Caddy</w:t>
      </w:r>
      <w:r>
        <w:t xml:space="preserve"> </w:t>
      </w:r>
      <w:r>
        <w:t xml:space="preserve">generates a self-signed certificate from a local CA (no public domain</w:t>
      </w:r>
      <w:r>
        <w:t xml:space="preserve"> </w:t>
      </w:r>
      <w:r>
        <w:t xml:space="preserve">involved). Click: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Proceed to 172.16.1.10 (unsafe)</w:t>
      </w:r>
    </w:p>
    <w:p>
      <w:pPr>
        <w:pStyle w:val="FirstParagraph"/>
      </w:pPr>
      <w:r>
        <w:t xml:space="preserve">Login:</w:t>
      </w:r>
      <w:r>
        <w:t xml:space="preserve"> </w:t>
      </w:r>
      <w:r>
        <w:rPr>
          <w:b/>
          <w:bCs/>
        </w:rPr>
        <w:t xml:space="preserve">admin / admin123</w:t>
      </w:r>
      <w:r>
        <w:t xml:space="preserve">. Change the password from the profile menu</w:t>
      </w:r>
      <w:r>
        <w:t xml:space="preserve"> </w:t>
      </w:r>
      <w:r>
        <w:t xml:space="preserve">right after you log in.</w:t>
      </w:r>
    </w:p>
    <w:bookmarkEnd w:id="23"/>
    <w:bookmarkStart w:id="24" w:name="optional-remove-the-cert-warning-forever"/>
    <w:p>
      <w:pPr>
        <w:pStyle w:val="Heading3"/>
      </w:pPr>
      <w:r>
        <w:t xml:space="preserve">4.3 (Optional) Remove the cert warning forever</w:t>
      </w:r>
    </w:p>
    <w:p>
      <w:pPr>
        <w:pStyle w:val="FirstParagraph"/>
      </w:pPr>
      <w:r>
        <w:t xml:space="preserve">Run once on the server: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\extract-ca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</w:p>
    <w:p>
      <w:pPr>
        <w:pStyle w:val="FirstParagraph"/>
      </w:pPr>
      <w:r>
        <w:t xml:space="preserve">This produces</w:t>
      </w:r>
      <w:r>
        <w:t xml:space="preserve"> </w:t>
      </w:r>
      <w:r>
        <w:rPr>
          <w:rStyle w:val="VerbatimChar"/>
        </w:rPr>
        <w:t xml:space="preserve">rtconnect-ca.crt</w:t>
      </w:r>
      <w:r>
        <w:t xml:space="preserve"> </w:t>
      </w:r>
      <w:r>
        <w:t xml:space="preserve">in the folder. Distribute that file to</w:t>
      </w:r>
      <w:r>
        <w:t xml:space="preserve"> </w:t>
      </w:r>
      <w:r>
        <w:t xml:space="preserve">each client computer (USB key, network share, email). On each client: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— double-click the</w:t>
      </w:r>
      <w:r>
        <w:t xml:space="preserve"> </w:t>
      </w:r>
      <w:r>
        <w:rPr>
          <w:rStyle w:val="VerbatimChar"/>
        </w:rPr>
        <w:t xml:space="preserve">.crt</w:t>
      </w:r>
      <w:r>
        <w:t xml:space="preserve"> </w:t>
      </w:r>
      <w:r>
        <w:t xml:space="preserve">file →</w:t>
      </w:r>
      <w:r>
        <w:t xml:space="preserve"> </w:t>
      </w:r>
      <w:r>
        <w:rPr>
          <w:i/>
          <w:iCs/>
        </w:rPr>
        <w:t xml:space="preserve">Install Certificate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Local Machine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Place all certificates in the following store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Browse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Trusted Root Certification Authorities</w:t>
      </w:r>
      <w:r>
        <w:t xml:space="preserve"> </w:t>
      </w:r>
      <w:r>
        <w:t xml:space="preserve">→ Next → Finish.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macOS</w:t>
      </w:r>
      <w:r>
        <w:t xml:space="preserve"> </w:t>
      </w:r>
      <w:r>
        <w:t xml:space="preserve">— double-click → it opens</w:t>
      </w:r>
      <w:r>
        <w:t xml:space="preserve"> </w:t>
      </w:r>
      <w:r>
        <w:rPr>
          <w:i/>
          <w:iCs/>
        </w:rPr>
        <w:t xml:space="preserve">Keychain Access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keychain → set</w:t>
      </w:r>
      <w:r>
        <w:t xml:space="preserve"> </w:t>
      </w:r>
      <w:r>
        <w:rPr>
          <w:b/>
          <w:bCs/>
        </w:rPr>
        <w:t xml:space="preserve">Always Trust</w:t>
      </w:r>
      <w:r>
        <w:t xml:space="preserve"> </w:t>
      </w:r>
      <w:r>
        <w:t xml:space="preserve">for SSL.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sudo cp rtconnect-ca.crt /usr/local/share/ca-certificates/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sudo update-ca-certificates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</w:t>
      </w:r>
      <w:r>
        <w:t xml:space="preserve"> </w:t>
      </w:r>
      <w:r>
        <w:t xml:space="preserve">— Settings → Security → Encryption &amp; credentials → Install</w:t>
      </w:r>
      <w:r>
        <w:t xml:space="preserve"> </w:t>
      </w:r>
      <w:r>
        <w:t xml:space="preserve">certificate → CA certificate.</w:t>
      </w:r>
    </w:p>
    <w:p>
      <w:pPr>
        <w:pStyle w:val="FirstParagraph"/>
      </w:pPr>
      <w:r>
        <w:t xml:space="preserve">Restart the browser on the client. The padlock turns green.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rt-5-day-to-day-operations"/>
    <w:p>
      <w:pPr>
        <w:pStyle w:val="Heading2"/>
      </w:pPr>
      <w:r>
        <w:t xml:space="preserve">Part 5 — Day-to-day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logs (all services)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 --tail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logs (one service)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(data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  <w:r>
              <w:t xml:space="preserve"> </w:t>
            </w:r>
            <w:r>
              <w:rPr>
                <w:b/>
                <w:bCs/>
              </w:rPr>
              <w:t xml:space="preserve">and wipe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(rare — full reset)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again after 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only the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after a code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.\build.bat ; docker compose up -d --build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shell in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postgres psql -U rtconnect_user -d rtzkconnect_db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a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.\backup.bat</w:t>
            </w:r>
            <w:r>
              <w:t xml:space="preserve"> </w:t>
            </w:r>
            <w:r>
              <w:t xml:space="preserve">(writes to</w:t>
            </w:r>
            <w:r>
              <w:t xml:space="preserve"> </w:t>
            </w:r>
            <w:r>
              <w:rPr>
                <w:rStyle w:val="VerbatimChar"/>
              </w:rPr>
              <w:t xml:space="preserve">backups\&lt;timestamp&gt;.sql.gz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a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.\restore.bat backups\&lt;file&gt;.sql.gz</w:t>
            </w:r>
          </w:p>
        </w:tc>
      </w:tr>
    </w:tbl>
    <w:p>
      <w:pPr>
        <w:pStyle w:val="BodyText"/>
      </w:pPr>
      <w:r>
        <w:t xml:space="preserve">After a server reboot, just open Docker Desktop. Containers auto-restart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restart: unless-stopped</w:t>
      </w:r>
      <w:r>
        <w:t xml:space="preserve">). To make Docker Desktop start with Windows:</w:t>
      </w:r>
      <w:r>
        <w:t xml:space="preserve"> </w:t>
      </w:r>
      <w:r>
        <w:rPr>
          <w:i/>
          <w:iCs/>
        </w:rPr>
        <w:t xml:space="preserve">Settings → General → Start Docker Desktop when you sign 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4" w:name="Xe4b3e103f08033d1137f05f02a1167674d9a6b0"/>
    <w:p>
      <w:pPr>
        <w:pStyle w:val="Heading2"/>
      </w:pPr>
      <w:r>
        <w:t xml:space="preserve">Troubleshooting (real issues encountered, with fixes)</w:t>
      </w:r>
    </w:p>
    <w:bookmarkStart w:id="27" w:name="X2350eec550858b46ec9658bbfba9d9c10b70983"/>
    <w:p>
      <w:pPr>
        <w:pStyle w:val="Heading3"/>
      </w:pPr>
      <w:r>
        <w:t xml:space="preserve">Issue 1 — Backend container immediately exited:</w:t>
      </w:r>
      <w:r>
        <w:t xml:space="preserve"> </w:t>
      </w:r>
      <w:r>
        <w:rPr>
          <w:rStyle w:val="VerbatimChar"/>
        </w:rPr>
        <w:t xml:space="preserve">ModuleNotFoundError: No module named 'passlib'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SourceCode"/>
      </w:pPr>
      <w:r>
        <w:rPr>
          <w:rStyle w:val="VerbatimChar"/>
        </w:rPr>
        <w:t xml:space="preserve">File "/app/app/core/security.py", line 3, in &lt;module&gt;</w:t>
      </w:r>
      <w:r>
        <w:br/>
      </w:r>
      <w:r>
        <w:rPr>
          <w:rStyle w:val="VerbatimChar"/>
        </w:rPr>
        <w:t xml:space="preserve">    from passlib.context import CryptContext</w:t>
      </w:r>
      <w:r>
        <w:br/>
      </w:r>
      <w:r>
        <w:rPr>
          <w:rStyle w:val="VerbatimChar"/>
        </w:rPr>
        <w:t xml:space="preserve">ModuleNotFoundError: No module named 'passlib'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— The original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was missing the auth</w:t>
      </w:r>
      <w:r>
        <w:t xml:space="preserve"> </w:t>
      </w:r>
      <w:r>
        <w:t xml:space="preserve">libraries that the current code uses.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Add to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passlib[bcrypt]==1.7.4</w:t>
      </w:r>
      <w:r>
        <w:br/>
      </w:r>
      <w:r>
        <w:rPr>
          <w:rStyle w:val="VerbatimChar"/>
        </w:rPr>
        <w:t xml:space="preserve">python-jose[cryptography]==3.3.0</w:t>
      </w:r>
      <w:r>
        <w:br/>
      </w:r>
      <w:r>
        <w:rPr>
          <w:rStyle w:val="VerbatimChar"/>
        </w:rPr>
        <w:t xml:space="preserve">bcrypt==4.0.1</w:t>
      </w:r>
      <w:r>
        <w:br/>
      </w:r>
      <w:r>
        <w:rPr>
          <w:rStyle w:val="VerbatimChar"/>
        </w:rPr>
        <w:t xml:space="preserve">requests==2.31.0</w:t>
      </w:r>
    </w:p>
    <w:p>
      <w:pPr>
        <w:pStyle w:val="FirstParagraph"/>
      </w:pPr>
      <w:r>
        <w:t xml:space="preserve">Already applied in this package. If you see this error in a future</w:t>
      </w:r>
      <w:r>
        <w:t xml:space="preserve"> </w:t>
      </w:r>
      <w:r>
        <w:t xml:space="preserve">deployment, it likely means you also need to add a newer dependency.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backend</w:t>
      </w:r>
    </w:p>
    <w:p>
      <w:r>
        <w:pict>
          <v:rect style="width:0;height:1.5pt" o:hralign="center" o:hrstd="t" o:hr="t"/>
        </w:pict>
      </w:r>
    </w:p>
    <w:bookmarkEnd w:id="27"/>
    <w:bookmarkStart w:id="28" w:name="Xab8c08c3cfffd57f357826caccae3b838557b0c"/>
    <w:p>
      <w:pPr>
        <w:pStyle w:val="Heading3"/>
      </w:pPr>
      <w:r>
        <w:t xml:space="preserve">Issue 2 — Backend startup error:</w:t>
      </w:r>
      <w:r>
        <w:t xml:space="preserve"> </w:t>
      </w:r>
      <w:r>
        <w:rPr>
          <w:rStyle w:val="VerbatimChar"/>
        </w:rPr>
        <w:t xml:space="preserve">duplicate key value violates unique constraint "pg_type_typname_nsp_index"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SourceCode"/>
      </w:pPr>
      <w:r>
        <w:rPr>
          <w:rStyle w:val="VerbatimChar"/>
        </w:rPr>
        <w:t xml:space="preserve">sqlalchemy.exc.IntegrityError: (psycopg2.errors.UniqueViolation)</w:t>
      </w:r>
      <w:r>
        <w:br/>
      </w:r>
      <w:r>
        <w:rPr>
          <w:rStyle w:val="VerbatimChar"/>
        </w:rPr>
        <w:t xml:space="preserve">duplicate key value violates unique constraint "pg_type_typname_nsp_index"</w:t>
      </w:r>
      <w:r>
        <w:br/>
      </w:r>
      <w:r>
        <w:rPr>
          <w:rStyle w:val="VerbatimChar"/>
        </w:rPr>
        <w:t xml:space="preserve">DETAIL:  Key (typname, typnamespace)=(shifttype, 2200) already exists.</w:t>
      </w:r>
      <w:r>
        <w:br/>
      </w:r>
      <w:r>
        <w:rPr>
          <w:rStyle w:val="VerbatimChar"/>
        </w:rPr>
        <w:t xml:space="preserve">[SQL: CREATE TYPE shifttype AS ENUM ('REGULAR', 'NIGHT', ...)]</w:t>
      </w:r>
      <w:r>
        <w:br/>
      </w:r>
      <w:r>
        <w:rPr>
          <w:rStyle w:val="VerbatimChar"/>
        </w:rPr>
        <w:t xml:space="preserve">ERROR:    Application startup failed. Exiting.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— Uvicorn was started with</w:t>
      </w:r>
      <w:r>
        <w:t xml:space="preserve"> </w:t>
      </w:r>
      <w:r>
        <w:rPr>
          <w:rStyle w:val="VerbatimChar"/>
        </w:rPr>
        <w:t xml:space="preserve">--workers 2</w:t>
      </w:r>
      <w:r>
        <w:t xml:space="preserve">. Both worker</w:t>
      </w:r>
      <w:r>
        <w:t xml:space="preserve"> </w:t>
      </w:r>
      <w:r>
        <w:t xml:space="preserve">processes ran the database initialization in parallel; one tried to</w:t>
      </w:r>
      <w:r>
        <w:t xml:space="preserve"> </w:t>
      </w:r>
      <w:r>
        <w:t xml:space="preserve">create the same PostgreSQL ENUM type the other had just made.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--workers 1</w:t>
      </w:r>
      <w:r>
        <w:t xml:space="preserve"> </w:t>
      </w:r>
      <w:r>
        <w:t xml:space="preserve">in the backend Dockerfile (already applied):</w:t>
      </w:r>
    </w:p>
    <w:p>
      <w:pPr>
        <w:pStyle w:val="SourceCode"/>
      </w:pP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 single async worker handles plenty of load for an attendance system.</w:t>
      </w:r>
      <w:r>
        <w:t xml:space="preserve"> </w:t>
      </w:r>
      <w:r>
        <w:t xml:space="preserve">Rebuild: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backend</w:t>
      </w:r>
    </w:p>
    <w:p>
      <w:r>
        <w:pict>
          <v:rect style="width:0;height:1.5pt" o:hralign="center" o:hrstd="t" o:hr="t"/>
        </w:pict>
      </w:r>
    </w:p>
    <w:bookmarkEnd w:id="28"/>
    <w:bookmarkStart w:id="29" w:name="X5efea53678dbfe8893b4c3bfb135783eaa7d655"/>
    <w:p>
      <w:pPr>
        <w:pStyle w:val="Heading3"/>
      </w:pPr>
      <w:r>
        <w:t xml:space="preserve">Issue 3 — TLS handshake fails:</w:t>
      </w:r>
      <w:r>
        <w:t xml:space="preserve"> </w:t>
      </w:r>
      <w:r>
        <w:rPr>
          <w:rStyle w:val="VerbatimChar"/>
        </w:rPr>
        <w:t xml:space="preserve">SEC_E_ILLEGAL_MESSAGE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SSL alert number 80</w:t>
      </w:r>
    </w:p>
    <w:p>
      <w:pPr>
        <w:pStyle w:val="FirstParagraph"/>
      </w:pPr>
      <w:r>
        <w:rPr>
          <w:b/>
          <w:bCs/>
        </w:rPr>
        <w:t xml:space="preserve">Symptom — browser or curl on Windows</w:t>
      </w:r>
    </w:p>
    <w:p>
      <w:pPr>
        <w:pStyle w:val="SourceCode"/>
      </w:pPr>
      <w:r>
        <w:rPr>
          <w:rStyle w:val="VerbatimChar"/>
        </w:rPr>
        <w:t xml:space="preserve">schannel: next InitializeSecurityContext failed:</w:t>
      </w:r>
      <w:r>
        <w:br/>
      </w:r>
      <w:r>
        <w:rPr>
          <w:rStyle w:val="VerbatimChar"/>
        </w:rPr>
        <w:t xml:space="preserve">SEC_E_ILLEGAL_MESSAGE (0x80090326) - This error usually occurs when a</w:t>
      </w:r>
      <w:r>
        <w:br/>
      </w:r>
      <w:r>
        <w:rPr>
          <w:rStyle w:val="VerbatimChar"/>
        </w:rPr>
        <w:t xml:space="preserve">fatal SSL/TLS alert is received (e.g. handshake failed).</w:t>
      </w:r>
    </w:p>
    <w:p>
      <w:pPr>
        <w:pStyle w:val="FirstParagraph"/>
      </w:pPr>
      <w:r>
        <w:rPr>
          <w:b/>
          <w:bCs/>
        </w:rPr>
        <w:t xml:space="preserve">Symptom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wget</w:t>
      </w:r>
      <w:r>
        <w:rPr>
          <w:b/>
          <w:bCs/>
        </w:rPr>
        <w:t xml:space="preserve"> </w:t>
      </w:r>
      <w:r>
        <w:rPr>
          <w:b/>
          <w:bCs/>
        </w:rPr>
        <w:t xml:space="preserve">from inside the container</w:t>
      </w:r>
    </w:p>
    <w:p>
      <w:pPr>
        <w:pStyle w:val="SourceCode"/>
      </w:pPr>
      <w:r>
        <w:rPr>
          <w:rStyle w:val="VerbatimChar"/>
        </w:rPr>
        <w:t xml:space="preserve">SSL routines:ssl3_read_bytes:tlsv1 alert internal error:</w:t>
      </w:r>
      <w:r>
        <w:br/>
      </w:r>
      <w:r>
        <w:rPr>
          <w:rStyle w:val="VerbatimChar"/>
        </w:rPr>
        <w:t xml:space="preserve">ssl/record/rec_layer_s3.c:918:SSL alert number 80</w:t>
      </w:r>
    </w:p>
    <w:p>
      <w:pPr>
        <w:pStyle w:val="FirstParagraph"/>
      </w:pPr>
      <w:r>
        <w:rPr>
          <w:b/>
          <w:bCs/>
        </w:rPr>
        <w:t xml:space="preserve">Symptom — Caddy startup log</w:t>
      </w:r>
    </w:p>
    <w:p>
      <w:pPr>
        <w:pStyle w:val="SourceCode"/>
      </w:pPr>
      <w:r>
        <w:rPr>
          <w:rStyle w:val="VerbatimChar"/>
        </w:rPr>
        <w:t xml:space="preserve">"server is listening only on the HTTPS port but has no TLS connection</w:t>
      </w:r>
      <w:r>
        <w:br/>
      </w:r>
      <w:r>
        <w:rPr>
          <w:rStyle w:val="VerbatimChar"/>
        </w:rPr>
        <w:t xml:space="preserve">policies; adding one to enable TLS"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— Caddy with a port-only catch-all (</w:t>
      </w:r>
      <w:r>
        <w:rPr>
          <w:rStyle w:val="VerbatimChar"/>
        </w:rPr>
        <w:t xml:space="preserve">:443</w:t>
      </w:r>
      <w:r>
        <w:t xml:space="preserve">) cannot apply</w:t>
      </w:r>
      <w:r>
        <w:t xml:space="preserve"> </w:t>
      </w:r>
      <w:r>
        <w:rPr>
          <w:rStyle w:val="VerbatimChar"/>
        </w:rPr>
        <w:t xml:space="preserve">tls internal</w:t>
      </w:r>
      <w:r>
        <w:t xml:space="preserve"> </w:t>
      </w:r>
      <w:r>
        <w:t xml:space="preserve">because there’s no hostname pattern for it to issue a</w:t>
      </w:r>
      <w:r>
        <w:t xml:space="preserve"> </w:t>
      </w:r>
      <w:r>
        <w:t xml:space="preserve">cert against. Caddy adds an empty TLS policy and the handshake fails</w:t>
      </w:r>
      <w:r>
        <w:t xml:space="preserve"> </w:t>
      </w:r>
      <w:r>
        <w:t xml:space="preserve">because there’s no cert to serve.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Switch to</w:t>
      </w:r>
      <w:r>
        <w:t xml:space="preserve"> </w:t>
      </w:r>
      <w:r>
        <w:rPr>
          <w:b/>
          <w:bCs/>
        </w:rPr>
        <w:t xml:space="preserve">on-demand TLS</w:t>
      </w:r>
      <w:r>
        <w:t xml:space="preserve"> </w:t>
      </w:r>
      <w:r>
        <w:t xml:space="preserve">with the internal issuer.</w:t>
      </w:r>
      <w:r>
        <w:t xml:space="preserve"> </w:t>
      </w:r>
      <w:r>
        <w:t xml:space="preserve">Already applied in</w:t>
      </w:r>
      <w:r>
        <w:t xml:space="preserve"> </w:t>
      </w:r>
      <w:r>
        <w:rPr>
          <w:rStyle w:val="VerbatimChar"/>
        </w:rPr>
        <w:t xml:space="preserve">caddy/Caddyfile</w:t>
      </w:r>
      <w:r>
        <w:t xml:space="preserve">. The key directives: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on_demand_tls {</w:t>
      </w:r>
      <w:r>
        <w:br/>
      </w:r>
      <w:r>
        <w:rPr>
          <w:rStyle w:val="VerbatimChar"/>
        </w:rPr>
        <w:t xml:space="preserve">        ask http://backend:8000/health    # always returns 200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:443 {</w:t>
      </w:r>
      <w:r>
        <w:br/>
      </w:r>
      <w:r>
        <w:rPr>
          <w:rStyle w:val="VerbatimChar"/>
        </w:rPr>
        <w:t xml:space="preserve">    tls {</w:t>
      </w:r>
      <w:r>
        <w:br/>
      </w:r>
      <w:r>
        <w:rPr>
          <w:rStyle w:val="VerbatimChar"/>
        </w:rPr>
        <w:t xml:space="preserve">        on_demand</w:t>
      </w:r>
      <w:r>
        <w:br/>
      </w:r>
      <w:r>
        <w:rPr>
          <w:rStyle w:val="VerbatimChar"/>
        </w:rPr>
        <w:t xml:space="preserve">        issuer internal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reverse_proxy frontend:80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How it works: when a client connects with any hostname/IP, Caddy queries</w:t>
      </w:r>
      <w:r>
        <w:t xml:space="preserve"> </w:t>
      </w:r>
      <w:r>
        <w:t xml:space="preserve">the backend’s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to confirm it’s allowed (always yes),</w:t>
      </w:r>
      <w:r>
        <w:t xml:space="preserve"> </w:t>
      </w:r>
      <w:r>
        <w:t xml:space="preserve">then generates a fresh cert from the local CA on the fly.</w:t>
      </w:r>
    </w:p>
    <w:p>
      <w:pPr>
        <w:pStyle w:val="BodyText"/>
      </w:pPr>
      <w:r>
        <w:t xml:space="preserve">To apply the fix without rebuilding (Caddyfile is mounted as a volume):</w:t>
      </w:r>
    </w:p>
    <w:p>
      <w:pPr>
        <w:pStyle w:val="SourceCode"/>
      </w:pPr>
      <w:r>
        <w:rPr>
          <w:rStyle w:val="NormalTok"/>
        </w:rPr>
        <w:t xml:space="preserve">docker compose restart caddy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caddy</w:t>
      </w:r>
    </w:p>
    <w:p>
      <w:r>
        <w:pict>
          <v:rect style="width:0;height:1.5pt" o:hralign="center" o:hrstd="t" o:hr="t"/>
        </w:pict>
      </w:r>
    </w:p>
    <w:bookmarkEnd w:id="29"/>
    <w:bookmarkStart w:id="30" w:name="issue-4-wrong-postgresql-role-name"/>
    <w:p>
      <w:pPr>
        <w:pStyle w:val="Heading3"/>
      </w:pPr>
      <w:r>
        <w:t xml:space="preserve">Issue 4 — Wrong PostgreSQL role name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SourceCode"/>
      </w:pPr>
      <w:r>
        <w:rPr>
          <w:rStyle w:val="VerbatimChar"/>
        </w:rPr>
        <w:t xml:space="preserve">psql: error: ... FATAL:  role "rtconnect" does not exist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— You set</w:t>
      </w:r>
      <w:r>
        <w:t xml:space="preserve"> </w:t>
      </w:r>
      <w:r>
        <w:rPr>
          <w:rStyle w:val="VerbatimChar"/>
        </w:rPr>
        <w:t xml:space="preserve">DB_USER=rtconnect_user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 any other</w:t>
      </w:r>
      <w:r>
        <w:t xml:space="preserve"> </w:t>
      </w:r>
      <w:r>
        <w:t xml:space="preserve">custom value), but you tried to connect with the default</w:t>
      </w:r>
      <w:r>
        <w:t xml:space="preserve"> </w:t>
      </w:r>
      <w:r>
        <w:rPr>
          <w:rStyle w:val="VerbatimChar"/>
        </w:rPr>
        <w:t xml:space="preserve">rtconnect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Always use the username from your own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rtconnect_user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rtzkconnect_db</w:t>
      </w:r>
    </w:p>
    <w:p>
      <w:r>
        <w:pict>
          <v:rect style="width:0;height:1.5pt" o:hralign="center" o:hrstd="t" o:hr="t"/>
        </w:pict>
      </w:r>
    </w:p>
    <w:bookmarkEnd w:id="30"/>
    <w:bookmarkStart w:id="31" w:name="X741ddc576abf1d98664fff2789e449e4bd54025"/>
    <w:p>
      <w:pPr>
        <w:pStyle w:val="Heading3"/>
      </w:pPr>
      <w:r>
        <w:t xml:space="preserve">Issue 5 —</w:t>
      </w:r>
      <w:r>
        <w:t xml:space="preserve"> </w:t>
      </w:r>
      <w:r>
        <w:rPr>
          <w:rStyle w:val="VerbatimChar"/>
        </w:rPr>
        <w:t xml:space="preserve">https://172.16.1.10</w:t>
      </w:r>
      <w:r>
        <w:t xml:space="preserve"> </w:t>
      </w:r>
      <w:r>
        <w:t xml:space="preserve">works on the server but not from another PC</w:t>
      </w:r>
    </w:p>
    <w:p>
      <w:pPr>
        <w:pStyle w:val="FirstParagraph"/>
      </w:pPr>
      <w:r>
        <w:rPr>
          <w:b/>
          <w:bCs/>
        </w:rPr>
        <w:t xml:space="preserve">Likely causes and checks</w:t>
      </w:r>
      <w:r>
        <w:t xml:space="preserve"> </w:t>
      </w:r>
      <w:r>
        <w:t xml:space="preserve">(run them in order):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Wrong IP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 verify the IP belongs to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PC: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IPv4</w:t>
      </w:r>
    </w:p>
    <w:p>
      <w:pPr>
        <w:numPr>
          <w:ilvl w:val="0"/>
          <w:numId w:val="1000"/>
        </w:numPr>
      </w:pPr>
      <w:r>
        <w:t xml:space="preserve">If 172.16.1.10 isn’t in the list,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one that is.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Windows Firewall</w:t>
      </w:r>
      <w:r>
        <w:t xml:space="preserve"> </w:t>
      </w:r>
      <w:r>
        <w:t xml:space="preserve">is blocking ports 80/443. Allow them: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"RT Connect HTTP"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  <w:r>
        <w:br/>
      </w: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"RT Connect HTTPS"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443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Different subnet</w:t>
      </w:r>
      <w:r>
        <w:t xml:space="preserve"> </w:t>
      </w:r>
      <w:r>
        <w:t xml:space="preserve">— the client PC isn’t on the same network as the</w:t>
      </w:r>
      <w:r>
        <w:t xml:space="preserve"> </w:t>
      </w:r>
      <w:r>
        <w:t xml:space="preserve">server. Verify with</w:t>
      </w:r>
      <w:r>
        <w:t xml:space="preserve"> </w:t>
      </w:r>
      <w:r>
        <w:rPr>
          <w:rStyle w:val="VerbatimChar"/>
        </w:rPr>
        <w:t xml:space="preserve">ping &lt;server-ip&gt;</w:t>
      </w:r>
      <w:r>
        <w:t xml:space="preserve"> </w:t>
      </w:r>
      <w:r>
        <w:t xml:space="preserve">from the client.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VPN / multiple adapters</w:t>
      </w:r>
      <w:r>
        <w:t xml:space="preserve"> </w:t>
      </w:r>
      <w:r>
        <w:t xml:space="preserve">— the IP you chose is on an interface</w:t>
      </w:r>
      <w:r>
        <w:t xml:space="preserve"> </w:t>
      </w:r>
      <w:r>
        <w:t xml:space="preserve">the client can’t reach. Try a different IP from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956c75bddae4b7a1f111ff77d0ebd635acc8c41"/>
    <w:p>
      <w:pPr>
        <w:pStyle w:val="Heading3"/>
      </w:pPr>
      <w:r>
        <w:t xml:space="preserve">Issue 6 — Caddy log:</w:t>
      </w:r>
      <w:r>
        <w:t xml:space="preserve"> </w:t>
      </w:r>
      <w:r>
        <w:rPr>
          <w:rStyle w:val="VerbatimChar"/>
        </w:rPr>
        <w:t xml:space="preserve">failed to sufficiently increase receive buffer size</w:t>
      </w:r>
    </w:p>
    <w:p>
      <w:pPr>
        <w:pStyle w:val="SourceCode"/>
      </w:pPr>
      <w:r>
        <w:rPr>
          <w:rStyle w:val="VerbatimChar"/>
        </w:rPr>
        <w:t xml:space="preserve">failed to sufficiently increase receive buffer size (was: 208 kiB,</w:t>
      </w:r>
      <w:r>
        <w:br/>
      </w:r>
      <w:r>
        <w:rPr>
          <w:rStyle w:val="VerbatimChar"/>
        </w:rPr>
        <w:t xml:space="preserve">wanted: 7168 kiB, got: 416 kiB).</w:t>
      </w:r>
    </w:p>
    <w:p>
      <w:pPr>
        <w:pStyle w:val="FirstParagraph"/>
      </w:pPr>
      <w:r>
        <w:rPr>
          <w:b/>
          <w:bCs/>
        </w:rPr>
        <w:t xml:space="preserve">This is harmless.</w:t>
      </w:r>
      <w:r>
        <w:t xml:space="preserve"> </w:t>
      </w:r>
      <w:r>
        <w:t xml:space="preserve">It only affects HTTP/3 (UDP) throughput on</w:t>
      </w:r>
      <w:r>
        <w:t xml:space="preserve"> </w:t>
      </w:r>
      <w:r>
        <w:t xml:space="preserve">sustained heavy traffic. HTTPS over TCP/HTTP2 (what browsers use by</w:t>
      </w:r>
      <w:r>
        <w:t xml:space="preserve"> </w:t>
      </w:r>
      <w:r>
        <w:t xml:space="preserve">default for self-signed certs) works fine.</w:t>
      </w:r>
      <w:r>
        <w:t xml:space="preserve"> </w:t>
      </w:r>
      <w:r>
        <w:rPr>
          <w:b/>
          <w:bCs/>
        </w:rPr>
        <w:t xml:space="preserve">Ignore it.</w:t>
      </w:r>
    </w:p>
    <w:p>
      <w:r>
        <w:pict>
          <v:rect style="width:0;height:1.5pt" o:hralign="center" o:hrstd="t" o:hr="t"/>
        </w:pict>
      </w:r>
    </w:p>
    <w:bookmarkEnd w:id="32"/>
    <w:bookmarkStart w:id="33" w:name="Xd1802fbaffcd14ad1af38116578c3809acf8d35"/>
    <w:p>
      <w:pPr>
        <w:pStyle w:val="Heading3"/>
      </w:pPr>
      <w:r>
        <w:t xml:space="preserve">Issue 7 — Build fails on Windows: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says</w:t>
      </w:r>
      <w:r>
        <w:t xml:space="preserve"> </w:t>
      </w:r>
      <w:r>
        <w:t xml:space="preserve">“file not found”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cmd not recognized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build.bat</w:t>
      </w:r>
      <w:r>
        <w:t xml:space="preserve"> </w:t>
      </w:r>
      <w:r>
        <w:t xml:space="preserve">was created with Unix line endings (LF). Windows</w:t>
      </w:r>
      <w:r>
        <w:t xml:space="preserve"> </w:t>
      </w:r>
      <w:r>
        <w:t xml:space="preserve">CMD parses each line as a command and fails.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Re-save the file with Windows (CRLF) line endings, or just use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from Git Bash / WSL on the developer machine. The</w:t>
      </w:r>
      <w:r>
        <w:t xml:space="preserve"> </w:t>
      </w:r>
      <w:r>
        <w:rPr>
          <w:rStyle w:val="VerbatimChar"/>
        </w:rPr>
        <w:t xml:space="preserve">deploy_packages</w:t>
      </w:r>
      <w:r>
        <w:t xml:space="preserve"> </w:t>
      </w:r>
      <w:r>
        <w:t xml:space="preserve">repo includes both versions.</w:t>
      </w:r>
    </w:p>
    <w:p>
      <w:pPr>
        <w:pStyle w:val="BodyText"/>
      </w:pPr>
      <w:r>
        <w:t xml:space="preserve">If you’re packaging this from a developer machine, run:</w:t>
      </w:r>
    </w:p>
    <w:p>
      <w:pPr>
        <w:pStyle w:val="SourceCode"/>
      </w:pPr>
      <w:r>
        <w:rPr>
          <w:rStyle w:val="VariableTok"/>
        </w:rPr>
        <w:t xml:space="preserve">$bat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deploy_packages\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bat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"(?&lt;!</w:t>
      </w:r>
      <w:r>
        <w:rPr>
          <w:rStyle w:val="CharTok"/>
        </w:rPr>
        <w:t xml:space="preserve">`r</w:t>
      </w:r>
      <w:r>
        <w:rPr>
          <w:rStyle w:val="StringTok"/>
        </w:rPr>
        <w:t xml:space="preserve">)</w:t>
      </w:r>
      <w:r>
        <w:rPr>
          <w:rStyle w:val="CharTok"/>
        </w:rPr>
        <w:t xml:space="preserve">`n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`r`n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FIRST DEPLOYMENT                                                 │</w:t>
      </w:r>
      <w:r>
        <w:br/>
      </w:r>
      <w:r>
        <w:rPr>
          <w:rStyle w:val="VerbatimChar"/>
        </w:rPr>
        <w:t xml:space="preserve">│    1. Install Docker Desktop                                      │</w:t>
      </w:r>
      <w:r>
        <w:br/>
      </w:r>
      <w:r>
        <w:rPr>
          <w:rStyle w:val="VerbatimChar"/>
        </w:rPr>
        <w:t xml:space="preserve">│    2. Find IP:           ipconfig | findstr IPv4                  │</w:t>
      </w:r>
      <w:r>
        <w:br/>
      </w:r>
      <w:r>
        <w:rPr>
          <w:rStyle w:val="VerbatimChar"/>
        </w:rPr>
        <w:t xml:space="preserve">│    3. Configure:         Copy-Item .env.example .env ; notepad .env│</w:t>
      </w:r>
      <w:r>
        <w:br/>
      </w:r>
      <w:r>
        <w:rPr>
          <w:rStyle w:val="VerbatimChar"/>
        </w:rPr>
        <w:t xml:space="preserve">│    4. DB:                docker compose up -d postgres            │</w:t>
      </w:r>
      <w:r>
        <w:br/>
      </w:r>
      <w:r>
        <w:rPr>
          <w:rStyle w:val="VerbatimChar"/>
        </w:rPr>
        <w:t xml:space="preserve">│    5. Backend:           docker compose up -d --build backend     │</w:t>
      </w:r>
      <w:r>
        <w:br/>
      </w:r>
      <w:r>
        <w:rPr>
          <w:rStyle w:val="VerbatimChar"/>
        </w:rPr>
        <w:t xml:space="preserve">│    6. Frontend + Caddy:  docker compose up -d --build frontend caddy</w:t>
      </w:r>
      <w:r>
        <w:br/>
      </w:r>
      <w:r>
        <w:rPr>
          <w:rStyle w:val="VerbatimChar"/>
        </w:rPr>
        <w:t xml:space="preserve">│    7. Verify:            docker compose ps                        │</w:t>
      </w:r>
      <w:r>
        <w:br/>
      </w:r>
      <w:r>
        <w:rPr>
          <w:rStyle w:val="VerbatimChar"/>
        </w:rPr>
        <w:t xml:space="preserve">│    8. Open:              https://&lt;server-ip&gt;  → Advanced → Proceed│</w:t>
      </w:r>
      <w:r>
        <w:br/>
      </w:r>
      <w:r>
        <w:rPr>
          <w:rStyle w:val="VerbatimChar"/>
        </w:rPr>
        <w:t xml:space="preserve">│    9. Log in:            admin / admin123  (then change password) │</w:t>
      </w:r>
      <w:r>
        <w:br/>
      </w:r>
      <w:r>
        <w:rPr>
          <w:rStyle w:val="VerbatimChar"/>
        </w:rPr>
        <w:t xml:space="preserve">│   10. Optional:          extract-ca.bat → install on each client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EVERY DAY                                                        │</w:t>
      </w:r>
      <w:r>
        <w:br/>
      </w:r>
      <w:r>
        <w:rPr>
          <w:rStyle w:val="VerbatimChar"/>
        </w:rPr>
        <w:t xml:space="preserve">│    Nothing. Auto-restart on reboot.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TROUBLE                                                          │</w:t>
      </w:r>
      <w:r>
        <w:br/>
      </w:r>
      <w:r>
        <w:rPr>
          <w:rStyle w:val="VerbatimChar"/>
        </w:rPr>
        <w:t xml:space="preserve">│    docker compose ps                  see service status          │</w:t>
      </w:r>
      <w:r>
        <w:br/>
      </w:r>
      <w:r>
        <w:rPr>
          <w:rStyle w:val="VerbatimChar"/>
        </w:rPr>
        <w:t xml:space="preserve">│    docker compose logs -f &lt;service&gt;   live tail                   │</w:t>
      </w:r>
      <w:r>
        <w:br/>
      </w:r>
      <w:r>
        <w:rPr>
          <w:rStyle w:val="VerbatimChar"/>
        </w:rPr>
        <w:t xml:space="preserve">│    docker compose restart &lt;service&gt;   restart one piece           │</w:t>
      </w:r>
      <w:r>
        <w:br/>
      </w:r>
      <w:r>
        <w:rPr>
          <w:rStyle w:val="VerbatimChar"/>
        </w:rPr>
        <w:t xml:space="preserve">│    docker compose down ; up -d        full restart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BACKUPS                                                          │</w:t>
      </w:r>
      <w:r>
        <w:br/>
      </w:r>
      <w:r>
        <w:rPr>
          <w:rStyle w:val="VerbatimChar"/>
        </w:rPr>
        <w:t xml:space="preserve">│    backup.bat                  manual backup                      │</w:t>
      </w:r>
      <w:r>
        <w:br/>
      </w:r>
      <w:r>
        <w:rPr>
          <w:rStyle w:val="VerbatimChar"/>
        </w:rPr>
        <w:t xml:space="preserve">│    restore.bat backups\X.gz    restore from a backup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docker.com/products/docker-desk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docker.com/products/docker-desk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2026-05-04T21:52:30Z</dcterms:created>
  <dcterms:modified xsi:type="dcterms:W3CDTF">2026-05-04T21:52:30Z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