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8763" w14:textId="77777777" w:rsidR="006D3CD3" w:rsidRPr="006D3CD3" w:rsidRDefault="006D3CD3" w:rsidP="006D3CD3">
      <w:pPr>
        <w:spacing w:after="0" w:line="360" w:lineRule="auto"/>
        <w:jc w:val="right"/>
        <w:rPr>
          <w:rFonts w:eastAsia="Calibri"/>
          <w:sz w:val="32"/>
          <w:szCs w:val="22"/>
        </w:rPr>
      </w:pPr>
      <w:r w:rsidRPr="006D3CD3">
        <w:rPr>
          <w:rFonts w:eastAsia="Calibri"/>
          <w:sz w:val="32"/>
          <w:szCs w:val="22"/>
        </w:rPr>
        <w:t>ПРИЛОЖЕНИЕ Б</w:t>
      </w:r>
    </w:p>
    <w:p w14:paraId="0363BB7B" w14:textId="77777777" w:rsidR="006D3CD3" w:rsidRPr="006D3CD3" w:rsidRDefault="006D3CD3" w:rsidP="006D3CD3">
      <w:pPr>
        <w:spacing w:after="0" w:line="360" w:lineRule="auto"/>
        <w:jc w:val="right"/>
        <w:rPr>
          <w:rFonts w:eastAsia="Calibri"/>
          <w:szCs w:val="22"/>
        </w:rPr>
      </w:pPr>
      <w:r w:rsidRPr="006D3CD3">
        <w:rPr>
          <w:rFonts w:eastAsia="Calibri"/>
          <w:szCs w:val="22"/>
        </w:rPr>
        <w:t>Руководство пользователя</w:t>
      </w:r>
    </w:p>
    <w:p w14:paraId="241C2159" w14:textId="77777777" w:rsidR="006D3CD3" w:rsidRPr="006D3CD3" w:rsidRDefault="006D3CD3" w:rsidP="006D3CD3">
      <w:pPr>
        <w:spacing w:after="0" w:line="360" w:lineRule="auto"/>
        <w:jc w:val="center"/>
        <w:rPr>
          <w:rFonts w:eastAsia="Calibri"/>
          <w:sz w:val="32"/>
          <w:szCs w:val="22"/>
        </w:rPr>
      </w:pPr>
      <w:r w:rsidRPr="006D3CD3">
        <w:rPr>
          <w:rFonts w:eastAsia="Calibri"/>
          <w:sz w:val="32"/>
          <w:szCs w:val="22"/>
        </w:rPr>
        <w:t>АННОТАЦИЯ</w:t>
      </w:r>
    </w:p>
    <w:p w14:paraId="663807A1" w14:textId="77777777" w:rsidR="006D3CD3" w:rsidRPr="006D3CD3" w:rsidRDefault="006D3CD3" w:rsidP="006D3CD3">
      <w:pPr>
        <w:spacing w:after="0" w:line="360" w:lineRule="auto"/>
        <w:ind w:firstLine="708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Данное приложение предоставляет сведения, необходимые для работы пользователя с программным продуктом, которое включает в себя эксплуатационное и функциональное назначение программы и минимальные программные и аппаратные требования, а также описание этапов выполнения программы.</w:t>
      </w:r>
    </w:p>
    <w:p w14:paraId="0E89A374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br w:type="page"/>
      </w:r>
    </w:p>
    <w:sdt>
      <w:sdtPr>
        <w:rPr>
          <w:rFonts w:eastAsia="Calibri"/>
        </w:rPr>
        <w:id w:val="-289905930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51504533" w14:textId="77777777" w:rsidR="006D3CD3" w:rsidRPr="006D3CD3" w:rsidRDefault="006D3CD3" w:rsidP="006D3CD3">
          <w:pPr>
            <w:keepNext/>
            <w:keepLines/>
            <w:numPr>
              <w:ilvl w:val="0"/>
              <w:numId w:val="6"/>
            </w:numPr>
            <w:spacing w:before="240" w:after="0" w:line="360" w:lineRule="auto"/>
            <w:jc w:val="center"/>
            <w:rPr>
              <w:rFonts w:eastAsia="Times New Roman"/>
              <w:sz w:val="32"/>
              <w:szCs w:val="32"/>
              <w:lang w:eastAsia="ru-RU"/>
            </w:rPr>
          </w:pPr>
          <w:r w:rsidRPr="006D3CD3">
            <w:rPr>
              <w:rFonts w:eastAsia="Times New Roman"/>
              <w:sz w:val="32"/>
              <w:szCs w:val="32"/>
              <w:lang w:eastAsia="ru-RU"/>
            </w:rPr>
            <w:t>СОДЕРЖАНИЕ</w:t>
          </w:r>
        </w:p>
        <w:p w14:paraId="0F7B87E0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r w:rsidRPr="006D3CD3">
            <w:rPr>
              <w:rFonts w:eastAsia="Calibri"/>
              <w:szCs w:val="22"/>
            </w:rPr>
            <w:fldChar w:fldCharType="begin"/>
          </w:r>
          <w:r w:rsidRPr="006D3CD3">
            <w:rPr>
              <w:rFonts w:eastAsia="Calibri"/>
              <w:szCs w:val="22"/>
            </w:rPr>
            <w:instrText xml:space="preserve"> TOC \o "1-3" \h \z \u </w:instrText>
          </w:r>
          <w:r w:rsidRPr="006D3CD3">
            <w:rPr>
              <w:rFonts w:eastAsia="Calibri"/>
              <w:szCs w:val="22"/>
            </w:rPr>
            <w:fldChar w:fldCharType="separate"/>
          </w:r>
          <w:hyperlink w:anchor="_Toc136618733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ВВЕДЕНИЕ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_Toc136618733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3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111867C2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4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1.1.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Область применения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_Toc136618734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3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7051269C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5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1.2.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Краткое описание возможностей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_Toc136618735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3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74432428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6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1.3.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Уровень подготовки пользователя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_Toc136618736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3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4ECF0B8A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7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1.4.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Перечень эксплуатационной документации, с которой необходимо ознакомиться пользователю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_Toc136618737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3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77FA9475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8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2.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НАЗНАЧЕНИЯ И УСЛОВИЯ ПРИМЕНЕНИЯ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_Toc136618738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4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631E38D9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39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2.1.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Назначение программы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_Toc136618739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4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1977CFDA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0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2.2.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Технические и программные требования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_Toc136618740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4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246D8AB4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1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3.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ПОДГОТОВКА К РАБОТЕ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_Toc136618741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6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196EF130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2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3.1.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Состав и содержание дистрибутивного носителя данных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_Toc136618742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6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50277117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3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3.2.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Порядок запуска программы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_Toc136618743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6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142A511B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4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4.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ОПИСАНИЕ ОПЕРАЦИЙ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_Toc136618744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7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367632CE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5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4.1.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Описание всех выполняемых функций, задач, комплексов задач и процедур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_Toc136618745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7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6F87D2F0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6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5.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АВАРИЙНЫЕ СИТУАЦИИ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_Toc136618746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8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48B433AD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7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5.1.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Действия в случае, если веб-ресурс недоступен.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_Toc136618747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8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442F62AB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8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5.2.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Действия в случае, если вход в веб-ресурс не происходит.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_Toc136618748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8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68E90665" w14:textId="77777777" w:rsidR="006D3CD3" w:rsidRPr="006D3CD3" w:rsidRDefault="006D3CD3" w:rsidP="006D3CD3">
          <w:pPr>
            <w:tabs>
              <w:tab w:val="left" w:pos="1100"/>
              <w:tab w:val="right" w:leader="dot" w:pos="8777"/>
            </w:tabs>
            <w:spacing w:after="100" w:line="360" w:lineRule="auto"/>
            <w:ind w:left="220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49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5.3.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Действия в других аварийных ситуациях.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_Toc136618749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8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4EA74D72" w14:textId="77777777" w:rsidR="006D3CD3" w:rsidRPr="006D3CD3" w:rsidRDefault="006D3CD3" w:rsidP="006D3CD3">
          <w:pPr>
            <w:tabs>
              <w:tab w:val="left" w:pos="440"/>
              <w:tab w:val="right" w:leader="dot" w:pos="8777"/>
            </w:tabs>
            <w:spacing w:after="100" w:line="360" w:lineRule="auto"/>
            <w:jc w:val="both"/>
            <w:rPr>
              <w:rFonts w:ascii="Calibri" w:eastAsia="Times New Roman" w:hAnsi="Calibri"/>
              <w:noProof/>
              <w:sz w:val="22"/>
              <w:szCs w:val="22"/>
              <w:lang w:eastAsia="ru-RU"/>
            </w:rPr>
          </w:pPr>
          <w:hyperlink w:anchor="_Toc136618750" w:history="1"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6.</w:t>
            </w:r>
            <w:r w:rsidRPr="006D3CD3">
              <w:rPr>
                <w:rFonts w:ascii="Calibri" w:eastAsia="Times New Roman" w:hAnsi="Calibri"/>
                <w:noProof/>
                <w:sz w:val="22"/>
                <w:szCs w:val="22"/>
                <w:lang w:eastAsia="ru-RU"/>
              </w:rPr>
              <w:tab/>
            </w:r>
            <w:r w:rsidRPr="006D3CD3">
              <w:rPr>
                <w:rFonts w:eastAsia="Calibri"/>
                <w:noProof/>
                <w:color w:val="0563C1"/>
                <w:szCs w:val="22"/>
                <w:u w:val="single"/>
              </w:rPr>
              <w:t>РЕКОМАНДАЦИИ К ОСВОЕНИЮ</w:t>
            </w:r>
            <w:r w:rsidRPr="006D3CD3">
              <w:rPr>
                <w:rFonts w:eastAsia="Calibri"/>
                <w:noProof/>
                <w:webHidden/>
                <w:szCs w:val="22"/>
              </w:rPr>
              <w:tab/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begin"/>
            </w:r>
            <w:r w:rsidRPr="006D3CD3">
              <w:rPr>
                <w:rFonts w:eastAsia="Calibri"/>
                <w:noProof/>
                <w:webHidden/>
                <w:szCs w:val="22"/>
              </w:rPr>
              <w:instrText xml:space="preserve"> PAGEREF _Toc136618750 \h </w:instrText>
            </w:r>
            <w:r w:rsidRPr="006D3CD3">
              <w:rPr>
                <w:rFonts w:eastAsia="Calibri"/>
                <w:noProof/>
                <w:webHidden/>
                <w:szCs w:val="22"/>
              </w:rPr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separate"/>
            </w:r>
            <w:r w:rsidRPr="006D3CD3">
              <w:rPr>
                <w:rFonts w:eastAsia="Calibri"/>
                <w:noProof/>
                <w:webHidden/>
                <w:szCs w:val="22"/>
              </w:rPr>
              <w:t>9</w:t>
            </w:r>
            <w:r w:rsidRPr="006D3CD3">
              <w:rPr>
                <w:rFonts w:eastAsia="Calibri"/>
                <w:noProof/>
                <w:webHidden/>
                <w:szCs w:val="22"/>
              </w:rPr>
              <w:fldChar w:fldCharType="end"/>
            </w:r>
          </w:hyperlink>
        </w:p>
        <w:p w14:paraId="0352F8D1" w14:textId="77777777" w:rsidR="006D3CD3" w:rsidRPr="006D3CD3" w:rsidRDefault="006D3CD3" w:rsidP="006D3CD3">
          <w:pPr>
            <w:spacing w:after="0" w:line="360" w:lineRule="auto"/>
            <w:jc w:val="both"/>
            <w:rPr>
              <w:rFonts w:eastAsia="Calibri"/>
              <w:szCs w:val="22"/>
            </w:rPr>
          </w:pPr>
          <w:r w:rsidRPr="006D3CD3">
            <w:rPr>
              <w:rFonts w:eastAsia="Calibri"/>
              <w:b/>
              <w:bCs/>
              <w:szCs w:val="22"/>
            </w:rPr>
            <w:fldChar w:fldCharType="end"/>
          </w:r>
        </w:p>
      </w:sdtContent>
    </w:sdt>
    <w:p w14:paraId="21201AB5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br w:type="page"/>
      </w:r>
    </w:p>
    <w:p w14:paraId="67AD4EBF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0" w:name="_Toc136618733"/>
      <w:bookmarkStart w:id="1" w:name="_Toc199112367"/>
      <w:r w:rsidRPr="006D3CD3">
        <w:rPr>
          <w:rFonts w:eastAsia="Times New Roman"/>
          <w:sz w:val="32"/>
          <w:szCs w:val="32"/>
        </w:rPr>
        <w:lastRenderedPageBreak/>
        <w:t>ВВЕДЕНИЕ</w:t>
      </w:r>
      <w:bookmarkEnd w:id="0"/>
      <w:bookmarkEnd w:id="1"/>
    </w:p>
    <w:p w14:paraId="7EB2E0AE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2" w:name="_Toc136618734"/>
      <w:bookmarkStart w:id="3" w:name="_Toc199112368"/>
      <w:r w:rsidRPr="006D3CD3">
        <w:rPr>
          <w:rFonts w:eastAsia="Times New Roman"/>
        </w:rPr>
        <w:t>Область применения</w:t>
      </w:r>
      <w:bookmarkEnd w:id="2"/>
      <w:bookmarkEnd w:id="3"/>
    </w:p>
    <w:p w14:paraId="2F62779C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color w:val="000000"/>
          <w:szCs w:val="28"/>
        </w:rPr>
        <w:t>Разрабатываемое приложение будет использоваться сотрудниками компании «</w:t>
      </w:r>
      <w:r w:rsidRPr="006D3CD3">
        <w:rPr>
          <w:rFonts w:eastAsia="Calibri"/>
          <w:color w:val="000000"/>
          <w:szCs w:val="28"/>
          <w:lang w:val="en-US"/>
        </w:rPr>
        <w:t>Sport</w:t>
      </w:r>
      <w:r w:rsidRPr="006D3CD3">
        <w:rPr>
          <w:rFonts w:eastAsia="Calibri"/>
          <w:color w:val="000000"/>
          <w:szCs w:val="28"/>
        </w:rPr>
        <w:t xml:space="preserve"> </w:t>
      </w:r>
      <w:r w:rsidRPr="006D3CD3">
        <w:rPr>
          <w:rFonts w:eastAsia="Calibri"/>
          <w:color w:val="000000"/>
          <w:szCs w:val="28"/>
          <w:lang w:val="en-US"/>
        </w:rPr>
        <w:t>Shop</w:t>
      </w:r>
      <w:r w:rsidRPr="006D3CD3">
        <w:rPr>
          <w:rFonts w:eastAsia="Calibri"/>
          <w:color w:val="000000"/>
          <w:szCs w:val="28"/>
        </w:rPr>
        <w:t>».</w:t>
      </w:r>
    </w:p>
    <w:p w14:paraId="6F937402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4" w:name="_Toc136618735"/>
      <w:bookmarkStart w:id="5" w:name="_Toc199112369"/>
      <w:r w:rsidRPr="006D3CD3">
        <w:rPr>
          <w:rFonts w:eastAsia="Times New Roman"/>
        </w:rPr>
        <w:t>Краткое описание возможностей</w:t>
      </w:r>
      <w:bookmarkStart w:id="6" w:name="_Toc136618736"/>
      <w:bookmarkEnd w:id="4"/>
      <w:bookmarkEnd w:id="5"/>
    </w:p>
    <w:p w14:paraId="06D676DA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Информационная система разрабатывается с целью автоматизации работы спортивного магазина, ознакомление клиентов с продукцией компании и продвижении бренда в сети Интернет.</w:t>
      </w:r>
    </w:p>
    <w:p w14:paraId="6C9A4210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 xml:space="preserve">В веб-ресурсе реализованы следующие функции: авторизация регистрация пользователя с использованием технологии </w:t>
      </w:r>
      <w:r w:rsidRPr="006D3CD3">
        <w:rPr>
          <w:rFonts w:eastAsia="Calibri"/>
          <w:szCs w:val="22"/>
          <w:lang w:val="en-US"/>
        </w:rPr>
        <w:t>ajax</w:t>
      </w:r>
      <w:r w:rsidRPr="006D3CD3">
        <w:rPr>
          <w:rFonts w:eastAsia="Calibri"/>
          <w:szCs w:val="22"/>
        </w:rPr>
        <w:t xml:space="preserve">, двухфакторная аутентификация, административная панель с </w:t>
      </w:r>
      <w:r w:rsidRPr="006D3CD3">
        <w:rPr>
          <w:rFonts w:eastAsia="Calibri"/>
          <w:szCs w:val="22"/>
          <w:lang w:val="en-US"/>
        </w:rPr>
        <w:t>CRUD</w:t>
      </w:r>
      <w:r w:rsidRPr="006D3CD3">
        <w:rPr>
          <w:rFonts w:eastAsia="Calibri"/>
          <w:szCs w:val="22"/>
        </w:rPr>
        <w:t xml:space="preserve"> – операциями, форма обратной связи с использованием технологии </w:t>
      </w:r>
      <w:r w:rsidRPr="006D3CD3">
        <w:rPr>
          <w:rFonts w:eastAsia="Calibri"/>
          <w:szCs w:val="22"/>
          <w:lang w:val="en-US"/>
        </w:rPr>
        <w:t>ajax</w:t>
      </w:r>
      <w:r w:rsidRPr="006D3CD3">
        <w:rPr>
          <w:rFonts w:eastAsia="Calibri"/>
          <w:szCs w:val="22"/>
        </w:rPr>
        <w:t xml:space="preserve">, реализованная через отправку письма на почту, динамически выводящейся каталог с фильтраций по категориям, поиск, по ключевым словам, и личный кабинет с выводом информации о пользователе и его бронировании </w:t>
      </w:r>
    </w:p>
    <w:p w14:paraId="74E55AD8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7" w:name="_Toc199112370"/>
      <w:r w:rsidRPr="006D3CD3">
        <w:rPr>
          <w:rFonts w:eastAsia="Times New Roman"/>
        </w:rPr>
        <w:t>Уровень подготовки пользователя</w:t>
      </w:r>
      <w:bookmarkEnd w:id="6"/>
      <w:bookmarkEnd w:id="7"/>
    </w:p>
    <w:p w14:paraId="1DDAF433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Для работы с веб-ресурсом, пользователи должны обладать базовыми навыками работы с ПК, должны уметь взаимодействовать с устройствами ввода данных клавиатурой и манипулятором типа «мышь».</w:t>
      </w:r>
    </w:p>
    <w:p w14:paraId="73D7195F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8" w:name="_Toc136618737"/>
      <w:bookmarkStart w:id="9" w:name="_Toc199112371"/>
      <w:r w:rsidRPr="006D3CD3">
        <w:rPr>
          <w:rFonts w:eastAsia="Times New Roman"/>
        </w:rPr>
        <w:t>Перечень эксплуатационной документации, с которой необходимо ознакомиться пользователю</w:t>
      </w:r>
      <w:bookmarkEnd w:id="8"/>
      <w:bookmarkEnd w:id="9"/>
    </w:p>
    <w:p w14:paraId="1DF55158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Для корректной работы с веб-ресурсом пользователь должен ознакомиться с приложением Б – руководство пользователя.</w:t>
      </w:r>
    </w:p>
    <w:p w14:paraId="673E4BF2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br w:type="page"/>
      </w:r>
    </w:p>
    <w:p w14:paraId="5BF47ED8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10" w:name="_Toc136618738"/>
      <w:bookmarkStart w:id="11" w:name="_Toc199112372"/>
      <w:r w:rsidRPr="006D3CD3">
        <w:rPr>
          <w:rFonts w:eastAsia="Times New Roman"/>
          <w:sz w:val="32"/>
          <w:szCs w:val="32"/>
        </w:rPr>
        <w:lastRenderedPageBreak/>
        <w:t>НАЗНАЧЕНИЯ И УСЛОВИЯ ПРИМЕНЕНИЯ</w:t>
      </w:r>
      <w:bookmarkEnd w:id="10"/>
      <w:bookmarkEnd w:id="11"/>
    </w:p>
    <w:p w14:paraId="4DB30EF1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12" w:name="_Toc136618739"/>
      <w:bookmarkStart w:id="13" w:name="_Toc199112373"/>
      <w:r w:rsidRPr="006D3CD3">
        <w:rPr>
          <w:rFonts w:eastAsia="Times New Roman"/>
        </w:rPr>
        <w:t>Назначение программы</w:t>
      </w:r>
      <w:bookmarkEnd w:id="12"/>
      <w:bookmarkEnd w:id="13"/>
      <w:r w:rsidRPr="006D3CD3">
        <w:rPr>
          <w:rFonts w:eastAsia="Times New Roman"/>
        </w:rPr>
        <w:t xml:space="preserve"> </w:t>
      </w:r>
    </w:p>
    <w:p w14:paraId="695111A9" w14:textId="77777777" w:rsidR="006D3CD3" w:rsidRPr="006D3CD3" w:rsidRDefault="006D3CD3" w:rsidP="006D3CD3">
      <w:pPr>
        <w:spacing w:after="0" w:line="360" w:lineRule="auto"/>
        <w:ind w:firstLine="708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Функциональное назначение программного продукта – веб-ресурс предназначен для ознакомления клиента с продукцией компании, продвижение бренда и поддержка обратной связи с клиентом.</w:t>
      </w:r>
    </w:p>
    <w:p w14:paraId="661F5FA0" w14:textId="77777777" w:rsidR="006D3CD3" w:rsidRPr="006D3CD3" w:rsidRDefault="006D3CD3" w:rsidP="006D3CD3">
      <w:pPr>
        <w:spacing w:after="0" w:line="360" w:lineRule="auto"/>
        <w:ind w:firstLine="708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Эксплуатационное назначение программного продукта –информационная система направлена на использование клиентами и сотрудниками компании.</w:t>
      </w:r>
    </w:p>
    <w:p w14:paraId="5CA47828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14" w:name="_Toc136618740"/>
      <w:bookmarkStart w:id="15" w:name="_Toc199112374"/>
      <w:r w:rsidRPr="006D3CD3">
        <w:rPr>
          <w:rFonts w:eastAsia="Times New Roman"/>
        </w:rPr>
        <w:t>Технические и программные требования</w:t>
      </w:r>
      <w:bookmarkEnd w:id="14"/>
      <w:bookmarkEnd w:id="15"/>
    </w:p>
    <w:p w14:paraId="2CA27A1D" w14:textId="77777777" w:rsidR="006D3CD3" w:rsidRPr="006D3CD3" w:rsidRDefault="006D3CD3" w:rsidP="006D3CD3">
      <w:pPr>
        <w:spacing w:after="0" w:line="360" w:lineRule="auto"/>
        <w:ind w:firstLine="640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В таблице 2.1 указаны программные требования для эксплуатации</w:t>
      </w:r>
    </w:p>
    <w:p w14:paraId="70336D5E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программного продукта.</w:t>
      </w:r>
    </w:p>
    <w:p w14:paraId="7FF7B03F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 w:val="24"/>
          <w:szCs w:val="24"/>
          <w:lang w:eastAsia="ru-RU"/>
        </w:rPr>
        <w:t>Таблица 2.1 – Программные требования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7"/>
        <w:gridCol w:w="4340"/>
      </w:tblGrid>
      <w:tr w:rsidR="006D3CD3" w:rsidRPr="006D3CD3" w14:paraId="2C0D048E" w14:textId="77777777" w:rsidTr="00833A9B">
        <w:trPr>
          <w:jc w:val="center"/>
        </w:trPr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15FE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38832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Характеристика</w:t>
            </w:r>
          </w:p>
        </w:tc>
      </w:tr>
      <w:tr w:rsidR="006D3CD3" w:rsidRPr="006D3CD3" w14:paraId="32596D84" w14:textId="77777777" w:rsidTr="00833A9B">
        <w:trPr>
          <w:jc w:val="center"/>
        </w:trPr>
        <w:tc>
          <w:tcPr>
            <w:tcW w:w="87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747FD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Минимальные характеристики</w:t>
            </w:r>
          </w:p>
        </w:tc>
      </w:tr>
      <w:tr w:rsidR="006D3CD3" w:rsidRPr="006D3CD3" w14:paraId="38CEDD6B" w14:textId="77777777" w:rsidTr="00833A9B">
        <w:trPr>
          <w:jc w:val="center"/>
        </w:trPr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CB37F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Операционная система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2E1455" w14:textId="77777777" w:rsidR="006D3CD3" w:rsidRPr="006D3CD3" w:rsidRDefault="006D3CD3" w:rsidP="006D3CD3">
            <w:pPr>
              <w:spacing w:after="0" w:line="360" w:lineRule="auto"/>
              <w:jc w:val="center"/>
              <w:rPr>
                <w:rFonts w:eastAsia="Calibri"/>
                <w:sz w:val="24"/>
                <w:szCs w:val="24"/>
              </w:rPr>
            </w:pPr>
            <w:r w:rsidRPr="006D3CD3">
              <w:rPr>
                <w:rFonts w:eastAsia="Calibri"/>
                <w:sz w:val="24"/>
                <w:szCs w:val="24"/>
              </w:rPr>
              <w:t>Windows 7 и выше</w:t>
            </w:r>
          </w:p>
        </w:tc>
      </w:tr>
      <w:tr w:rsidR="006D3CD3" w:rsidRPr="006D3CD3" w14:paraId="697A8891" w14:textId="77777777" w:rsidTr="00833A9B">
        <w:trPr>
          <w:jc w:val="center"/>
        </w:trPr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111D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Кроссплатформенная сборка веб-сервера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70367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Open Server Panel</w:t>
            </w:r>
          </w:p>
        </w:tc>
      </w:tr>
      <w:tr w:rsidR="006D3CD3" w:rsidRPr="006D3CD3" w14:paraId="44885F4E" w14:textId="77777777" w:rsidTr="00833A9B">
        <w:trPr>
          <w:jc w:val="center"/>
        </w:trPr>
        <w:tc>
          <w:tcPr>
            <w:tcW w:w="44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6102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Дополнительное ПО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3643BE" w14:textId="77777777" w:rsidR="006D3CD3" w:rsidRPr="006D3CD3" w:rsidRDefault="006D3CD3" w:rsidP="006D3CD3">
            <w:pPr>
              <w:spacing w:after="0"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sz w:val="24"/>
                <w:szCs w:val="24"/>
                <w:lang w:val="en-US"/>
              </w:rPr>
              <w:t>Google Authenticator,</w:t>
            </w:r>
          </w:p>
          <w:p w14:paraId="4BD1A3DE" w14:textId="77777777" w:rsidR="006D3CD3" w:rsidRPr="006D3CD3" w:rsidRDefault="006D3CD3" w:rsidP="006D3CD3">
            <w:pPr>
              <w:spacing w:after="0"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sz w:val="24"/>
                <w:szCs w:val="24"/>
              </w:rPr>
              <w:t>Веб</w:t>
            </w:r>
            <w:r w:rsidRPr="006D3CD3">
              <w:rPr>
                <w:rFonts w:eastAsia="Calibri"/>
                <w:sz w:val="24"/>
                <w:szCs w:val="24"/>
                <w:lang w:val="en-US"/>
              </w:rPr>
              <w:t>-</w:t>
            </w:r>
            <w:r w:rsidRPr="006D3CD3">
              <w:rPr>
                <w:rFonts w:eastAsia="Calibri"/>
                <w:sz w:val="24"/>
                <w:szCs w:val="24"/>
              </w:rPr>
              <w:t>браузера</w:t>
            </w:r>
            <w:r w:rsidRPr="006D3CD3">
              <w:rPr>
                <w:rFonts w:eastAsia="Calibri"/>
                <w:sz w:val="24"/>
                <w:szCs w:val="24"/>
                <w:lang w:val="en-US"/>
              </w:rPr>
              <w:t xml:space="preserve"> Google Chrome, Opera</w:t>
            </w:r>
          </w:p>
        </w:tc>
      </w:tr>
      <w:tr w:rsidR="006D3CD3" w:rsidRPr="006D3CD3" w14:paraId="31B4999B" w14:textId="77777777" w:rsidTr="00833A9B">
        <w:trPr>
          <w:jc w:val="center"/>
        </w:trPr>
        <w:tc>
          <w:tcPr>
            <w:tcW w:w="44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BCFD24" w14:textId="77777777" w:rsidR="006D3CD3" w:rsidRPr="006D3CD3" w:rsidRDefault="006D3CD3" w:rsidP="006D3CD3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4824B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6D3CD3">
              <w:rPr>
                <w:rFonts w:eastAsia="Times New Roman"/>
                <w:sz w:val="24"/>
                <w:szCs w:val="24"/>
                <w:lang w:val="en-US" w:eastAsia="ru-RU"/>
              </w:rPr>
              <w:t>MS Office</w:t>
            </w:r>
          </w:p>
        </w:tc>
      </w:tr>
      <w:tr w:rsidR="006D3CD3" w:rsidRPr="006D3CD3" w14:paraId="52A80257" w14:textId="77777777" w:rsidTr="00833A9B">
        <w:trPr>
          <w:jc w:val="center"/>
        </w:trPr>
        <w:tc>
          <w:tcPr>
            <w:tcW w:w="87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59A2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Рекомендуемые характеристики</w:t>
            </w:r>
          </w:p>
        </w:tc>
      </w:tr>
      <w:tr w:rsidR="006D3CD3" w:rsidRPr="006D3CD3" w14:paraId="461642B4" w14:textId="77777777" w:rsidTr="00833A9B">
        <w:trPr>
          <w:jc w:val="center"/>
        </w:trPr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EAFB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Операционная система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58508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sz w:val="24"/>
                <w:szCs w:val="24"/>
                <w:lang w:eastAsia="ru-RU"/>
              </w:rPr>
              <w:t>Windows 10</w:t>
            </w:r>
          </w:p>
        </w:tc>
      </w:tr>
      <w:tr w:rsidR="006D3CD3" w:rsidRPr="006D3CD3" w14:paraId="205734B8" w14:textId="77777777" w:rsidTr="00833A9B">
        <w:trPr>
          <w:jc w:val="center"/>
        </w:trPr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9D04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Кроссплатформенная сборка веб-сервера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8FCC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Open Server Panel</w:t>
            </w:r>
          </w:p>
        </w:tc>
      </w:tr>
      <w:tr w:rsidR="006D3CD3" w:rsidRPr="006D3CD3" w14:paraId="1DA0FFCB" w14:textId="77777777" w:rsidTr="00833A9B">
        <w:trPr>
          <w:jc w:val="center"/>
        </w:trPr>
        <w:tc>
          <w:tcPr>
            <w:tcW w:w="44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8E2E1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Дополнительное ПО</w:t>
            </w: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A170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sz w:val="24"/>
                <w:szCs w:val="24"/>
                <w:lang w:val="en-US" w:eastAsia="ru-RU"/>
              </w:rPr>
              <w:t>MS Office</w:t>
            </w:r>
          </w:p>
        </w:tc>
      </w:tr>
      <w:tr w:rsidR="006D3CD3" w:rsidRPr="006D3CD3" w14:paraId="06BF51FB" w14:textId="77777777" w:rsidTr="00833A9B">
        <w:trPr>
          <w:jc w:val="center"/>
        </w:trPr>
        <w:tc>
          <w:tcPr>
            <w:tcW w:w="44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81C957" w14:textId="77777777" w:rsidR="006D3CD3" w:rsidRPr="006D3CD3" w:rsidRDefault="006D3CD3" w:rsidP="006D3CD3">
            <w:pPr>
              <w:spacing w:after="0" w:line="240" w:lineRule="auto"/>
              <w:jc w:val="both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5EA18" w14:textId="77777777" w:rsidR="006D3CD3" w:rsidRPr="006D3CD3" w:rsidRDefault="006D3CD3" w:rsidP="006D3CD3">
            <w:pPr>
              <w:spacing w:after="0" w:line="360" w:lineRule="auto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sz w:val="24"/>
                <w:szCs w:val="24"/>
                <w:lang w:val="en-US"/>
              </w:rPr>
              <w:t>Google Authenticator,</w:t>
            </w:r>
          </w:p>
          <w:p w14:paraId="5DC26C3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6D3CD3">
              <w:rPr>
                <w:rFonts w:eastAsia="Calibri"/>
                <w:sz w:val="24"/>
                <w:szCs w:val="24"/>
              </w:rPr>
              <w:t>Веб</w:t>
            </w:r>
            <w:r w:rsidRPr="006D3CD3">
              <w:rPr>
                <w:rFonts w:eastAsia="Calibri"/>
                <w:sz w:val="24"/>
                <w:szCs w:val="24"/>
                <w:lang w:val="en-US"/>
              </w:rPr>
              <w:t>-</w:t>
            </w:r>
            <w:r w:rsidRPr="006D3CD3">
              <w:rPr>
                <w:rFonts w:eastAsia="Calibri"/>
                <w:sz w:val="24"/>
                <w:szCs w:val="24"/>
              </w:rPr>
              <w:t>браузера</w:t>
            </w:r>
            <w:r w:rsidRPr="006D3CD3">
              <w:rPr>
                <w:rFonts w:eastAsia="Calibri"/>
                <w:sz w:val="24"/>
                <w:szCs w:val="24"/>
                <w:lang w:val="en-US"/>
              </w:rPr>
              <w:t xml:space="preserve"> Google Chrome, Opera</w:t>
            </w:r>
          </w:p>
        </w:tc>
      </w:tr>
    </w:tbl>
    <w:p w14:paraId="74B8BA49" w14:textId="77777777" w:rsidR="006D3CD3" w:rsidRPr="006D3CD3" w:rsidRDefault="006D3CD3" w:rsidP="006D3CD3">
      <w:pPr>
        <w:spacing w:after="0" w:line="240" w:lineRule="auto"/>
        <w:jc w:val="both"/>
        <w:rPr>
          <w:rFonts w:eastAsia="Times New Roman"/>
          <w:sz w:val="24"/>
          <w:szCs w:val="24"/>
          <w:lang w:val="en-US" w:eastAsia="ru-RU"/>
        </w:rPr>
      </w:pPr>
    </w:p>
    <w:p w14:paraId="6DCF73E2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val="en-US" w:eastAsia="ru-RU"/>
        </w:rPr>
      </w:pPr>
      <w:r w:rsidRPr="006D3CD3">
        <w:rPr>
          <w:rFonts w:eastAsia="Times New Roman"/>
          <w:sz w:val="24"/>
          <w:szCs w:val="24"/>
          <w:lang w:val="en-US" w:eastAsia="ru-RU"/>
        </w:rPr>
        <w:br w:type="page"/>
      </w:r>
    </w:p>
    <w:p w14:paraId="4A9D9E8F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lastRenderedPageBreak/>
        <w:t>В таблице 2.2 указаны аппаратные требования для эксплуатации программного продукта</w:t>
      </w:r>
      <w:r w:rsidRPr="006D3CD3">
        <w:rPr>
          <w:rFonts w:eastAsia="Times New Roman"/>
          <w:color w:val="000000"/>
          <w:sz w:val="24"/>
          <w:szCs w:val="24"/>
          <w:lang w:eastAsia="ru-RU"/>
        </w:rPr>
        <w:t>.</w:t>
      </w:r>
    </w:p>
    <w:p w14:paraId="1BD8BEB9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 w:val="24"/>
          <w:szCs w:val="24"/>
          <w:lang w:eastAsia="ru-RU"/>
        </w:rPr>
        <w:t>Таблица 2.2 – Аппаратные требования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0"/>
        <w:gridCol w:w="4437"/>
      </w:tblGrid>
      <w:tr w:rsidR="006D3CD3" w:rsidRPr="006D3CD3" w14:paraId="480B3E5F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992D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229DC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Характеристика</w:t>
            </w:r>
          </w:p>
        </w:tc>
      </w:tr>
      <w:tr w:rsidR="006D3CD3" w:rsidRPr="006D3CD3" w14:paraId="182841DF" w14:textId="77777777" w:rsidTr="00833A9B">
        <w:trPr>
          <w:jc w:val="center"/>
        </w:trPr>
        <w:tc>
          <w:tcPr>
            <w:tcW w:w="87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64980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Минимальные характеристики</w:t>
            </w:r>
          </w:p>
        </w:tc>
      </w:tr>
      <w:tr w:rsidR="006D3CD3" w:rsidRPr="006D3CD3" w14:paraId="272F5EC6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3C3E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ЦП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2E6D9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Pentium 4 с SSE2</w:t>
            </w:r>
          </w:p>
        </w:tc>
      </w:tr>
      <w:tr w:rsidR="006D3CD3" w:rsidRPr="006D3CD3" w14:paraId="6156118B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3A3C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BDFB1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 xml:space="preserve">64 </w:t>
            </w:r>
            <w:proofErr w:type="spellStart"/>
            <w:r w:rsidRPr="006D3CD3">
              <w:rPr>
                <w:rFonts w:eastAsia="Calibri"/>
                <w:color w:val="000000"/>
                <w:sz w:val="24"/>
                <w:szCs w:val="24"/>
              </w:rPr>
              <w:t>Mb</w:t>
            </w:r>
            <w:proofErr w:type="spellEnd"/>
          </w:p>
        </w:tc>
      </w:tr>
      <w:tr w:rsidR="006D3CD3" w:rsidRPr="006D3CD3" w14:paraId="0500F5AE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EBF53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9F74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 xml:space="preserve">512 </w:t>
            </w:r>
            <w:proofErr w:type="spellStart"/>
            <w:r w:rsidRPr="006D3CD3">
              <w:rPr>
                <w:rFonts w:eastAsia="Calibri"/>
                <w:color w:val="000000"/>
                <w:sz w:val="24"/>
                <w:szCs w:val="24"/>
              </w:rPr>
              <w:t>Mb</w:t>
            </w:r>
            <w:proofErr w:type="spellEnd"/>
          </w:p>
        </w:tc>
      </w:tr>
      <w:tr w:rsidR="006D3CD3" w:rsidRPr="006D3CD3" w14:paraId="620D5658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DCA3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Манипуляторы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A43837" w14:textId="77777777" w:rsidR="006D3CD3" w:rsidRPr="006D3CD3" w:rsidRDefault="006D3CD3" w:rsidP="006D3CD3">
            <w:pPr>
              <w:spacing w:before="100" w:beforeAutospacing="1" w:after="0" w:afterAutospacing="1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</w:tr>
      <w:tr w:rsidR="006D3CD3" w:rsidRPr="006D3CD3" w14:paraId="6087F5C2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B648E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Устройства ввода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8BFE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Клавиатура</w:t>
            </w:r>
          </w:p>
        </w:tc>
      </w:tr>
      <w:tr w:rsidR="006D3CD3" w:rsidRPr="006D3CD3" w14:paraId="2CD5D63B" w14:textId="77777777" w:rsidTr="00833A9B">
        <w:trPr>
          <w:jc w:val="center"/>
        </w:trPr>
        <w:tc>
          <w:tcPr>
            <w:tcW w:w="87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EC0DA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Рекомендуемые характеристики</w:t>
            </w:r>
          </w:p>
        </w:tc>
      </w:tr>
      <w:tr w:rsidR="006D3CD3" w:rsidRPr="006D3CD3" w14:paraId="6178143B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85F3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ЦП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BA7DC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Intel Core i7-13700K</w:t>
            </w:r>
          </w:p>
        </w:tc>
      </w:tr>
      <w:tr w:rsidR="006D3CD3" w:rsidRPr="006D3CD3" w14:paraId="697A72D4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AD0C9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C847E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 xml:space="preserve">8085 </w:t>
            </w:r>
            <w:proofErr w:type="spellStart"/>
            <w:r w:rsidRPr="006D3CD3">
              <w:rPr>
                <w:rFonts w:eastAsia="Calibri"/>
                <w:color w:val="000000"/>
                <w:sz w:val="24"/>
                <w:szCs w:val="24"/>
              </w:rPr>
              <w:t>Mb</w:t>
            </w:r>
            <w:proofErr w:type="spellEnd"/>
          </w:p>
        </w:tc>
      </w:tr>
      <w:tr w:rsidR="006D3CD3" w:rsidRPr="006D3CD3" w14:paraId="0F69B6B7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4250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D5A9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8 ГБ</w:t>
            </w:r>
          </w:p>
        </w:tc>
      </w:tr>
      <w:tr w:rsidR="006D3CD3" w:rsidRPr="006D3CD3" w14:paraId="37F54093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934C1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Манипуляторы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BF93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Мышь</w:t>
            </w:r>
          </w:p>
        </w:tc>
      </w:tr>
      <w:tr w:rsidR="006D3CD3" w:rsidRPr="006D3CD3" w14:paraId="4D31A223" w14:textId="77777777" w:rsidTr="00833A9B">
        <w:trPr>
          <w:jc w:val="center"/>
        </w:trPr>
        <w:tc>
          <w:tcPr>
            <w:tcW w:w="4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BB0FB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Устройства ввода</w:t>
            </w:r>
          </w:p>
        </w:tc>
        <w:tc>
          <w:tcPr>
            <w:tcW w:w="4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6777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Клавиатура</w:t>
            </w:r>
          </w:p>
        </w:tc>
      </w:tr>
    </w:tbl>
    <w:p w14:paraId="0426025E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</w:p>
    <w:p w14:paraId="413587F8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br w:type="page"/>
      </w:r>
    </w:p>
    <w:p w14:paraId="3DAE1B4C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16" w:name="_Toc136618741"/>
      <w:bookmarkStart w:id="17" w:name="_Toc199112375"/>
      <w:r w:rsidRPr="006D3CD3">
        <w:rPr>
          <w:rFonts w:eastAsia="Times New Roman"/>
          <w:sz w:val="32"/>
          <w:szCs w:val="32"/>
        </w:rPr>
        <w:lastRenderedPageBreak/>
        <w:t>ПОДГОТОВКА К РАБОТЕ</w:t>
      </w:r>
      <w:bookmarkEnd w:id="16"/>
      <w:bookmarkEnd w:id="17"/>
    </w:p>
    <w:p w14:paraId="5B5A0328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18" w:name="_Toc136618742"/>
      <w:bookmarkStart w:id="19" w:name="_Toc199112376"/>
      <w:r w:rsidRPr="006D3CD3">
        <w:rPr>
          <w:rFonts w:eastAsia="Times New Roman"/>
        </w:rPr>
        <w:t>Состав и содержание дистрибутивного носителя данных</w:t>
      </w:r>
      <w:bookmarkEnd w:id="18"/>
      <w:bookmarkEnd w:id="19"/>
    </w:p>
    <w:p w14:paraId="2737F97D" w14:textId="77777777" w:rsidR="006D3CD3" w:rsidRPr="006D3CD3" w:rsidRDefault="006D3CD3" w:rsidP="006D3CD3">
      <w:pPr>
        <w:spacing w:after="0" w:line="360" w:lineRule="auto"/>
        <w:ind w:firstLine="708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В таблице 3.1. указан состав программы с описанием файлов.</w:t>
      </w:r>
    </w:p>
    <w:p w14:paraId="296AEFBA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 w:val="24"/>
          <w:szCs w:val="24"/>
          <w:lang w:eastAsia="ru-RU"/>
        </w:rPr>
        <w:t>Таблица 3.1 – Состав программы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283"/>
      </w:tblGrid>
      <w:tr w:rsidR="006D3CD3" w:rsidRPr="006D3CD3" w14:paraId="287F8713" w14:textId="77777777" w:rsidTr="00833A9B">
        <w:trPr>
          <w:trHeight w:val="282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7B78B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 файла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D26BD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Описание файла</w:t>
            </w:r>
          </w:p>
        </w:tc>
      </w:tr>
      <w:tr w:rsidR="006D3CD3" w:rsidRPr="006D3CD3" w14:paraId="502951D1" w14:textId="77777777" w:rsidTr="00833A9B">
        <w:trPr>
          <w:trHeight w:val="6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D9C5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12ED5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Главная страница</w:t>
            </w:r>
          </w:p>
        </w:tc>
      </w:tr>
      <w:tr w:rsidR="006D3CD3" w:rsidRPr="006D3CD3" w14:paraId="2E8DFF86" w14:textId="77777777" w:rsidTr="00833A9B">
        <w:trPr>
          <w:trHeight w:val="60"/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34A5F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style.css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CF521C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стилей</w:t>
            </w:r>
          </w:p>
        </w:tc>
      </w:tr>
      <w:tr w:rsidR="006D3CD3" w:rsidRPr="006D3CD3" w14:paraId="2809BBE2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907B3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сompanyHistory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/index.html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D2D38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«История компании»</w:t>
            </w:r>
          </w:p>
        </w:tc>
      </w:tr>
      <w:tr w:rsidR="006D3CD3" w:rsidRPr="006D3CD3" w14:paraId="1AB2E0E8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799ED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atalog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CFCB3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«Каталог»</w:t>
            </w:r>
          </w:p>
        </w:tc>
      </w:tr>
      <w:tr w:rsidR="006D3CD3" w:rsidRPr="006D3CD3" w14:paraId="7A3E4438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AF06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atalog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95B49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бронирования товара</w:t>
            </w:r>
          </w:p>
        </w:tc>
      </w:tr>
      <w:tr w:rsidR="006D3CD3" w:rsidRPr="006D3CD3" w14:paraId="690307B2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CC151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atalog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fetch_products.php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24A8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 xml:space="preserve">Модуль фильтрации и бронирования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товарв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</w:rPr>
              <w:t xml:space="preserve"> </w:t>
            </w:r>
          </w:p>
        </w:tc>
      </w:tr>
      <w:tr w:rsidR="006D3CD3" w:rsidRPr="006D3CD3" w14:paraId="68BE5049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4B16E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contacts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index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</w:rPr>
              <w:t>.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html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BA4A3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«Контакты»</w:t>
            </w:r>
          </w:p>
        </w:tc>
      </w:tr>
      <w:tr w:rsidR="006D3CD3" w:rsidRPr="006D3CD3" w14:paraId="6B26B6B1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AE9B7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database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db.php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85129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подключения к базе данных</w:t>
            </w:r>
          </w:p>
        </w:tc>
      </w:tr>
      <w:tr w:rsidR="006D3CD3" w:rsidRPr="006D3CD3" w14:paraId="138EF3A7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3B991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fonts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DCE4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Шрифты</w:t>
            </w:r>
          </w:p>
        </w:tc>
      </w:tr>
      <w:tr w:rsidR="006D3CD3" w:rsidRPr="006D3CD3" w14:paraId="36F91A0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26053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img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A1F32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Изображения</w:t>
            </w:r>
          </w:p>
        </w:tc>
      </w:tr>
      <w:tr w:rsidR="006D3CD3" w:rsidRPr="006D3CD3" w14:paraId="311A4D3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81447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js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booking.js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E8ED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взаимодействия с кнопкой бронировать</w:t>
            </w:r>
          </w:p>
        </w:tc>
      </w:tr>
      <w:tr w:rsidR="006D3CD3" w:rsidRPr="006D3CD3" w14:paraId="495E2DC7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0BD3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js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dashboard.js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372A4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статистики и аналитики в клиентской части</w:t>
            </w:r>
          </w:p>
        </w:tc>
      </w:tr>
      <w:tr w:rsidR="006D3CD3" w:rsidRPr="006D3CD3" w14:paraId="6BB97DB8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EFD7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js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modalwindow.js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1F883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работы с модальными окнами</w:t>
            </w:r>
          </w:p>
        </w:tc>
      </w:tr>
      <w:tr w:rsidR="006D3CD3" w:rsidRPr="006D3CD3" w14:paraId="35DB5D31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18F09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js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script.js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D274E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отправки формы обратной связи</w:t>
            </w:r>
          </w:p>
        </w:tc>
      </w:tr>
      <w:tr w:rsidR="006D3CD3" w:rsidRPr="006D3CD3" w14:paraId="2C233D1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92FF2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js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slider.js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2AF7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Модуль, отвечающий за функционал слайдера</w:t>
            </w:r>
          </w:p>
        </w:tc>
      </w:tr>
      <w:tr w:rsidR="006D3CD3" w:rsidRPr="006D3CD3" w14:paraId="6BEE1D38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EB0CF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login.php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5D64B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авторизации пользователя</w:t>
            </w:r>
          </w:p>
        </w:tc>
      </w:tr>
      <w:tr w:rsidR="006D3CD3" w:rsidRPr="006D3CD3" w14:paraId="7A4E551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E3CBA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registration.php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9A01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регистрации пользователя</w:t>
            </w:r>
          </w:p>
        </w:tc>
      </w:tr>
      <w:tr w:rsidR="006D3CD3" w:rsidRPr="006D3CD3" w14:paraId="4E0F4524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230D9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send_email.php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C9F7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отправки формы обратной связи(серверный)</w:t>
            </w:r>
          </w:p>
        </w:tc>
      </w:tr>
      <w:tr w:rsidR="006D3CD3" w:rsidRPr="006D3CD3" w14:paraId="4D28112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DC61E7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verify_2fa.php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49D0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проверки кода двухфакторной аутентификация</w:t>
            </w:r>
          </w:p>
        </w:tc>
      </w:tr>
      <w:tr w:rsidR="006D3CD3" w:rsidRPr="006D3CD3" w14:paraId="029B3F1D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2693D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login_attempts.php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03031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 xml:space="preserve">Модуль защиты от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брутфорса</w:t>
            </w:r>
            <w:proofErr w:type="spellEnd"/>
          </w:p>
        </w:tc>
      </w:tr>
      <w:tr w:rsidR="006D3CD3" w:rsidRPr="006D3CD3" w14:paraId="6AD1D5B2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D0EB4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login_attempts.log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DE5E3C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Лог файл</w:t>
            </w:r>
          </w:p>
        </w:tc>
      </w:tr>
      <w:tr w:rsidR="006D3CD3" w:rsidRPr="006D3CD3" w14:paraId="4DE76B94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00CD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proofErr w:type="spellStart"/>
            <w:proofErr w:type="gramStart"/>
            <w:r w:rsidRPr="006D3CD3">
              <w:rPr>
                <w:rFonts w:eastAsia="Calibri"/>
                <w:iCs/>
                <w:sz w:val="24"/>
                <w:szCs w:val="24"/>
              </w:rPr>
              <w:t>composer.json</w:t>
            </w:r>
            <w:proofErr w:type="spellEnd"/>
            <w:proofErr w:type="gram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F8913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 xml:space="preserve">Конфигурационный файл </w:t>
            </w:r>
          </w:p>
        </w:tc>
      </w:tr>
      <w:tr w:rsidR="006D3CD3" w:rsidRPr="006D3CD3" w14:paraId="26850235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6F7F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ventor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47BF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Папка с внешними библиотеками и зависимостями</w:t>
            </w:r>
          </w:p>
        </w:tc>
      </w:tr>
      <w:tr w:rsidR="006D3CD3" w:rsidRPr="006D3CD3" w14:paraId="12EFE8CC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283A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persaccount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profile.php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721DD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«Личный кабинет»</w:t>
            </w:r>
          </w:p>
        </w:tc>
      </w:tr>
      <w:tr w:rsidR="006D3CD3" w:rsidRPr="006D3CD3" w14:paraId="32A4A8C9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C2A15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B5630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Административная панель</w:t>
            </w:r>
          </w:p>
        </w:tc>
      </w:tr>
      <w:tr w:rsidR="006D3CD3" w:rsidRPr="006D3CD3" w14:paraId="13229A11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BE52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</w:rPr>
              <w:t>stats.php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C2397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Серверный модуль статистики</w:t>
            </w:r>
          </w:p>
        </w:tc>
      </w:tr>
      <w:tr w:rsidR="006D3CD3" w:rsidRPr="006D3CD3" w14:paraId="76A81596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D34E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bookings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6256C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c </w:t>
            </w:r>
            <w:r w:rsidRPr="006D3CD3">
              <w:rPr>
                <w:rFonts w:eastAsia="Calibri"/>
                <w:iCs/>
                <w:sz w:val="24"/>
                <w:szCs w:val="24"/>
              </w:rPr>
              <w:t>таблицей бронирования</w:t>
            </w:r>
          </w:p>
        </w:tc>
      </w:tr>
      <w:tr w:rsidR="006D3CD3" w:rsidRPr="006D3CD3" w14:paraId="6150D39C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51210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bookings/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6C644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бронирований</w:t>
            </w:r>
          </w:p>
        </w:tc>
      </w:tr>
      <w:tr w:rsidR="006D3CD3" w:rsidRPr="006D3CD3" w14:paraId="54638DE3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2E84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bookings 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4E49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бронирований</w:t>
            </w:r>
          </w:p>
        </w:tc>
      </w:tr>
      <w:tr w:rsidR="006D3CD3" w:rsidRPr="006D3CD3" w14:paraId="603074DC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72D6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bookings 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5D6D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бронирований</w:t>
            </w:r>
          </w:p>
        </w:tc>
      </w:tr>
      <w:tr w:rsidR="006D3CD3" w:rsidRPr="006D3CD3" w14:paraId="2924E99E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00BF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brand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6E53C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c </w:t>
            </w:r>
            <w:r w:rsidRPr="006D3CD3">
              <w:rPr>
                <w:rFonts w:eastAsia="Calibri"/>
                <w:iCs/>
                <w:sz w:val="24"/>
                <w:szCs w:val="24"/>
              </w:rPr>
              <w:t>таблицей брендов</w:t>
            </w:r>
          </w:p>
        </w:tc>
      </w:tr>
      <w:tr w:rsidR="006D3CD3" w:rsidRPr="006D3CD3" w14:paraId="7F950AD6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31C6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brand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66D1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брендов</w:t>
            </w:r>
          </w:p>
        </w:tc>
      </w:tr>
      <w:tr w:rsidR="006D3CD3" w:rsidRPr="006D3CD3" w14:paraId="1C987017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DA603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 xml:space="preserve"> brand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674B7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брендов</w:t>
            </w:r>
          </w:p>
        </w:tc>
      </w:tr>
      <w:tr w:rsidR="006D3CD3" w:rsidRPr="006D3CD3" w14:paraId="6FC17ED0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0F38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brand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5A6AD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брендов</w:t>
            </w:r>
          </w:p>
        </w:tc>
      </w:tr>
      <w:tr w:rsidR="006D3CD3" w:rsidRPr="006D3CD3" w14:paraId="66EFD638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2AE10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categories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8BAB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с таблицей категорий</w:t>
            </w:r>
          </w:p>
        </w:tc>
      </w:tr>
      <w:tr w:rsidR="006D3CD3" w:rsidRPr="006D3CD3" w14:paraId="0119BF87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A171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categories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545A5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категорий</w:t>
            </w:r>
          </w:p>
        </w:tc>
      </w:tr>
      <w:tr w:rsidR="006D3CD3" w:rsidRPr="006D3CD3" w14:paraId="5D56CF64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D5594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categories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D01F8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категорий</w:t>
            </w:r>
          </w:p>
        </w:tc>
      </w:tr>
      <w:tr w:rsidR="006D3CD3" w:rsidRPr="006D3CD3" w14:paraId="3143366E" w14:textId="77777777" w:rsidTr="00833A9B">
        <w:trPr>
          <w:jc w:val="center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5F1C7F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lastRenderedPageBreak/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categories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526E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категорий</w:t>
            </w:r>
          </w:p>
        </w:tc>
      </w:tr>
    </w:tbl>
    <w:tbl>
      <w:tblPr>
        <w:tblpPr w:leftFromText="180" w:rightFromText="180" w:vertAnchor="text" w:horzAnchor="margin" w:tblpY="-20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5283"/>
      </w:tblGrid>
      <w:tr w:rsidR="006D3CD3" w:rsidRPr="006D3CD3" w14:paraId="0B5C73C1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8BD5C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Название файла</w:t>
            </w:r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94250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Times New Roman"/>
                <w:iCs/>
                <w:color w:val="000000"/>
                <w:sz w:val="24"/>
                <w:szCs w:val="24"/>
                <w:lang w:eastAsia="ru-RU"/>
              </w:rPr>
              <w:t>Описание файла</w:t>
            </w:r>
          </w:p>
        </w:tc>
      </w:tr>
      <w:tr w:rsidR="006D3CD3" w:rsidRPr="006D3CD3" w14:paraId="756AB895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1652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color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2E2F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с таблицей цветов</w:t>
            </w:r>
          </w:p>
        </w:tc>
      </w:tr>
      <w:tr w:rsidR="006D3CD3" w:rsidRPr="006D3CD3" w14:paraId="7FEBEB84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38209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color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463F0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цветов</w:t>
            </w:r>
          </w:p>
        </w:tc>
      </w:tr>
      <w:tr w:rsidR="006D3CD3" w:rsidRPr="006D3CD3" w14:paraId="1DCBC5C7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7255C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 xml:space="preserve"> color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0FE62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цветов</w:t>
            </w:r>
          </w:p>
        </w:tc>
      </w:tr>
      <w:tr w:rsidR="006D3CD3" w:rsidRPr="006D3CD3" w14:paraId="41E726A7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6F246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color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D47DB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цветов</w:t>
            </w:r>
          </w:p>
        </w:tc>
      </w:tr>
      <w:tr w:rsidR="006D3CD3" w:rsidRPr="006D3CD3" w14:paraId="7986465A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29A5A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</w:rPr>
              <w:t>products</w:t>
            </w:r>
            <w:proofErr w:type="spellEnd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A845B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с таблицей товаров</w:t>
            </w:r>
          </w:p>
        </w:tc>
      </w:tr>
      <w:tr w:rsidR="006D3CD3" w:rsidRPr="006D3CD3" w14:paraId="53A98D65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5ED9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products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8C6A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товаров</w:t>
            </w:r>
          </w:p>
        </w:tc>
      </w:tr>
      <w:tr w:rsidR="006D3CD3" w:rsidRPr="006D3CD3" w14:paraId="3CED93F0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A2334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 xml:space="preserve"> products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9637F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товаров</w:t>
            </w:r>
          </w:p>
        </w:tc>
      </w:tr>
      <w:tr w:rsidR="006D3CD3" w:rsidRPr="006D3CD3" w14:paraId="634B8CB8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51212D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products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27DA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товаров</w:t>
            </w:r>
          </w:p>
        </w:tc>
      </w:tr>
      <w:tr w:rsidR="006D3CD3" w:rsidRPr="006D3CD3" w14:paraId="73D82F2C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62496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user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index.php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A6820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Страница с таблицей пользователей</w:t>
            </w:r>
          </w:p>
        </w:tc>
      </w:tr>
      <w:tr w:rsidR="006D3CD3" w:rsidRPr="006D3CD3" w14:paraId="02C7AA51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68DE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user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add.php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CE34AC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добавления пользователей</w:t>
            </w:r>
          </w:p>
        </w:tc>
      </w:tr>
      <w:tr w:rsidR="006D3CD3" w:rsidRPr="006D3CD3" w14:paraId="1C8C6AD0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DD946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 xml:space="preserve"> user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delete.php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932F5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удаления пользователей</w:t>
            </w:r>
          </w:p>
        </w:tc>
      </w:tr>
      <w:tr w:rsidR="006D3CD3" w:rsidRPr="006D3CD3" w14:paraId="375AA6B9" w14:textId="77777777" w:rsidTr="00833A9B"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A5C3E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  <w:lang w:val="en-US"/>
              </w:rPr>
            </w:pP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admin/</w:t>
            </w:r>
            <w:r w:rsidRPr="006D3CD3">
              <w:rPr>
                <w:rFonts w:eastAsia="Calibri"/>
                <w:iCs/>
                <w:sz w:val="24"/>
                <w:szCs w:val="18"/>
              </w:rPr>
              <w:t xml:space="preserve"> </w:t>
            </w:r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user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6D3CD3">
              <w:rPr>
                <w:rFonts w:eastAsia="Calibri"/>
                <w:iCs/>
                <w:sz w:val="24"/>
                <w:szCs w:val="18"/>
                <w:lang w:val="en-US"/>
              </w:rPr>
              <w:t>edit</w:t>
            </w:r>
            <w:r w:rsidRPr="006D3CD3">
              <w:rPr>
                <w:rFonts w:eastAsia="Calibri"/>
                <w:iCs/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5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19695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Calibri"/>
                <w:iCs/>
                <w:sz w:val="24"/>
                <w:szCs w:val="24"/>
              </w:rPr>
            </w:pPr>
            <w:r w:rsidRPr="006D3CD3">
              <w:rPr>
                <w:rFonts w:eastAsia="Calibri"/>
                <w:iCs/>
                <w:sz w:val="24"/>
                <w:szCs w:val="24"/>
              </w:rPr>
              <w:t>Модуль редактирования пользователей</w:t>
            </w:r>
          </w:p>
        </w:tc>
      </w:tr>
    </w:tbl>
    <w:p w14:paraId="2BBAE3D2" w14:textId="77777777" w:rsidR="006D3CD3" w:rsidRPr="006D3CD3" w:rsidRDefault="006D3CD3" w:rsidP="006D3CD3">
      <w:pPr>
        <w:spacing w:after="0" w:line="360" w:lineRule="auto"/>
        <w:ind w:right="144"/>
        <w:jc w:val="right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 w:val="24"/>
          <w:szCs w:val="24"/>
          <w:lang w:eastAsia="ru-RU"/>
        </w:rPr>
        <w:t>Таблица 3.1 – Состав программы (конец таблицы)</w:t>
      </w:r>
    </w:p>
    <w:p w14:paraId="3BC2B63F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20" w:name="_Toc136618743"/>
      <w:bookmarkStart w:id="21" w:name="_Toc199112377"/>
      <w:r w:rsidRPr="006D3CD3">
        <w:rPr>
          <w:rFonts w:eastAsia="Times New Roman"/>
        </w:rPr>
        <w:t>Порядок запуска программы</w:t>
      </w:r>
      <w:bookmarkEnd w:id="20"/>
      <w:bookmarkEnd w:id="21"/>
    </w:p>
    <w:p w14:paraId="37D66940" w14:textId="77777777" w:rsidR="006D3CD3" w:rsidRPr="006D3CD3" w:rsidRDefault="006D3CD3" w:rsidP="006D3CD3">
      <w:pPr>
        <w:numPr>
          <w:ilvl w:val="2"/>
          <w:numId w:val="1"/>
        </w:numPr>
        <w:spacing w:after="0" w:line="360" w:lineRule="auto"/>
        <w:contextualSpacing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Предварительные работы перед запуском веб-ресурса</w:t>
      </w:r>
    </w:p>
    <w:p w14:paraId="37909856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 xml:space="preserve">Для обеспечения исправного функционирования веб-ресурса необходимо установить кроссплатформенную сборку веб-сервера, содержащую Apache, MySQL, интерпретатор скриптов PHP – Open Server </w:t>
      </w:r>
      <w:proofErr w:type="spellStart"/>
      <w:r w:rsidRPr="006D3CD3">
        <w:rPr>
          <w:rFonts w:eastAsia="Calibri"/>
          <w:szCs w:val="22"/>
        </w:rPr>
        <w:t>Panel</w:t>
      </w:r>
      <w:proofErr w:type="spellEnd"/>
      <w:r w:rsidRPr="006D3CD3">
        <w:rPr>
          <w:rFonts w:eastAsia="Calibri"/>
          <w:szCs w:val="22"/>
        </w:rPr>
        <w:t>.</w:t>
      </w:r>
    </w:p>
    <w:p w14:paraId="4130FE26" w14:textId="77777777" w:rsidR="006D3CD3" w:rsidRPr="006D3CD3" w:rsidRDefault="006D3CD3" w:rsidP="006D3CD3">
      <w:pPr>
        <w:numPr>
          <w:ilvl w:val="2"/>
          <w:numId w:val="1"/>
        </w:numPr>
        <w:spacing w:after="0" w:line="360" w:lineRule="auto"/>
        <w:contextualSpacing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t>Процесс установки программы</w:t>
      </w:r>
    </w:p>
    <w:p w14:paraId="0F92C8A8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Times New Roman"/>
          <w:color w:val="000000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Для начала работы с веб-ресурсом необходимо скачать архив с файлами веб-ресурса и разархивировать эти файлы в каталог «</w:t>
      </w:r>
      <w:proofErr w:type="spellStart"/>
      <w:r w:rsidRPr="006D3CD3">
        <w:rPr>
          <w:rFonts w:eastAsia="Times New Roman"/>
          <w:color w:val="000000"/>
          <w:szCs w:val="28"/>
          <w:lang w:eastAsia="ru-RU"/>
        </w:rPr>
        <w:t>domains</w:t>
      </w:r>
      <w:proofErr w:type="spellEnd"/>
      <w:r w:rsidRPr="006D3CD3">
        <w:rPr>
          <w:rFonts w:eastAsia="Times New Roman"/>
          <w:color w:val="000000"/>
          <w:szCs w:val="28"/>
          <w:lang w:eastAsia="ru-RU"/>
        </w:rPr>
        <w:t>». Каталог «</w:t>
      </w:r>
      <w:proofErr w:type="spellStart"/>
      <w:r w:rsidRPr="006D3CD3">
        <w:rPr>
          <w:rFonts w:eastAsia="Times New Roman"/>
          <w:color w:val="000000"/>
          <w:szCs w:val="28"/>
          <w:lang w:eastAsia="ru-RU"/>
        </w:rPr>
        <w:t>domains</w:t>
      </w:r>
      <w:proofErr w:type="spellEnd"/>
      <w:r w:rsidRPr="006D3CD3">
        <w:rPr>
          <w:rFonts w:eastAsia="Times New Roman"/>
          <w:color w:val="000000"/>
          <w:szCs w:val="28"/>
          <w:lang w:eastAsia="ru-RU"/>
        </w:rPr>
        <w:t>» с разархивированными файлами показан на рисунке 3.1</w:t>
      </w:r>
      <w:r w:rsidRPr="006D3CD3">
        <w:rPr>
          <w:rFonts w:eastAsia="Times New Roman"/>
          <w:color w:val="000000"/>
          <w:sz w:val="24"/>
          <w:szCs w:val="24"/>
          <w:lang w:eastAsia="ru-RU"/>
        </w:rPr>
        <w:t>.</w:t>
      </w:r>
    </w:p>
    <w:p w14:paraId="0D288823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Cs w:val="22"/>
        </w:rPr>
      </w:pPr>
      <w:r w:rsidRPr="006D3CD3">
        <w:rPr>
          <w:rFonts w:eastAsia="Calibri"/>
          <w:noProof/>
          <w:szCs w:val="22"/>
        </w:rPr>
        <w:drawing>
          <wp:inline distT="0" distB="0" distL="0" distR="0" wp14:anchorId="77A1AF73" wp14:editId="10D4C671">
            <wp:extent cx="5579745" cy="694859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9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558B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18"/>
        </w:rPr>
      </w:pPr>
      <w:r w:rsidRPr="006D3CD3">
        <w:rPr>
          <w:rFonts w:eastAsia="Calibri"/>
          <w:bCs/>
          <w:sz w:val="24"/>
          <w:szCs w:val="18"/>
        </w:rPr>
        <w:t>Рисунок 3.1 – Разархивированный проект</w:t>
      </w:r>
    </w:p>
    <w:p w14:paraId="530DA37D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bookmarkStart w:id="22" w:name="_Toc136618744"/>
      <w:r w:rsidRPr="006D3CD3">
        <w:rPr>
          <w:rFonts w:eastAsia="Calibri"/>
          <w:szCs w:val="22"/>
        </w:rPr>
        <w:t xml:space="preserve">После выполнения разархивации, необходимо запустить Open Server </w:t>
      </w:r>
      <w:proofErr w:type="spellStart"/>
      <w:r w:rsidRPr="006D3CD3">
        <w:rPr>
          <w:rFonts w:eastAsia="Calibri"/>
          <w:szCs w:val="22"/>
        </w:rPr>
        <w:t>Panel</w:t>
      </w:r>
      <w:proofErr w:type="spellEnd"/>
      <w:r w:rsidRPr="006D3CD3">
        <w:rPr>
          <w:rFonts w:eastAsia="Calibri"/>
          <w:szCs w:val="22"/>
        </w:rPr>
        <w:t xml:space="preserve"> и перейти на веб-ресурс, для этого требуется нажать вкладку «Мои проекты», а после на разархивированный проект, показаны данные действия на рисунке 3.2, а внешний вид веб-сайта на рисунке 3.3.</w:t>
      </w:r>
    </w:p>
    <w:p w14:paraId="4D45E520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Cs w:val="22"/>
        </w:rPr>
      </w:pPr>
      <w:r w:rsidRPr="006D3CD3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4DCD93AC" wp14:editId="62A71748">
            <wp:extent cx="3896269" cy="369621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D9FD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18"/>
        </w:rPr>
      </w:pPr>
      <w:r w:rsidRPr="006D3CD3">
        <w:rPr>
          <w:rFonts w:eastAsia="Calibri"/>
          <w:bCs/>
          <w:sz w:val="24"/>
          <w:szCs w:val="18"/>
        </w:rPr>
        <w:t>Рисунок 3.</w:t>
      </w:r>
      <w:r w:rsidRPr="006D3CD3">
        <w:rPr>
          <w:rFonts w:eastAsia="Calibri"/>
          <w:bCs/>
          <w:sz w:val="24"/>
          <w:szCs w:val="18"/>
        </w:rPr>
        <w:fldChar w:fldCharType="begin"/>
      </w:r>
      <w:r w:rsidRPr="006D3CD3">
        <w:rPr>
          <w:rFonts w:eastAsia="Calibri"/>
          <w:bCs/>
          <w:sz w:val="24"/>
          <w:szCs w:val="18"/>
        </w:rPr>
        <w:instrText xml:space="preserve"> SEQ Рисунок \* ARABIC </w:instrText>
      </w:r>
      <w:r w:rsidRPr="006D3CD3">
        <w:rPr>
          <w:rFonts w:eastAsia="Calibri"/>
          <w:bCs/>
          <w:sz w:val="24"/>
          <w:szCs w:val="18"/>
        </w:rPr>
        <w:fldChar w:fldCharType="separate"/>
      </w:r>
      <w:r w:rsidRPr="006D3CD3">
        <w:rPr>
          <w:rFonts w:eastAsia="Calibri"/>
          <w:bCs/>
          <w:noProof/>
          <w:sz w:val="24"/>
          <w:szCs w:val="18"/>
        </w:rPr>
        <w:t>2</w:t>
      </w:r>
      <w:r w:rsidRPr="006D3CD3">
        <w:rPr>
          <w:rFonts w:eastAsia="Calibri"/>
          <w:bCs/>
          <w:noProof/>
          <w:sz w:val="24"/>
          <w:szCs w:val="18"/>
        </w:rPr>
        <w:fldChar w:fldCharType="end"/>
      </w:r>
      <w:r w:rsidRPr="006D3CD3">
        <w:rPr>
          <w:rFonts w:eastAsia="Calibri"/>
          <w:bCs/>
          <w:sz w:val="24"/>
          <w:szCs w:val="18"/>
        </w:rPr>
        <w:t xml:space="preserve"> – Открытие проекта</w:t>
      </w:r>
    </w:p>
    <w:p w14:paraId="307E7ED3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Cs w:val="22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3F351147" wp14:editId="71E4AEC0">
            <wp:extent cx="5579745" cy="2404271"/>
            <wp:effectExtent l="0" t="0" r="190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3C2A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18"/>
        </w:rPr>
      </w:pPr>
      <w:r w:rsidRPr="006D3CD3">
        <w:rPr>
          <w:rFonts w:eastAsia="Calibri"/>
          <w:bCs/>
          <w:sz w:val="24"/>
          <w:szCs w:val="18"/>
        </w:rPr>
        <w:t xml:space="preserve">Рисунок </w:t>
      </w:r>
      <w:r w:rsidRPr="006D3CD3">
        <w:rPr>
          <w:rFonts w:eastAsia="Calibri"/>
          <w:bCs/>
          <w:sz w:val="24"/>
          <w:szCs w:val="18"/>
        </w:rPr>
        <w:fldChar w:fldCharType="begin"/>
      </w:r>
      <w:r w:rsidRPr="006D3CD3">
        <w:rPr>
          <w:rFonts w:eastAsia="Calibri"/>
          <w:bCs/>
          <w:sz w:val="24"/>
          <w:szCs w:val="18"/>
        </w:rPr>
        <w:instrText xml:space="preserve"> SEQ Рисунок \* ARABIC </w:instrText>
      </w:r>
      <w:r w:rsidRPr="006D3CD3">
        <w:rPr>
          <w:rFonts w:eastAsia="Calibri"/>
          <w:bCs/>
          <w:sz w:val="24"/>
          <w:szCs w:val="18"/>
        </w:rPr>
        <w:fldChar w:fldCharType="separate"/>
      </w:r>
      <w:r w:rsidRPr="006D3CD3">
        <w:rPr>
          <w:rFonts w:eastAsia="Calibri"/>
          <w:bCs/>
          <w:noProof/>
          <w:sz w:val="24"/>
          <w:szCs w:val="18"/>
        </w:rPr>
        <w:t>3</w:t>
      </w:r>
      <w:r w:rsidRPr="006D3CD3">
        <w:rPr>
          <w:rFonts w:eastAsia="Calibri"/>
          <w:bCs/>
          <w:noProof/>
          <w:sz w:val="24"/>
          <w:szCs w:val="18"/>
        </w:rPr>
        <w:fldChar w:fldCharType="end"/>
      </w:r>
      <w:r w:rsidRPr="006D3CD3">
        <w:rPr>
          <w:rFonts w:eastAsia="Calibri"/>
          <w:bCs/>
          <w:noProof/>
          <w:sz w:val="24"/>
          <w:szCs w:val="18"/>
        </w:rPr>
        <w:t>.3</w:t>
      </w:r>
      <w:r w:rsidRPr="006D3CD3">
        <w:rPr>
          <w:rFonts w:eastAsia="Calibri"/>
          <w:bCs/>
          <w:sz w:val="24"/>
          <w:szCs w:val="18"/>
        </w:rPr>
        <w:t xml:space="preserve"> – Внешний вид проекта</w:t>
      </w:r>
    </w:p>
    <w:p w14:paraId="0C151D75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Также нужно импортировать базу данных, прилагающийся к проекту в сервер. Открываем «</w:t>
      </w:r>
      <w:r w:rsidRPr="006D3CD3">
        <w:rPr>
          <w:rFonts w:eastAsia="Calibri"/>
          <w:szCs w:val="28"/>
          <w:lang w:val="en-US"/>
        </w:rPr>
        <w:t>PhpMyAdmin</w:t>
      </w:r>
      <w:r w:rsidRPr="006D3CD3">
        <w:rPr>
          <w:rFonts w:eastAsia="Calibri"/>
          <w:szCs w:val="28"/>
        </w:rPr>
        <w:t>»</w:t>
      </w:r>
      <w:r w:rsidRPr="006D3CD3">
        <w:rPr>
          <w:rFonts w:eastAsia="Calibri"/>
          <w:szCs w:val="28"/>
          <w:lang w:val="en-US"/>
        </w:rPr>
        <w:t xml:space="preserve"> </w:t>
      </w:r>
      <w:r w:rsidRPr="006D3CD3">
        <w:rPr>
          <w:rFonts w:eastAsia="Calibri"/>
          <w:szCs w:val="28"/>
        </w:rPr>
        <w:t>через кладку «Дополнительно», как показано на рисунке 3.4</w:t>
      </w:r>
    </w:p>
    <w:p w14:paraId="2117D145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6D10F368" wp14:editId="3E56E022">
            <wp:extent cx="4458322" cy="3905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A6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>Рисунок 3.</w:t>
      </w:r>
      <w:r w:rsidRPr="006D3CD3">
        <w:rPr>
          <w:rFonts w:eastAsia="Calibri"/>
          <w:bCs/>
          <w:i/>
          <w:iCs/>
          <w:sz w:val="24"/>
          <w:szCs w:val="24"/>
        </w:rPr>
        <w:fldChar w:fldCharType="begin"/>
      </w:r>
      <w:r w:rsidRPr="006D3CD3">
        <w:rPr>
          <w:rFonts w:eastAsia="Calibri"/>
          <w:bCs/>
          <w:sz w:val="24"/>
          <w:szCs w:val="24"/>
        </w:rPr>
        <w:instrText xml:space="preserve"> SEQ Рисунок \* ARABIC </w:instrText>
      </w:r>
      <w:r w:rsidRPr="006D3CD3">
        <w:rPr>
          <w:rFonts w:eastAsia="Calibri"/>
          <w:bCs/>
          <w:i/>
          <w:iCs/>
          <w:sz w:val="24"/>
          <w:szCs w:val="24"/>
        </w:rPr>
        <w:fldChar w:fldCharType="separate"/>
      </w:r>
      <w:r w:rsidRPr="006D3CD3">
        <w:rPr>
          <w:rFonts w:eastAsia="Calibri"/>
          <w:bCs/>
          <w:noProof/>
          <w:sz w:val="24"/>
          <w:szCs w:val="24"/>
        </w:rPr>
        <w:t>4</w:t>
      </w:r>
      <w:r w:rsidRPr="006D3CD3">
        <w:rPr>
          <w:rFonts w:eastAsia="Calibri"/>
          <w:bCs/>
          <w:i/>
          <w:iCs/>
          <w:sz w:val="24"/>
          <w:szCs w:val="24"/>
        </w:rPr>
        <w:fldChar w:fldCharType="end"/>
      </w:r>
      <w:r w:rsidRPr="006D3CD3">
        <w:rPr>
          <w:rFonts w:eastAsia="Calibri"/>
          <w:bCs/>
          <w:sz w:val="24"/>
          <w:szCs w:val="24"/>
        </w:rPr>
        <w:t xml:space="preserve"> – </w:t>
      </w:r>
      <w:r w:rsidRPr="006D3CD3">
        <w:rPr>
          <w:rFonts w:eastAsia="Calibri"/>
          <w:bCs/>
          <w:sz w:val="24"/>
          <w:szCs w:val="24"/>
          <w:lang w:val="en-US"/>
        </w:rPr>
        <w:t>PhpMyAdmin</w:t>
      </w:r>
    </w:p>
    <w:p w14:paraId="614C5B04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После успешной авторизации необходимо импортировать базу данных, как показано на рисунке 3.5 и 3.6.</w:t>
      </w:r>
    </w:p>
    <w:p w14:paraId="494C8DC2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25E13BDD" wp14:editId="4CC25A03">
            <wp:extent cx="5579745" cy="1765935"/>
            <wp:effectExtent l="0" t="0" r="190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1522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>Рисунок 3.</w:t>
      </w:r>
      <w:r w:rsidRPr="006D3CD3">
        <w:rPr>
          <w:rFonts w:eastAsia="Calibri"/>
          <w:bCs/>
          <w:i/>
          <w:iCs/>
          <w:sz w:val="24"/>
          <w:szCs w:val="24"/>
        </w:rPr>
        <w:fldChar w:fldCharType="begin"/>
      </w:r>
      <w:r w:rsidRPr="006D3CD3">
        <w:rPr>
          <w:rFonts w:eastAsia="Calibri"/>
          <w:bCs/>
          <w:sz w:val="24"/>
          <w:szCs w:val="24"/>
        </w:rPr>
        <w:instrText xml:space="preserve"> SEQ Рисунок \* ARABIC </w:instrText>
      </w:r>
      <w:r w:rsidRPr="006D3CD3">
        <w:rPr>
          <w:rFonts w:eastAsia="Calibri"/>
          <w:bCs/>
          <w:i/>
          <w:iCs/>
          <w:sz w:val="24"/>
          <w:szCs w:val="24"/>
        </w:rPr>
        <w:fldChar w:fldCharType="separate"/>
      </w:r>
      <w:r w:rsidRPr="006D3CD3">
        <w:rPr>
          <w:rFonts w:eastAsia="Calibri"/>
          <w:bCs/>
          <w:noProof/>
          <w:sz w:val="24"/>
          <w:szCs w:val="24"/>
        </w:rPr>
        <w:t>5</w:t>
      </w:r>
      <w:r w:rsidRPr="006D3CD3">
        <w:rPr>
          <w:rFonts w:eastAsia="Calibri"/>
          <w:bCs/>
          <w:i/>
          <w:iCs/>
          <w:sz w:val="24"/>
          <w:szCs w:val="24"/>
        </w:rPr>
        <w:fldChar w:fldCharType="end"/>
      </w:r>
      <w:r w:rsidRPr="006D3CD3">
        <w:rPr>
          <w:rFonts w:eastAsia="Calibri"/>
          <w:bCs/>
          <w:sz w:val="24"/>
          <w:szCs w:val="24"/>
        </w:rPr>
        <w:t xml:space="preserve">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18"/>
          <w:lang w:val="en-US"/>
        </w:rPr>
        <w:t xml:space="preserve"> </w:t>
      </w:r>
      <w:r w:rsidRPr="006D3CD3">
        <w:rPr>
          <w:rFonts w:eastAsia="Calibri"/>
          <w:bCs/>
          <w:sz w:val="24"/>
          <w:szCs w:val="24"/>
        </w:rPr>
        <w:t>Импорт базы данных</w:t>
      </w:r>
    </w:p>
    <w:p w14:paraId="74228207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5703FEEE" wp14:editId="4F57C222">
            <wp:extent cx="5486400" cy="1670258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119" cy="16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4E16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>Рисунок 3.</w:t>
      </w:r>
      <w:r w:rsidRPr="006D3CD3">
        <w:rPr>
          <w:rFonts w:eastAsia="Calibri"/>
          <w:bCs/>
          <w:i/>
          <w:iCs/>
          <w:sz w:val="24"/>
          <w:szCs w:val="24"/>
        </w:rPr>
        <w:fldChar w:fldCharType="begin"/>
      </w:r>
      <w:r w:rsidRPr="006D3CD3">
        <w:rPr>
          <w:rFonts w:eastAsia="Calibri"/>
          <w:bCs/>
          <w:sz w:val="24"/>
          <w:szCs w:val="24"/>
        </w:rPr>
        <w:instrText xml:space="preserve"> SEQ Рисунок \* ARABIC </w:instrText>
      </w:r>
      <w:r w:rsidRPr="006D3CD3">
        <w:rPr>
          <w:rFonts w:eastAsia="Calibri"/>
          <w:bCs/>
          <w:i/>
          <w:iCs/>
          <w:sz w:val="24"/>
          <w:szCs w:val="24"/>
        </w:rPr>
        <w:fldChar w:fldCharType="separate"/>
      </w:r>
      <w:r w:rsidRPr="006D3CD3">
        <w:rPr>
          <w:rFonts w:eastAsia="Calibri"/>
          <w:bCs/>
          <w:noProof/>
          <w:sz w:val="24"/>
          <w:szCs w:val="24"/>
        </w:rPr>
        <w:t>6</w:t>
      </w:r>
      <w:r w:rsidRPr="006D3CD3">
        <w:rPr>
          <w:rFonts w:eastAsia="Calibri"/>
          <w:bCs/>
          <w:i/>
          <w:iCs/>
          <w:sz w:val="24"/>
          <w:szCs w:val="24"/>
        </w:rPr>
        <w:fldChar w:fldCharType="end"/>
      </w:r>
      <w:r w:rsidRPr="006D3CD3">
        <w:rPr>
          <w:rFonts w:eastAsia="Calibri"/>
          <w:bCs/>
          <w:sz w:val="24"/>
          <w:szCs w:val="24"/>
        </w:rPr>
        <w:t xml:space="preserve">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Результат импорта</w:t>
      </w:r>
      <w:r w:rsidRPr="006D3CD3">
        <w:rPr>
          <w:rFonts w:eastAsia="Calibri"/>
          <w:bCs/>
          <w:sz w:val="24"/>
          <w:szCs w:val="18"/>
        </w:rPr>
        <w:br w:type="page"/>
      </w:r>
    </w:p>
    <w:p w14:paraId="2D379276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23" w:name="_Toc199112378"/>
      <w:r w:rsidRPr="006D3CD3">
        <w:rPr>
          <w:rFonts w:eastAsia="Times New Roman"/>
          <w:sz w:val="32"/>
          <w:szCs w:val="32"/>
        </w:rPr>
        <w:lastRenderedPageBreak/>
        <w:t>ОПИСАНИЕ ОПЕРАЦИЙ</w:t>
      </w:r>
      <w:bookmarkEnd w:id="22"/>
      <w:bookmarkEnd w:id="23"/>
    </w:p>
    <w:p w14:paraId="47FA8512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24" w:name="_Toc136618745"/>
      <w:bookmarkStart w:id="25" w:name="_Toc199112379"/>
      <w:r w:rsidRPr="006D3CD3">
        <w:rPr>
          <w:rFonts w:eastAsia="Times New Roman"/>
        </w:rPr>
        <w:t>Описание всех выполняемых функций, задач, комплексов задач и процедур</w:t>
      </w:r>
      <w:bookmarkEnd w:id="24"/>
      <w:bookmarkEnd w:id="25"/>
    </w:p>
    <w:p w14:paraId="70CFD2F6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Авторизация и регистрация осуществляется по следующим параметрам:</w:t>
      </w:r>
    </w:p>
    <w:p w14:paraId="6FDD15E2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Прохождение регистрации со всеми масками ввода (совпадение паролей из полей, правильная написание почты), как отображено на рисунке 4.1 и 4.2;</w:t>
      </w:r>
    </w:p>
    <w:p w14:paraId="0F9D7C4F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После успешной регистрации переход на форму авторизации;</w:t>
      </w:r>
    </w:p>
    <w:p w14:paraId="27B6AA42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Ввод на форме авторизации правильный логин и пароль, как на рисунке 4.3;</w:t>
      </w:r>
    </w:p>
    <w:p w14:paraId="25AE6B5D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 xml:space="preserve">После, сканирование </w:t>
      </w:r>
      <w:proofErr w:type="spellStart"/>
      <w:r w:rsidRPr="006D3CD3">
        <w:rPr>
          <w:rFonts w:eastAsia="Calibri"/>
          <w:szCs w:val="28"/>
          <w:lang w:val="en-US"/>
        </w:rPr>
        <w:t>qr</w:t>
      </w:r>
      <w:proofErr w:type="spellEnd"/>
      <w:r w:rsidRPr="006D3CD3">
        <w:rPr>
          <w:rFonts w:eastAsia="Calibri"/>
          <w:szCs w:val="28"/>
        </w:rPr>
        <w:t xml:space="preserve"> в </w:t>
      </w:r>
      <w:r w:rsidRPr="006D3CD3">
        <w:rPr>
          <w:rFonts w:eastAsia="Calibri"/>
          <w:szCs w:val="28"/>
          <w:lang w:val="en-US"/>
        </w:rPr>
        <w:t>google</w:t>
      </w:r>
      <w:r w:rsidRPr="006D3CD3">
        <w:rPr>
          <w:rFonts w:eastAsia="Calibri"/>
          <w:szCs w:val="28"/>
        </w:rPr>
        <w:t xml:space="preserve"> </w:t>
      </w:r>
      <w:r w:rsidRPr="006D3CD3">
        <w:rPr>
          <w:rFonts w:eastAsia="Calibri"/>
          <w:szCs w:val="28"/>
          <w:lang w:val="en-US"/>
        </w:rPr>
        <w:t>Authenticator</w:t>
      </w:r>
      <w:r w:rsidRPr="006D3CD3">
        <w:rPr>
          <w:rFonts w:eastAsia="Calibri"/>
          <w:szCs w:val="28"/>
        </w:rPr>
        <w:t>, как на рисунке 4.5;</w:t>
      </w:r>
    </w:p>
    <w:p w14:paraId="2F5989E8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Ввод в правильного кода из приложения, как на рисунке 4.6;</w:t>
      </w:r>
    </w:p>
    <w:p w14:paraId="190C48D3" w14:textId="77777777" w:rsidR="006D3CD3" w:rsidRPr="006D3CD3" w:rsidRDefault="006D3CD3" w:rsidP="006D3CD3">
      <w:pPr>
        <w:numPr>
          <w:ilvl w:val="0"/>
          <w:numId w:val="5"/>
        </w:numPr>
        <w:spacing w:after="0" w:line="360" w:lineRule="auto"/>
        <w:ind w:firstLine="720"/>
        <w:contextualSpacing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Результатом входа будет отображение личного кабинета, как отображено на рисунке 4.7.</w:t>
      </w:r>
    </w:p>
    <w:p w14:paraId="07527B55" w14:textId="77777777" w:rsidR="006D3CD3" w:rsidRPr="006D3CD3" w:rsidRDefault="006D3CD3" w:rsidP="006D3CD3">
      <w:pPr>
        <w:spacing w:after="0" w:line="360" w:lineRule="auto"/>
        <w:ind w:left="720"/>
        <w:contextualSpacing/>
        <w:jc w:val="center"/>
        <w:rPr>
          <w:rFonts w:eastAsia="Calibri"/>
          <w:sz w:val="24"/>
          <w:szCs w:val="24"/>
        </w:rPr>
      </w:pPr>
    </w:p>
    <w:p w14:paraId="02521398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74BF6BBD" wp14:editId="6E95263F">
            <wp:extent cx="3369129" cy="38548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00" cy="38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6C09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4.1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Ввод данных в форму регистрации</w:t>
      </w:r>
    </w:p>
    <w:p w14:paraId="542B697E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6AE93100" wp14:editId="0F09BF6B">
            <wp:extent cx="4107179" cy="1377936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366" cy="13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D78C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i/>
          <w:i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4.2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Результат успений регистрации</w:t>
      </w:r>
    </w:p>
    <w:p w14:paraId="23ABE85C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04012D70" wp14:editId="3C38D2B1">
            <wp:extent cx="3418725" cy="3979912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475" cy="40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C460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4.4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Ввод данных в форму авторизации</w:t>
      </w:r>
    </w:p>
    <w:p w14:paraId="66635E21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6AF7A232" wp14:editId="39164676">
            <wp:extent cx="3290842" cy="377952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3390" cy="37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0E3B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4.5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Сканирование </w:t>
      </w:r>
      <w:proofErr w:type="spellStart"/>
      <w:r w:rsidRPr="006D3CD3">
        <w:rPr>
          <w:rFonts w:eastAsia="Calibri"/>
          <w:bCs/>
          <w:sz w:val="24"/>
          <w:szCs w:val="24"/>
          <w:lang w:val="en-US"/>
        </w:rPr>
        <w:t>qr</w:t>
      </w:r>
      <w:proofErr w:type="spellEnd"/>
    </w:p>
    <w:p w14:paraId="7B7192AB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lastRenderedPageBreak/>
        <w:drawing>
          <wp:inline distT="0" distB="0" distL="0" distR="0" wp14:anchorId="2699DEBB" wp14:editId="780278CF">
            <wp:extent cx="3491616" cy="40801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98" cy="40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B4E3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i/>
          <w:iCs/>
          <w:noProof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4.6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Ввод кода подтверждения</w:t>
      </w:r>
    </w:p>
    <w:p w14:paraId="686C5196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11E184FA" wp14:editId="13B73454">
            <wp:extent cx="5657850" cy="24288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668" cy="24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1A1" w14:textId="77777777" w:rsidR="006D3CD3" w:rsidRPr="006D3CD3" w:rsidRDefault="006D3CD3" w:rsidP="006D3CD3">
      <w:pPr>
        <w:spacing w:after="200" w:line="360" w:lineRule="auto"/>
        <w:jc w:val="center"/>
        <w:rPr>
          <w:rFonts w:eastAsia="Calibri"/>
          <w:bCs/>
          <w:i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>Рисунок 4.7 – Результат, при соблюдении всех критериев безопасности</w:t>
      </w:r>
    </w:p>
    <w:p w14:paraId="1E1693D0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noProof/>
          <w:szCs w:val="28"/>
        </w:rPr>
      </w:pPr>
      <w:r w:rsidRPr="006D3CD3">
        <w:rPr>
          <w:rFonts w:eastAsia="Calibri"/>
          <w:noProof/>
          <w:szCs w:val="28"/>
        </w:rPr>
        <w:t xml:space="preserve"> На веб-ресурсе разработана административная панель, предназначенная для выполнения операций CRUD с базой данных, а также отслеживания статистики бронирований, пользователей и товаров.  </w:t>
      </w:r>
    </w:p>
    <w:p w14:paraId="6331607C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noProof/>
          <w:szCs w:val="28"/>
        </w:rPr>
      </w:pPr>
      <w:r w:rsidRPr="006D3CD3">
        <w:rPr>
          <w:rFonts w:eastAsia="Calibri"/>
          <w:noProof/>
          <w:szCs w:val="28"/>
        </w:rPr>
        <w:lastRenderedPageBreak/>
        <w:t>Для доступа к админ-панели необходимо обладать учетными данными администратора (адрес электронной почты и пароль), пройти процедуру авторизации и двухфакторную аутентификацию.</w:t>
      </w:r>
    </w:p>
    <w:p w14:paraId="784F71A6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noProof/>
          <w:szCs w:val="28"/>
        </w:rPr>
      </w:pPr>
      <w:r w:rsidRPr="006D3CD3">
        <w:rPr>
          <w:rFonts w:eastAsia="Calibri"/>
          <w:noProof/>
          <w:szCs w:val="28"/>
        </w:rPr>
        <w:t>На главной странице отображены статистика в виде диаграмм и ссылки к талицам, как изображено на рисунке 4.8. Для перехода к таблице нужно на ссылке с боку, как отображено на рисунке 4.9</w:t>
      </w:r>
    </w:p>
    <w:p w14:paraId="1AC7F022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765F3542" wp14:editId="3D8B0E67">
            <wp:extent cx="5543550" cy="2417711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8095" cy="24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0187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i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4.8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Главная страница админ – панели</w:t>
      </w:r>
    </w:p>
    <w:p w14:paraId="48CB3BDC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Cs w:val="22"/>
        </w:rPr>
      </w:pPr>
      <w:r w:rsidRPr="006D3CD3">
        <w:rPr>
          <w:rFonts w:eastAsia="Calibri"/>
          <w:noProof/>
          <w:szCs w:val="22"/>
        </w:rPr>
        <w:drawing>
          <wp:inline distT="0" distB="0" distL="0" distR="0" wp14:anchorId="1AB44EC6" wp14:editId="123ED51A">
            <wp:extent cx="1496291" cy="2506288"/>
            <wp:effectExtent l="0" t="0" r="889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3232" cy="25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3A05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18"/>
        </w:rPr>
      </w:pPr>
      <w:r w:rsidRPr="006D3CD3">
        <w:rPr>
          <w:rFonts w:eastAsia="Calibri"/>
          <w:bCs/>
          <w:sz w:val="24"/>
          <w:szCs w:val="18"/>
        </w:rPr>
        <w:t>Рисунок 4.9 – Ссылки к таблицам</w:t>
      </w:r>
    </w:p>
    <w:p w14:paraId="7DF2AD27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 xml:space="preserve">На странице с таблицей представлена возможность добавления, редактирования и удаления данных, как отображено на странице 15. </w:t>
      </w:r>
    </w:p>
    <w:p w14:paraId="61E99B1D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lastRenderedPageBreak/>
        <w:t>Для добавления бронирования нужно нажать на кнопку «Добавить», после заполнить форму добавления и нажать кнопку «Сохранить», как на рисунке 4.10 и 4.11.</w:t>
      </w:r>
    </w:p>
    <w:p w14:paraId="59F0A1BE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Для редактирования бронирования нужно нажать на кнопку «редактировать» в таблице в нужном поле, внести изменения в форме и нажать кнопку «Сохранить», как на рисунке 4.13 и 4.14.</w:t>
      </w:r>
    </w:p>
    <w:p w14:paraId="7F79D9AD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Для удаления бронирования нужно нажать на кнопку «Удалить» и потвердеть действие в всплывающем окне, нажав кнопку «</w:t>
      </w:r>
      <w:proofErr w:type="spellStart"/>
      <w:r w:rsidRPr="006D3CD3">
        <w:rPr>
          <w:rFonts w:eastAsia="Calibri"/>
          <w:szCs w:val="28"/>
        </w:rPr>
        <w:t>ок</w:t>
      </w:r>
      <w:proofErr w:type="spellEnd"/>
      <w:r w:rsidRPr="006D3CD3">
        <w:rPr>
          <w:rFonts w:eastAsia="Calibri"/>
          <w:szCs w:val="28"/>
        </w:rPr>
        <w:t>», как на рисунке 4.15 и 4.16.</w:t>
      </w:r>
    </w:p>
    <w:p w14:paraId="00A0B205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0F8211C0" wp14:editId="0BEFBB49">
            <wp:extent cx="5419725" cy="2071140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625" cy="207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1A25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4.10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Страница с таблицей</w:t>
      </w:r>
    </w:p>
    <w:p w14:paraId="5D29DD59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06F08C68" wp14:editId="55471DB0">
            <wp:extent cx="4873625" cy="3220083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448" cy="32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97DB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4.11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Добавление бронирования</w:t>
      </w:r>
    </w:p>
    <w:p w14:paraId="4C5779BC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244AD3B6" wp14:editId="65A8C0BC">
            <wp:extent cx="5600700" cy="2448622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12" cy="24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FE95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>Рисунок 4.12 – Результат добавления бронирования</w:t>
      </w:r>
    </w:p>
    <w:p w14:paraId="5C647970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15F6E16A" wp14:editId="3B324F50">
            <wp:extent cx="5391150" cy="3333623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59" cy="33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954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4.13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Редактирование бронирования</w:t>
      </w:r>
    </w:p>
    <w:p w14:paraId="5A6DE49C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1419858F" wp14:editId="32257C18">
            <wp:extent cx="5553075" cy="247825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233" cy="24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1E3F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4.14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Результат редактирования</w:t>
      </w:r>
    </w:p>
    <w:p w14:paraId="17DD2E1B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63166096" wp14:editId="6C843959">
            <wp:extent cx="5543550" cy="3019176"/>
            <wp:effectExtent l="0" t="0" r="0" b="0"/>
            <wp:docPr id="1642753792" name="Рисунок 164275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9177" cy="30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85C5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4.15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Удаление бронирования</w:t>
      </w:r>
    </w:p>
    <w:p w14:paraId="489EA6BD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279909E3" wp14:editId="351D1B5D">
            <wp:extent cx="5514975" cy="2019701"/>
            <wp:effectExtent l="0" t="0" r="0" b="0"/>
            <wp:docPr id="1642753793" name="Рисунок 164275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239" cy="20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8824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4.16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Результат удаления</w:t>
      </w:r>
    </w:p>
    <w:p w14:paraId="16C67AA3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lastRenderedPageBreak/>
        <w:t>Также на главной странице ресурса предоставлена форма обратной связи, с помощью которой пользователь может связаться с администратором.</w:t>
      </w:r>
    </w:p>
    <w:p w14:paraId="575B8379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Пользователь заполняет форму с своими данными: указывает имя, свою почту и вопрос, как отображено на рисунке 4.17, после отправляет сообщение, которое отображается у администратора, а копия сообщения отправляется пользователю, как отображено на рисунке 4.18 – 4.20.</w:t>
      </w:r>
    </w:p>
    <w:p w14:paraId="6CCFA500" w14:textId="77777777" w:rsidR="006D3CD3" w:rsidRPr="006D3CD3" w:rsidRDefault="006D3CD3" w:rsidP="006D3CD3">
      <w:pPr>
        <w:keepNext/>
        <w:spacing w:after="0" w:line="360" w:lineRule="auto"/>
        <w:jc w:val="both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38AF86B8" wp14:editId="40D002B5">
            <wp:extent cx="5581650" cy="2053665"/>
            <wp:effectExtent l="0" t="0" r="0" b="3810"/>
            <wp:docPr id="1642753794" name="Рисунок 164275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6692" cy="20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E5A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4.17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Заполнение формы</w:t>
      </w:r>
    </w:p>
    <w:p w14:paraId="3339EE8E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0704A6A2" wp14:editId="58795643">
            <wp:extent cx="5553075" cy="1464991"/>
            <wp:effectExtent l="0" t="0" r="0" b="1905"/>
            <wp:docPr id="1642753795" name="Рисунок 164275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8882" cy="14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7ACD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4.18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Всплывающее окно, информирующее об успешной отправке</w:t>
      </w:r>
    </w:p>
    <w:p w14:paraId="1250F3AD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41EF3822" wp14:editId="11494A7E">
            <wp:extent cx="5581650" cy="2061197"/>
            <wp:effectExtent l="0" t="0" r="0" b="0"/>
            <wp:docPr id="1642753796" name="Рисунок 164275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0849" cy="20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E839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4.19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сообщение, отображающееся у администратора</w:t>
      </w:r>
    </w:p>
    <w:p w14:paraId="25F9AB46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43BB8AF5" wp14:editId="0CCEA1EA">
            <wp:extent cx="4563112" cy="1238423"/>
            <wp:effectExtent l="0" t="0" r="8890" b="0"/>
            <wp:docPr id="1642753797" name="Рисунок 164275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6ABA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4.20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Копия сообщения у пользователя</w:t>
      </w:r>
    </w:p>
    <w:p w14:paraId="21075AA8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На странице каталога отображаются данные товаров, выведенные из базы данных, данные товары фильтруются по категории, цвету, бренду и цене. Для фильтрации нужно выбрать необходимый пункт в фильтрации и нажать кнопку применить, далее буду отображены товары соответствующей категории, как отображено на рисунке 4.21 и 4.22.</w:t>
      </w:r>
    </w:p>
    <w:p w14:paraId="322DA6E3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>Для поиска товара нужно в форму поиска ввести ключевое слово и нажать на кнопку – лупу, как изображено на рисунке 4.23.</w:t>
      </w:r>
    </w:p>
    <w:p w14:paraId="1C6833B9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6E26375E" wp14:editId="4B26F52D">
            <wp:extent cx="5586880" cy="2438400"/>
            <wp:effectExtent l="0" t="0" r="0" b="0"/>
            <wp:docPr id="1642753798" name="Рисунок 164275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062" cy="24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1134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4.21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Страница каталога</w:t>
      </w:r>
    </w:p>
    <w:p w14:paraId="45C1DF4B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3098AC12" wp14:editId="6C0DF784">
            <wp:extent cx="5476875" cy="2225877"/>
            <wp:effectExtent l="0" t="0" r="0" b="3175"/>
            <wp:docPr id="1642753799" name="Рисунок 164275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1282" cy="22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0D33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4.22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18"/>
          <w:lang w:val="en-US"/>
        </w:rPr>
        <w:t xml:space="preserve"> </w:t>
      </w:r>
      <w:r w:rsidRPr="006D3CD3">
        <w:rPr>
          <w:rFonts w:eastAsia="Calibri"/>
          <w:bCs/>
          <w:sz w:val="24"/>
          <w:szCs w:val="24"/>
        </w:rPr>
        <w:t>Применённый фильтр</w:t>
      </w:r>
    </w:p>
    <w:p w14:paraId="4C2725E8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</w:rPr>
        <w:drawing>
          <wp:inline distT="0" distB="0" distL="0" distR="0" wp14:anchorId="6EDD8002" wp14:editId="4284ACB6">
            <wp:extent cx="5448300" cy="2426255"/>
            <wp:effectExtent l="0" t="0" r="0" b="0"/>
            <wp:docPr id="1642753800" name="Рисунок 164275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3037" cy="242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0F5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4.23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Поиск товара</w:t>
      </w:r>
    </w:p>
    <w:p w14:paraId="5B8B0B27" w14:textId="77777777" w:rsidR="006D3CD3" w:rsidRPr="006D3CD3" w:rsidRDefault="006D3CD3" w:rsidP="006D3CD3">
      <w:pPr>
        <w:spacing w:after="0" w:line="360" w:lineRule="auto"/>
        <w:ind w:firstLine="720"/>
        <w:jc w:val="both"/>
        <w:rPr>
          <w:rFonts w:eastAsia="Calibri"/>
          <w:szCs w:val="28"/>
        </w:rPr>
      </w:pPr>
      <w:r w:rsidRPr="006D3CD3">
        <w:rPr>
          <w:rFonts w:eastAsia="Calibri"/>
          <w:szCs w:val="28"/>
        </w:rPr>
        <w:t xml:space="preserve">Также авторизованный пользователь может забронировать товар, нажав на кнопку «бронировать» в карточке товара, данные бронирования будут отображаться в админ панели и личном кабинете, как отображено на рисунках 4.24 </w:t>
      </w:r>
      <w:r w:rsidRPr="006D3CD3">
        <w:rPr>
          <w:rFonts w:eastAsia="Calibri"/>
          <w:szCs w:val="22"/>
        </w:rPr>
        <w:t>– 4.26</w:t>
      </w:r>
      <w:r w:rsidRPr="006D3CD3">
        <w:rPr>
          <w:rFonts w:eastAsia="Calibri"/>
          <w:szCs w:val="28"/>
        </w:rPr>
        <w:t>.</w:t>
      </w:r>
    </w:p>
    <w:p w14:paraId="0037C132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lastRenderedPageBreak/>
        <w:drawing>
          <wp:inline distT="0" distB="0" distL="0" distR="0" wp14:anchorId="76E28FD1" wp14:editId="6CB42CA0">
            <wp:extent cx="5572125" cy="3250952"/>
            <wp:effectExtent l="0" t="0" r="0" b="6985"/>
            <wp:docPr id="1642753801" name="Рисунок 164275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4614" cy="32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4F76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  <w:lang w:val="en-US"/>
        </w:rPr>
      </w:pPr>
      <w:r w:rsidRPr="006D3CD3">
        <w:rPr>
          <w:rFonts w:eastAsia="Calibri"/>
          <w:bCs/>
          <w:sz w:val="24"/>
          <w:szCs w:val="24"/>
        </w:rPr>
        <w:t xml:space="preserve">Рисунок 4.24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Успешное бронирование</w:t>
      </w:r>
    </w:p>
    <w:p w14:paraId="452459D4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5720DEF3" wp14:editId="2315EE9D">
            <wp:extent cx="5524500" cy="304128"/>
            <wp:effectExtent l="0" t="0" r="0" b="1270"/>
            <wp:docPr id="1642753802" name="Рисунок 164275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3169" cy="3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AE6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4.25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Отображение брони в админ - панели</w:t>
      </w:r>
    </w:p>
    <w:p w14:paraId="21241E13" w14:textId="77777777" w:rsidR="006D3CD3" w:rsidRPr="006D3CD3" w:rsidRDefault="006D3CD3" w:rsidP="006D3CD3">
      <w:pPr>
        <w:keepNext/>
        <w:spacing w:after="0" w:line="360" w:lineRule="auto"/>
        <w:jc w:val="center"/>
        <w:rPr>
          <w:rFonts w:eastAsia="Calibri"/>
          <w:sz w:val="24"/>
          <w:szCs w:val="24"/>
        </w:rPr>
      </w:pPr>
      <w:r w:rsidRPr="006D3CD3">
        <w:rPr>
          <w:rFonts w:eastAsia="Calibri"/>
          <w:noProof/>
          <w:sz w:val="24"/>
          <w:szCs w:val="24"/>
          <w:lang w:val="en-US"/>
        </w:rPr>
        <w:drawing>
          <wp:inline distT="0" distB="0" distL="0" distR="0" wp14:anchorId="1B6FCAD0" wp14:editId="2AC455DF">
            <wp:extent cx="5486400" cy="2389267"/>
            <wp:effectExtent l="0" t="0" r="0" b="0"/>
            <wp:docPr id="1642753803" name="Рисунок 164275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1492" cy="23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948D" w14:textId="77777777" w:rsidR="006D3CD3" w:rsidRPr="006D3CD3" w:rsidRDefault="006D3CD3" w:rsidP="006D3CD3">
      <w:pPr>
        <w:spacing w:after="200" w:line="240" w:lineRule="auto"/>
        <w:jc w:val="center"/>
        <w:rPr>
          <w:rFonts w:eastAsia="Calibri"/>
          <w:bCs/>
          <w:sz w:val="24"/>
          <w:szCs w:val="24"/>
        </w:rPr>
      </w:pPr>
      <w:r w:rsidRPr="006D3CD3">
        <w:rPr>
          <w:rFonts w:eastAsia="Calibri"/>
          <w:bCs/>
          <w:sz w:val="24"/>
          <w:szCs w:val="24"/>
        </w:rPr>
        <w:t xml:space="preserve">Рисунок 4.26 </w:t>
      </w:r>
      <w:r w:rsidRPr="006D3CD3">
        <w:rPr>
          <w:rFonts w:eastAsia="Calibri"/>
          <w:bCs/>
          <w:sz w:val="24"/>
          <w:szCs w:val="18"/>
        </w:rPr>
        <w:t>–</w:t>
      </w:r>
      <w:r w:rsidRPr="006D3CD3">
        <w:rPr>
          <w:rFonts w:eastAsia="Calibri"/>
          <w:bCs/>
          <w:sz w:val="24"/>
          <w:szCs w:val="24"/>
        </w:rPr>
        <w:t xml:space="preserve"> Отображение брони в личном кабинете</w:t>
      </w:r>
    </w:p>
    <w:p w14:paraId="552989F0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bCs/>
          <w:sz w:val="24"/>
          <w:szCs w:val="18"/>
        </w:rPr>
      </w:pPr>
    </w:p>
    <w:p w14:paraId="359D962E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  <w:r w:rsidRPr="006D3CD3">
        <w:rPr>
          <w:rFonts w:eastAsia="Calibri"/>
          <w:szCs w:val="22"/>
        </w:rPr>
        <w:br w:type="page"/>
      </w:r>
    </w:p>
    <w:p w14:paraId="7997276B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26" w:name="_Toc136618746"/>
      <w:bookmarkStart w:id="27" w:name="_Toc199112380"/>
      <w:r w:rsidRPr="006D3CD3">
        <w:rPr>
          <w:rFonts w:eastAsia="Times New Roman"/>
          <w:sz w:val="32"/>
          <w:szCs w:val="32"/>
        </w:rPr>
        <w:lastRenderedPageBreak/>
        <w:t>АВАРИЙНЫЕ СИТУАЦИИ</w:t>
      </w:r>
      <w:bookmarkEnd w:id="26"/>
      <w:bookmarkEnd w:id="27"/>
    </w:p>
    <w:p w14:paraId="36D0235E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28" w:name="_Toc136618747"/>
      <w:bookmarkStart w:id="29" w:name="_Toc199112381"/>
      <w:r w:rsidRPr="006D3CD3">
        <w:rPr>
          <w:rFonts w:eastAsia="Times New Roman"/>
        </w:rPr>
        <w:t>Действия в случае, если веб-ресурс недоступен.</w:t>
      </w:r>
      <w:bookmarkEnd w:id="28"/>
      <w:bookmarkEnd w:id="29"/>
    </w:p>
    <w:p w14:paraId="69E98B69" w14:textId="77777777" w:rsidR="006D3CD3" w:rsidRPr="006D3CD3" w:rsidRDefault="006D3CD3" w:rsidP="006D3CD3">
      <w:pPr>
        <w:spacing w:after="0" w:line="360" w:lineRule="auto"/>
        <w:ind w:firstLine="709"/>
        <w:jc w:val="both"/>
        <w:rPr>
          <w:rFonts w:eastAsia="Calibri"/>
          <w:szCs w:val="22"/>
        </w:rPr>
      </w:pPr>
      <w:r w:rsidRPr="006D3CD3">
        <w:rPr>
          <w:rFonts w:eastAsia="Calibri"/>
          <w:color w:val="000000"/>
          <w:szCs w:val="28"/>
        </w:rPr>
        <w:t>В случае, если веб-ресурс недоступен по соответствующему адресу, необходимо проверить правильно ли был выполнен пункт 3 и все ли файлы присутствовали в архиве.</w:t>
      </w:r>
    </w:p>
    <w:p w14:paraId="3F96392D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30" w:name="_Toc136618748"/>
      <w:bookmarkStart w:id="31" w:name="_Toc199112382"/>
      <w:r w:rsidRPr="006D3CD3">
        <w:rPr>
          <w:rFonts w:eastAsia="Times New Roman"/>
        </w:rPr>
        <w:t>Действия в случае, если вход в веб-ресурс не происходит.</w:t>
      </w:r>
      <w:bookmarkEnd w:id="30"/>
      <w:bookmarkEnd w:id="31"/>
    </w:p>
    <w:p w14:paraId="011C3AC2" w14:textId="77777777" w:rsidR="006D3CD3" w:rsidRPr="006D3CD3" w:rsidRDefault="006D3CD3" w:rsidP="006D3CD3">
      <w:pPr>
        <w:spacing w:before="33" w:after="0" w:line="360" w:lineRule="auto"/>
        <w:ind w:right="-2" w:firstLine="709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В случае, если вход в веб-ресурс не происходит, следует проверить корректность ввода данных. </w:t>
      </w:r>
    </w:p>
    <w:p w14:paraId="3306DBED" w14:textId="77777777" w:rsidR="006D3CD3" w:rsidRPr="006D3CD3" w:rsidRDefault="006D3CD3" w:rsidP="006D3CD3">
      <w:pPr>
        <w:keepNext/>
        <w:keepLines/>
        <w:numPr>
          <w:ilvl w:val="1"/>
          <w:numId w:val="0"/>
        </w:numPr>
        <w:spacing w:after="0" w:line="360" w:lineRule="auto"/>
        <w:ind w:firstLine="709"/>
        <w:jc w:val="both"/>
        <w:outlineLvl w:val="1"/>
        <w:rPr>
          <w:rFonts w:eastAsia="Times New Roman"/>
        </w:rPr>
      </w:pPr>
      <w:bookmarkStart w:id="32" w:name="_Toc136618749"/>
      <w:bookmarkStart w:id="33" w:name="_Toc199112383"/>
      <w:r w:rsidRPr="006D3CD3">
        <w:rPr>
          <w:rFonts w:eastAsia="Times New Roman"/>
        </w:rPr>
        <w:t>Действия в других аварийных ситуациях.</w:t>
      </w:r>
      <w:bookmarkEnd w:id="32"/>
      <w:bookmarkEnd w:id="33"/>
    </w:p>
    <w:p w14:paraId="292FD676" w14:textId="77777777" w:rsidR="006D3CD3" w:rsidRPr="006D3CD3" w:rsidRDefault="006D3CD3" w:rsidP="006D3CD3">
      <w:pPr>
        <w:spacing w:after="0" w:line="360" w:lineRule="auto"/>
        <w:ind w:right="-2" w:firstLine="709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В случае, если отправка формы не происходит, необходимо проверить заполнение обязательных полей.</w:t>
      </w:r>
    </w:p>
    <w:p w14:paraId="2B433729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</w:p>
    <w:p w14:paraId="4CA7EA43" w14:textId="77777777" w:rsidR="006D3CD3" w:rsidRPr="006D3CD3" w:rsidRDefault="006D3CD3" w:rsidP="006D3CD3">
      <w:pPr>
        <w:spacing w:after="0" w:line="360" w:lineRule="auto"/>
        <w:ind w:firstLine="708"/>
        <w:jc w:val="both"/>
        <w:rPr>
          <w:rFonts w:eastAsia="Calibri"/>
          <w:szCs w:val="22"/>
        </w:rPr>
      </w:pPr>
      <w:r w:rsidRPr="006D3CD3">
        <w:rPr>
          <w:rFonts w:eastAsia="Calibri"/>
          <w:i/>
          <w:szCs w:val="22"/>
        </w:rPr>
        <w:br w:type="page"/>
      </w:r>
    </w:p>
    <w:p w14:paraId="60D2DDAC" w14:textId="77777777" w:rsidR="006D3CD3" w:rsidRPr="006D3CD3" w:rsidRDefault="006D3CD3" w:rsidP="006D3CD3">
      <w:pPr>
        <w:keepNext/>
        <w:keepLines/>
        <w:spacing w:after="0" w:line="360" w:lineRule="auto"/>
        <w:ind w:left="720" w:hanging="360"/>
        <w:jc w:val="center"/>
        <w:outlineLvl w:val="0"/>
        <w:rPr>
          <w:rFonts w:eastAsia="Times New Roman"/>
          <w:sz w:val="32"/>
          <w:szCs w:val="32"/>
        </w:rPr>
      </w:pPr>
      <w:bookmarkStart w:id="34" w:name="_Toc136618750"/>
      <w:bookmarkStart w:id="35" w:name="_Toc199112384"/>
      <w:r w:rsidRPr="006D3CD3">
        <w:rPr>
          <w:rFonts w:eastAsia="Times New Roman"/>
          <w:sz w:val="32"/>
          <w:szCs w:val="32"/>
        </w:rPr>
        <w:lastRenderedPageBreak/>
        <w:t>РЕКОМАНДАЦИИ К ОСВОЕНИЮ</w:t>
      </w:r>
      <w:bookmarkEnd w:id="34"/>
      <w:bookmarkEnd w:id="35"/>
    </w:p>
    <w:p w14:paraId="148F0307" w14:textId="77777777" w:rsidR="006D3CD3" w:rsidRPr="006D3CD3" w:rsidRDefault="006D3CD3" w:rsidP="006D3CD3">
      <w:pPr>
        <w:spacing w:after="0" w:line="360" w:lineRule="auto"/>
        <w:ind w:firstLine="640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Cs w:val="28"/>
          <w:lang w:eastAsia="ru-RU"/>
        </w:rPr>
        <w:t>В таблице 6.1 представлен уровень освоения дополнительных программных продуктов, необходимых при эксплуатации разработанного программного обеспечения.</w:t>
      </w:r>
    </w:p>
    <w:p w14:paraId="4D73DA77" w14:textId="77777777" w:rsidR="006D3CD3" w:rsidRPr="006D3CD3" w:rsidRDefault="006D3CD3" w:rsidP="006D3CD3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6D3CD3">
        <w:rPr>
          <w:rFonts w:eastAsia="Times New Roman"/>
          <w:color w:val="000000"/>
          <w:sz w:val="24"/>
          <w:szCs w:val="24"/>
          <w:lang w:eastAsia="ru-RU"/>
        </w:rPr>
        <w:t>Таблица 6.1 – Рекомендации к освоению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5"/>
        <w:gridCol w:w="4332"/>
      </w:tblGrid>
      <w:tr w:rsidR="006D3CD3" w:rsidRPr="006D3CD3" w14:paraId="6641C019" w14:textId="77777777" w:rsidTr="00833A9B">
        <w:trPr>
          <w:jc w:val="center"/>
        </w:trPr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0E68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 ПО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E917C6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Уровень подготовки</w:t>
            </w:r>
          </w:p>
        </w:tc>
      </w:tr>
      <w:tr w:rsidR="006D3CD3" w:rsidRPr="006D3CD3" w14:paraId="30E96757" w14:textId="77777777" w:rsidTr="00833A9B">
        <w:trPr>
          <w:jc w:val="center"/>
        </w:trPr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36FA1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ОС Windows 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E3738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Базовые навыки</w:t>
            </w:r>
          </w:p>
        </w:tc>
      </w:tr>
      <w:tr w:rsidR="006D3CD3" w:rsidRPr="006D3CD3" w14:paraId="330C7850" w14:textId="77777777" w:rsidTr="00833A9B">
        <w:trPr>
          <w:jc w:val="center"/>
        </w:trPr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E4229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 xml:space="preserve">Веб-браузер Google </w:t>
            </w:r>
            <w:proofErr w:type="spellStart"/>
            <w:r w:rsidRPr="006D3CD3">
              <w:rPr>
                <w:rFonts w:eastAsia="Calibri"/>
                <w:color w:val="000000"/>
                <w:sz w:val="24"/>
                <w:szCs w:val="24"/>
              </w:rPr>
              <w:t>Chrome</w:t>
            </w:r>
            <w:proofErr w:type="spellEnd"/>
            <w:r w:rsidRPr="006D3CD3">
              <w:rPr>
                <w:rFonts w:eastAsia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CD24B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Базовые навыки</w:t>
            </w:r>
          </w:p>
        </w:tc>
      </w:tr>
      <w:tr w:rsidR="006D3CD3" w:rsidRPr="006D3CD3" w14:paraId="0CCF6FE4" w14:textId="77777777" w:rsidTr="00833A9B">
        <w:trPr>
          <w:jc w:val="center"/>
        </w:trPr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07294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 xml:space="preserve">Google </w:t>
            </w:r>
            <w:proofErr w:type="spellStart"/>
            <w:r w:rsidRPr="006D3CD3">
              <w:rPr>
                <w:rFonts w:eastAsia="Calibri"/>
                <w:color w:val="000000"/>
                <w:sz w:val="24"/>
                <w:szCs w:val="24"/>
              </w:rPr>
              <w:t>Authenticator</w:t>
            </w:r>
            <w:proofErr w:type="spellEnd"/>
            <w:r w:rsidRPr="006D3CD3">
              <w:rPr>
                <w:rFonts w:eastAsia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83F40" w14:textId="77777777" w:rsidR="006D3CD3" w:rsidRPr="006D3CD3" w:rsidRDefault="006D3CD3" w:rsidP="006D3CD3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6D3CD3">
              <w:rPr>
                <w:rFonts w:eastAsia="Calibri"/>
                <w:color w:val="000000"/>
                <w:sz w:val="24"/>
                <w:szCs w:val="24"/>
              </w:rPr>
              <w:t>Базовые навыки</w:t>
            </w:r>
          </w:p>
        </w:tc>
      </w:tr>
    </w:tbl>
    <w:p w14:paraId="0D044397" w14:textId="77777777" w:rsidR="006D3CD3" w:rsidRPr="006D3CD3" w:rsidRDefault="006D3CD3" w:rsidP="006D3CD3">
      <w:pPr>
        <w:spacing w:after="0" w:line="360" w:lineRule="auto"/>
        <w:jc w:val="both"/>
        <w:rPr>
          <w:rFonts w:eastAsia="Calibri"/>
          <w:szCs w:val="22"/>
        </w:rPr>
      </w:pPr>
    </w:p>
    <w:p w14:paraId="52799EFD" w14:textId="77777777" w:rsidR="002D3BD7" w:rsidRPr="006D3CD3" w:rsidRDefault="002D3BD7" w:rsidP="006D3CD3"/>
    <w:sectPr w:rsidR="002D3BD7" w:rsidRPr="006D3CD3" w:rsidSect="00077DCB">
      <w:footerReference w:type="default" r:id="rId39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9D5F9" w14:textId="77777777" w:rsidR="00B23E7F" w:rsidRDefault="00B23E7F" w:rsidP="008B4EC1">
      <w:pPr>
        <w:spacing w:after="0" w:line="240" w:lineRule="auto"/>
      </w:pPr>
      <w:r>
        <w:separator/>
      </w:r>
    </w:p>
  </w:endnote>
  <w:endnote w:type="continuationSeparator" w:id="0">
    <w:p w14:paraId="44A6EA32" w14:textId="77777777" w:rsidR="00B23E7F" w:rsidRDefault="00B23E7F" w:rsidP="008B4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2443244"/>
      <w:docPartObj>
        <w:docPartGallery w:val="Page Numbers (Bottom of Page)"/>
        <w:docPartUnique/>
      </w:docPartObj>
    </w:sdtPr>
    <w:sdtEndPr/>
    <w:sdtContent>
      <w:p w14:paraId="459F8D2A" w14:textId="70649BB5" w:rsidR="00502F53" w:rsidRDefault="00502F53">
        <w:pPr>
          <w:pStyle w:val="a8"/>
          <w:jc w:val="center"/>
        </w:pPr>
        <w:r w:rsidRPr="008B4EC1">
          <w:rPr>
            <w:sz w:val="24"/>
          </w:rPr>
          <w:fldChar w:fldCharType="begin"/>
        </w:r>
        <w:r w:rsidRPr="008B4EC1">
          <w:rPr>
            <w:sz w:val="24"/>
          </w:rPr>
          <w:instrText>PAGE   \* MERGEFORMAT</w:instrText>
        </w:r>
        <w:r w:rsidRPr="008B4EC1">
          <w:rPr>
            <w:sz w:val="24"/>
          </w:rPr>
          <w:fldChar w:fldCharType="separate"/>
        </w:r>
        <w:r w:rsidR="00612A4D">
          <w:rPr>
            <w:noProof/>
            <w:sz w:val="24"/>
          </w:rPr>
          <w:t>9</w:t>
        </w:r>
        <w:r w:rsidRPr="008B4EC1">
          <w:rPr>
            <w:sz w:val="24"/>
          </w:rPr>
          <w:fldChar w:fldCharType="end"/>
        </w:r>
      </w:p>
    </w:sdtContent>
  </w:sdt>
  <w:p w14:paraId="14F75A81" w14:textId="77777777" w:rsidR="00502F53" w:rsidRDefault="00502F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3E9B" w14:textId="77777777" w:rsidR="00B23E7F" w:rsidRDefault="00B23E7F" w:rsidP="008B4EC1">
      <w:pPr>
        <w:spacing w:after="0" w:line="240" w:lineRule="auto"/>
      </w:pPr>
      <w:r>
        <w:separator/>
      </w:r>
    </w:p>
  </w:footnote>
  <w:footnote w:type="continuationSeparator" w:id="0">
    <w:p w14:paraId="0CF8596F" w14:textId="77777777" w:rsidR="00B23E7F" w:rsidRDefault="00B23E7F" w:rsidP="008B4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87547"/>
    <w:multiLevelType w:val="multilevel"/>
    <w:tmpl w:val="8BD61E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1909242C"/>
    <w:multiLevelType w:val="multilevel"/>
    <w:tmpl w:val="4B7E6DA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36B508D1"/>
    <w:multiLevelType w:val="multilevel"/>
    <w:tmpl w:val="D6ECA35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525" w:hanging="525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3" w15:restartNumberingAfterBreak="0">
    <w:nsid w:val="38AB39C2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4" w15:restartNumberingAfterBreak="0">
    <w:nsid w:val="4F8016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97B0E2D"/>
    <w:multiLevelType w:val="hybridMultilevel"/>
    <w:tmpl w:val="D44C09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75C"/>
    <w:rsid w:val="00077DCB"/>
    <w:rsid w:val="000A0152"/>
    <w:rsid w:val="000A0F3C"/>
    <w:rsid w:val="000D102A"/>
    <w:rsid w:val="000F709F"/>
    <w:rsid w:val="00111A52"/>
    <w:rsid w:val="00175CD8"/>
    <w:rsid w:val="001A5E43"/>
    <w:rsid w:val="00272277"/>
    <w:rsid w:val="002A72F4"/>
    <w:rsid w:val="002A72F6"/>
    <w:rsid w:val="002B3425"/>
    <w:rsid w:val="002D1DBD"/>
    <w:rsid w:val="002D3BD7"/>
    <w:rsid w:val="002D3D28"/>
    <w:rsid w:val="002D6D6E"/>
    <w:rsid w:val="002E073C"/>
    <w:rsid w:val="003209B8"/>
    <w:rsid w:val="00345683"/>
    <w:rsid w:val="003A6C22"/>
    <w:rsid w:val="003B770E"/>
    <w:rsid w:val="00434752"/>
    <w:rsid w:val="00455356"/>
    <w:rsid w:val="004643FF"/>
    <w:rsid w:val="004A1A01"/>
    <w:rsid w:val="004B0F72"/>
    <w:rsid w:val="004C0BA0"/>
    <w:rsid w:val="004D159E"/>
    <w:rsid w:val="004E18C7"/>
    <w:rsid w:val="004F1AB0"/>
    <w:rsid w:val="00502F53"/>
    <w:rsid w:val="005204BB"/>
    <w:rsid w:val="005429E5"/>
    <w:rsid w:val="00565D63"/>
    <w:rsid w:val="005B0EDA"/>
    <w:rsid w:val="005C4262"/>
    <w:rsid w:val="00612A4D"/>
    <w:rsid w:val="00622018"/>
    <w:rsid w:val="00637951"/>
    <w:rsid w:val="00641A99"/>
    <w:rsid w:val="006D3CD3"/>
    <w:rsid w:val="006E198F"/>
    <w:rsid w:val="006F06CA"/>
    <w:rsid w:val="00705935"/>
    <w:rsid w:val="007142E4"/>
    <w:rsid w:val="007319AA"/>
    <w:rsid w:val="00764679"/>
    <w:rsid w:val="007D44FB"/>
    <w:rsid w:val="007D6F06"/>
    <w:rsid w:val="00833912"/>
    <w:rsid w:val="008347A5"/>
    <w:rsid w:val="0087126D"/>
    <w:rsid w:val="0087210C"/>
    <w:rsid w:val="008B4EC1"/>
    <w:rsid w:val="008D54A9"/>
    <w:rsid w:val="008E0B87"/>
    <w:rsid w:val="00915B62"/>
    <w:rsid w:val="00940C41"/>
    <w:rsid w:val="009A7D01"/>
    <w:rsid w:val="00A0116E"/>
    <w:rsid w:val="00A0270D"/>
    <w:rsid w:val="00A24577"/>
    <w:rsid w:val="00A26EE6"/>
    <w:rsid w:val="00A3101F"/>
    <w:rsid w:val="00A95DD8"/>
    <w:rsid w:val="00AE094D"/>
    <w:rsid w:val="00B23E7F"/>
    <w:rsid w:val="00B84B9E"/>
    <w:rsid w:val="00BD3565"/>
    <w:rsid w:val="00BE2D3C"/>
    <w:rsid w:val="00BF4187"/>
    <w:rsid w:val="00CB7868"/>
    <w:rsid w:val="00D1275C"/>
    <w:rsid w:val="00D577CF"/>
    <w:rsid w:val="00D909CB"/>
    <w:rsid w:val="00DA4A6B"/>
    <w:rsid w:val="00E24C8E"/>
    <w:rsid w:val="00EC2A28"/>
    <w:rsid w:val="00F265EF"/>
    <w:rsid w:val="00F7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EAE58"/>
  <w15:chartTrackingRefBased/>
  <w15:docId w15:val="{B47F7E26-9019-4A47-B2CF-E119880BF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47A5"/>
    <w:pPr>
      <w:keepNext/>
      <w:keepLines/>
      <w:numPr>
        <w:numId w:val="2"/>
      </w:numPr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A5"/>
    <w:pPr>
      <w:keepNext/>
      <w:keepLines/>
      <w:numPr>
        <w:ilvl w:val="1"/>
        <w:numId w:val="2"/>
      </w:numPr>
      <w:spacing w:before="40" w:after="0"/>
      <w:jc w:val="both"/>
      <w:outlineLvl w:val="1"/>
    </w:pPr>
    <w:rPr>
      <w:rFonts w:eastAsiaTheme="majorEastAsia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102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102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102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102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102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102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102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4EC1"/>
    <w:pPr>
      <w:ind w:left="720"/>
      <w:contextualSpacing/>
    </w:pPr>
  </w:style>
  <w:style w:type="table" w:styleId="a4">
    <w:name w:val="Table Grid"/>
    <w:basedOn w:val="a1"/>
    <w:uiPriority w:val="39"/>
    <w:rsid w:val="008B4E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B4EC1"/>
    <w:pPr>
      <w:widowControl w:val="0"/>
      <w:autoSpaceDE w:val="0"/>
      <w:autoSpaceDN w:val="0"/>
      <w:spacing w:after="200" w:line="240" w:lineRule="auto"/>
      <w:jc w:val="center"/>
    </w:pPr>
    <w:rPr>
      <w:rFonts w:eastAsia="Consolas" w:cs="Consolas"/>
      <w:iCs/>
      <w:sz w:val="24"/>
      <w:szCs w:val="18"/>
    </w:rPr>
  </w:style>
  <w:style w:type="paragraph" w:styleId="a6">
    <w:name w:val="header"/>
    <w:basedOn w:val="a"/>
    <w:link w:val="a7"/>
    <w:uiPriority w:val="99"/>
    <w:unhideWhenUsed/>
    <w:rsid w:val="008B4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B4EC1"/>
  </w:style>
  <w:style w:type="paragraph" w:styleId="a8">
    <w:name w:val="footer"/>
    <w:basedOn w:val="a"/>
    <w:link w:val="a9"/>
    <w:uiPriority w:val="99"/>
    <w:unhideWhenUsed/>
    <w:rsid w:val="008B4E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B4EC1"/>
  </w:style>
  <w:style w:type="character" w:customStyle="1" w:styleId="10">
    <w:name w:val="Заголовок 1 Знак"/>
    <w:basedOn w:val="a0"/>
    <w:link w:val="1"/>
    <w:uiPriority w:val="9"/>
    <w:rsid w:val="008347A5"/>
    <w:rPr>
      <w:rFonts w:ascii="Times New Roman" w:eastAsiaTheme="majorEastAsia" w:hAnsi="Times New Roman" w:cstheme="majorBidi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347A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347A5"/>
    <w:rPr>
      <w:rFonts w:ascii="Times New Roman" w:eastAsiaTheme="majorEastAsia" w:hAnsi="Times New Roman" w:cstheme="majorBidi"/>
      <w:sz w:val="28"/>
      <w:szCs w:val="26"/>
    </w:rPr>
  </w:style>
  <w:style w:type="paragraph" w:styleId="ab">
    <w:name w:val="Normal (Web)"/>
    <w:basedOn w:val="a"/>
    <w:uiPriority w:val="99"/>
    <w:unhideWhenUsed/>
    <w:rsid w:val="008347A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3BD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3BD7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2D3BD7"/>
    <w:rPr>
      <w:color w:val="0563C1" w:themeColor="hyperlink"/>
      <w:u w:val="single"/>
    </w:rPr>
  </w:style>
  <w:style w:type="paragraph" w:customStyle="1" w:styleId="ad">
    <w:name w:val="подпись"/>
    <w:basedOn w:val="a5"/>
    <w:link w:val="ae"/>
    <w:qFormat/>
    <w:rsid w:val="002D6D6E"/>
    <w:pPr>
      <w:widowControl/>
      <w:autoSpaceDE/>
      <w:autoSpaceDN/>
      <w:spacing w:after="0" w:line="360" w:lineRule="auto"/>
    </w:pPr>
    <w:rPr>
      <w:rFonts w:eastAsiaTheme="minorHAnsi" w:cs="Times New Roman"/>
    </w:rPr>
  </w:style>
  <w:style w:type="character" w:customStyle="1" w:styleId="ae">
    <w:name w:val="подпись Знак"/>
    <w:basedOn w:val="a0"/>
    <w:link w:val="ad"/>
    <w:rsid w:val="002D6D6E"/>
    <w:rPr>
      <w:iCs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0D10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D102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102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102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D102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D10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D10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41">
    <w:name w:val="заг 4"/>
    <w:basedOn w:val="2"/>
    <w:qFormat/>
    <w:rsid w:val="006D3CD3"/>
    <w:pPr>
      <w:numPr>
        <w:ilvl w:val="0"/>
        <w:numId w:val="0"/>
      </w:numPr>
      <w:tabs>
        <w:tab w:val="num" w:pos="360"/>
      </w:tabs>
      <w:spacing w:before="0" w:line="360" w:lineRule="auto"/>
      <w:ind w:firstLine="709"/>
    </w:pPr>
    <w:rPr>
      <w:rFonts w:cs="Times New Roman"/>
    </w:rPr>
  </w:style>
  <w:style w:type="paragraph" w:customStyle="1" w:styleId="42">
    <w:name w:val="заголовок 4"/>
    <w:basedOn w:val="1"/>
    <w:qFormat/>
    <w:rsid w:val="006D3CD3"/>
    <w:pPr>
      <w:numPr>
        <w:numId w:val="0"/>
      </w:numPr>
      <w:tabs>
        <w:tab w:val="num" w:pos="360"/>
      </w:tabs>
      <w:spacing w:before="0" w:line="360" w:lineRule="auto"/>
      <w:ind w:left="72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1219">
          <w:marLeft w:val="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6182">
          <w:marLeft w:val="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88812">
          <w:marLeft w:val="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E5F7C-4B73-4269-B8B1-DD844E9A7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24</Pages>
  <Words>2070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Gridnevakk10@outlook.com</cp:lastModifiedBy>
  <cp:revision>30</cp:revision>
  <dcterms:created xsi:type="dcterms:W3CDTF">2023-06-02T12:39:00Z</dcterms:created>
  <dcterms:modified xsi:type="dcterms:W3CDTF">2025-06-12T11:14:00Z</dcterms:modified>
</cp:coreProperties>
</file>