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Mandatory Changes in Main Release Template and All Releases</w:t>
      </w:r>
    </w:p>
    <w:p>
      <w:r>
        <w:t>As part of the recent updates, we need to make the following changes in the main release template and all releases in CloudBees CD. These modifications must be applied to specific tasks in the Deploy, Blackout Stages, Master Merge, and Revert stages across all foundations and the associated DSL scripts.</w:t>
      </w:r>
    </w:p>
    <w:p>
      <w:pPr>
        <w:pStyle w:val="Heading2"/>
      </w:pPr>
      <w:r>
        <w:t>Steps to Implement the Changes</w:t>
      </w:r>
    </w:p>
    <w:p>
      <w:pPr>
        <w:pStyle w:val="Heading3"/>
      </w:pPr>
      <w:r>
        <w:t>Release Editor</w:t>
      </w:r>
    </w:p>
    <w:p>
      <w:pPr>
        <w:pStyle w:val="Heading4"/>
      </w:pPr>
      <w:r>
        <w:t>Foundations:</w:t>
      </w:r>
    </w:p>
    <w:p>
      <w:r>
        <w:t>1. Open the Release Editor of each release pipeline in CloudBees CD.</w:t>
        <w:br/>
        <w:t>2. Locate the uDeployDeployment task for each foundation, and identify the deploy step (e.g., deployDallasBlue).</w:t>
        <w:br/>
        <w:t>3. Click on the step, navigate to the Command section, and expand the screen.</w:t>
        <w:br/>
        <w:t>4. Add the provided script at the beginning of the existing script.</w:t>
        <w:br/>
        <w:t>5. Replace the username and password values with the designated variables.</w:t>
        <w:br/>
        <w:t>6. Click OK and then Save Changes.</w:t>
        <w:br/>
        <w:br/>
        <w:t>Repeat this process for all foundations.</w:t>
      </w:r>
    </w:p>
    <w:p>
      <w:pPr>
        <w:pStyle w:val="Heading4"/>
      </w:pPr>
      <w:r>
        <w:t>Blackout Stages:</w:t>
      </w:r>
    </w:p>
    <w:p>
      <w:r>
        <w:t>1. In the Blackout Stages, locate the triggerBackout step.</w:t>
        <w:br/>
        <w:t>2. Click on the step, navigate to the Command section, and expand the screen.</w:t>
        <w:br/>
        <w:t>3. Add the provided script at the beginning of the existing script.</w:t>
        <w:br/>
        <w:t>4. Replace the username and password values with the designated variables.</w:t>
        <w:br/>
        <w:t>5. Click OK and then Save Changes.</w:t>
        <w:br/>
        <w:br/>
        <w:t>Repeat this for all Blackout Stages.</w:t>
      </w:r>
    </w:p>
    <w:p>
      <w:pPr>
        <w:pStyle w:val="Heading4"/>
      </w:pPr>
      <w:r>
        <w:t>Master Merge:</w:t>
      </w:r>
    </w:p>
    <w:p>
      <w:r>
        <w:t>1. In the Cleanup Stage, locate the getTagVersion step.</w:t>
        <w:br/>
        <w:t>2. Click on the step, navigate to the Command section, and expand the screen.</w:t>
        <w:br/>
        <w:t>3. Add the provided script at the beginning of the existing script.</w:t>
        <w:br/>
        <w:t>4. Replace the username and password values with the designated variables.</w:t>
        <w:br/>
        <w:t>5. Click OK and then Save Changes.</w:t>
      </w:r>
    </w:p>
    <w:p>
      <w:pPr>
        <w:pStyle w:val="Heading4"/>
      </w:pPr>
      <w:r>
        <w:t>Revert:</w:t>
      </w:r>
    </w:p>
    <w:p>
      <w:r>
        <w:t>1. In the Cleanup Stage, locate the getTagVersion step.</w:t>
        <w:br/>
        <w:t>2. Click on the step, navigate to the Command section, and expand the screen.</w:t>
        <w:br/>
        <w:t>3. Add the provided script at the beginning of the existing script.</w:t>
        <w:br/>
        <w:t>4. Replace the username and password values with the designated variables.</w:t>
        <w:br/>
        <w:t>5. Click OK and then Save Changes.</w:t>
      </w:r>
    </w:p>
    <w:p>
      <w:pPr>
        <w:pStyle w:val="Heading3"/>
      </w:pPr>
      <w:r>
        <w:t>DSL Editor</w:t>
      </w:r>
    </w:p>
    <w:p>
      <w:r>
        <w:t>1. Open the DSL Editor and identify the same tasks modified in the Release Editor.</w:t>
        <w:br/>
        <w:t>2. Locate the relevant task in the DSL editor.</w:t>
        <w:br/>
        <w:t>3. At the end of the task, before the closing brace ('}'), add the provided code.</w:t>
        <w:br/>
        <w:t>4. Repeat this step for all tasks updated in the Release Editor.</w:t>
      </w:r>
    </w:p>
    <w:p>
      <w:pPr>
        <w:pStyle w:val="Heading2"/>
      </w:pPr>
      <w:r>
        <w:t>Next Steps</w:t>
      </w:r>
    </w:p>
    <w:p>
      <w:r>
        <w:t>Ensure all the above changes are implemented across the pipelines promptly. If you encounter any issues, please reach out for assistance.</w:t>
      </w:r>
    </w:p>
    <w:p>
      <w:pPr>
        <w:pStyle w:val="IntenseQuote"/>
      </w:pPr>
      <w:r>
        <w:t>Thank you for your cooperation.</w:t>
      </w:r>
    </w:p>
    <w:p>
      <w:r>
        <w:t>Best regards,</w:t>
        <w:br/>
        <w:t>[Your Name]</w:t>
        <w:br/>
        <w:t>[Your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