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C0E" w:rsidRDefault="003A212E" w:rsidP="00B7262F">
      <w:pPr>
        <w:pStyle w:val="m-3204913092636764702gmail-msonormal"/>
        <w:shd w:val="clear" w:color="auto" w:fill="FFFFFF"/>
        <w:spacing w:after="0"/>
      </w:pPr>
      <w:r>
        <w:t xml:space="preserve">Accurate estimates of </w:t>
      </w:r>
      <w:r w:rsidR="00B7262F">
        <w:t xml:space="preserve">biomass are important for forest </w:t>
      </w:r>
      <w:r w:rsidR="00B7262F" w:rsidRPr="00B7262F">
        <w:t>management</w:t>
      </w:r>
      <w:r w:rsidR="00B7262F">
        <w:t xml:space="preserve">, </w:t>
      </w:r>
      <w:r w:rsidR="006E4C0E">
        <w:t xml:space="preserve">diversity conservation, </w:t>
      </w:r>
      <w:r w:rsidR="00B7262F">
        <w:t>fire planning, and global carbon accounting</w:t>
      </w:r>
      <w:r w:rsidR="001F3957">
        <w:t xml:space="preserve"> </w:t>
      </w:r>
      <w:r w:rsidR="006E0652">
        <w:t>\cite{</w:t>
      </w:r>
      <w:proofErr w:type="spellStart"/>
      <w:r w:rsidR="00CB172C">
        <w:t>Dubayah</w:t>
      </w:r>
      <w:proofErr w:type="spellEnd"/>
      <w:r w:rsidR="00CB172C">
        <w:t xml:space="preserve"> and Drake 2000, </w:t>
      </w:r>
      <w:proofErr w:type="spellStart"/>
      <w:r w:rsidR="00CB172C">
        <w:t>Goodal</w:t>
      </w:r>
      <w:r w:rsidR="00CB172C" w:rsidRPr="006E0652">
        <w:rPr>
          <w:color w:val="000000" w:themeColor="text1"/>
        </w:rPr>
        <w:t>e</w:t>
      </w:r>
      <w:proofErr w:type="spellEnd"/>
      <w:r w:rsidR="00CB172C" w:rsidRPr="006E0652">
        <w:rPr>
          <w:color w:val="000000" w:themeColor="text1"/>
        </w:rPr>
        <w:t xml:space="preserve"> et al 2002</w:t>
      </w:r>
      <w:r w:rsidR="006E0652">
        <w:rPr>
          <w:color w:val="000000" w:themeColor="text1"/>
        </w:rPr>
        <w:t>}</w:t>
      </w:r>
      <w:r w:rsidR="00B7262F" w:rsidRPr="006E0652">
        <w:rPr>
          <w:color w:val="000000" w:themeColor="text1"/>
        </w:rPr>
        <w:t xml:space="preserve">. </w:t>
      </w:r>
      <w:r w:rsidR="006E0652" w:rsidRPr="006E0652">
        <w:rPr>
          <w:color w:val="000000" w:themeColor="text1"/>
        </w:rPr>
        <w:t xml:space="preserve">Biomass provides information about the </w:t>
      </w:r>
      <w:r w:rsidR="006E0652" w:rsidRPr="006E0652">
        <w:rPr>
          <w:color w:val="FF0000"/>
        </w:rPr>
        <w:t>growth, health, and productivity</w:t>
      </w:r>
      <w:r w:rsidR="006E0652" w:rsidRPr="006E0652">
        <w:rPr>
          <w:color w:val="000000" w:themeColor="text1"/>
        </w:rPr>
        <w:t xml:space="preserve"> of forests</w:t>
      </w:r>
      <w:r w:rsidR="00342008">
        <w:rPr>
          <w:color w:val="000000" w:themeColor="text1"/>
        </w:rPr>
        <w:t>; and is a key parameter in</w:t>
      </w:r>
      <w:r w:rsidR="006E0652">
        <w:rPr>
          <w:color w:val="000000" w:themeColor="text1"/>
        </w:rPr>
        <w:t xml:space="preserve"> </w:t>
      </w:r>
      <w:r w:rsidR="006E0652">
        <w:rPr>
          <w:color w:val="FF0000"/>
        </w:rPr>
        <w:t>estimat</w:t>
      </w:r>
      <w:r w:rsidR="00342008">
        <w:rPr>
          <w:color w:val="FF0000"/>
        </w:rPr>
        <w:t>ing</w:t>
      </w:r>
      <w:r w:rsidR="006E0652">
        <w:rPr>
          <w:color w:val="FF0000"/>
        </w:rPr>
        <w:t xml:space="preserve"> </w:t>
      </w:r>
      <w:r w:rsidR="006E0652">
        <w:rPr>
          <w:color w:val="000000" w:themeColor="text1"/>
        </w:rPr>
        <w:t>carbon stock,</w:t>
      </w:r>
      <w:r w:rsidR="006E0652" w:rsidRPr="00B7262F">
        <w:rPr>
          <w:color w:val="FF0000"/>
        </w:rPr>
        <w:t xml:space="preserve"> timber production, wildlife habitat, fire </w:t>
      </w:r>
      <w:r>
        <w:rPr>
          <w:color w:val="FF0000"/>
        </w:rPr>
        <w:t xml:space="preserve">behavior, fire </w:t>
      </w:r>
      <w:r w:rsidR="00342008">
        <w:rPr>
          <w:color w:val="FF0000"/>
        </w:rPr>
        <w:t>impact</w:t>
      </w:r>
      <w:r>
        <w:rPr>
          <w:color w:val="FF0000"/>
        </w:rPr>
        <w:t>,</w:t>
      </w:r>
      <w:r w:rsidR="00342008">
        <w:rPr>
          <w:color w:val="FF0000"/>
        </w:rPr>
        <w:t xml:space="preserve"> and </w:t>
      </w:r>
      <w:r w:rsidR="006E0652">
        <w:rPr>
          <w:color w:val="FF0000"/>
        </w:rPr>
        <w:t>ecological modeling</w:t>
      </w:r>
      <w:r w:rsidR="006E0652">
        <w:rPr>
          <w:color w:val="000000" w:themeColor="text1"/>
        </w:rPr>
        <w:t>.</w:t>
      </w:r>
      <w:r w:rsidR="006E0652" w:rsidRPr="006E0652">
        <w:rPr>
          <w:color w:val="FF0000"/>
        </w:rPr>
        <w:t xml:space="preserve"> </w:t>
      </w:r>
    </w:p>
    <w:p w:rsidR="00B7262F" w:rsidRPr="00446AAF" w:rsidRDefault="005242AE" w:rsidP="00B7262F">
      <w:pPr>
        <w:pStyle w:val="m-3204913092636764702gmail-msonormal"/>
        <w:shd w:val="clear" w:color="auto" w:fill="FFFFFF"/>
        <w:spacing w:after="0"/>
      </w:pPr>
      <w:r w:rsidRPr="008247D3">
        <w:t>Disruption of the frequent, low-intensity fire regi</w:t>
      </w:r>
      <w:r w:rsidR="00446AAF">
        <w:t xml:space="preserve">me </w:t>
      </w:r>
      <w:r w:rsidRPr="008247D3">
        <w:t>has increase</w:t>
      </w:r>
      <w:r w:rsidR="008247D3" w:rsidRPr="008247D3">
        <w:t>d</w:t>
      </w:r>
      <w:r w:rsidRPr="008247D3">
        <w:t xml:space="preserve"> </w:t>
      </w:r>
      <w:r w:rsidR="008247D3" w:rsidRPr="008247D3">
        <w:t>fire hazard from intense stand replacement crown fires</w:t>
      </w:r>
      <w:r w:rsidR="00446AAF">
        <w:t xml:space="preserve"> </w:t>
      </w:r>
      <w:r w:rsidR="00446AAF">
        <w:t xml:space="preserve">in </w:t>
      </w:r>
      <w:r w:rsidR="00446AAF" w:rsidRPr="008247D3">
        <w:t xml:space="preserve">fire dependent </w:t>
      </w:r>
      <w:r w:rsidR="00446AAF">
        <w:t xml:space="preserve">mixed conifer </w:t>
      </w:r>
      <w:r w:rsidR="00446AAF" w:rsidRPr="008247D3">
        <w:t xml:space="preserve">forests </w:t>
      </w:r>
      <w:r w:rsidR="00446AAF">
        <w:t>of the southwest USA</w:t>
      </w:r>
      <w:r w:rsidR="00446AAF">
        <w:t xml:space="preserve"> \cite{</w:t>
      </w:r>
      <w:r w:rsidR="00446AAF">
        <w:t>Covington and Moore 1994</w:t>
      </w:r>
      <w:r w:rsidR="00446AAF">
        <w:t xml:space="preserve">, </w:t>
      </w:r>
      <w:proofErr w:type="spellStart"/>
      <w:r w:rsidR="00446AAF">
        <w:t>Westerling</w:t>
      </w:r>
      <w:proofErr w:type="spellEnd"/>
      <w:r w:rsidR="00446AAF">
        <w:t xml:space="preserve"> et al 2006}</w:t>
      </w:r>
      <w:r w:rsidR="0013128A" w:rsidRPr="008247D3">
        <w:t xml:space="preserve">. </w:t>
      </w:r>
      <w:r w:rsidR="001F2414" w:rsidRPr="008247D3">
        <w:t>F</w:t>
      </w:r>
      <w:r w:rsidR="00FA1467" w:rsidRPr="008247D3">
        <w:t xml:space="preserve">ire suppression, industrial </w:t>
      </w:r>
      <w:r w:rsidR="00FA1467" w:rsidRPr="004B160C">
        <w:t>logg</w:t>
      </w:r>
      <w:r w:rsidR="00FA1467" w:rsidRPr="00FA1467">
        <w:t>ing</w:t>
      </w:r>
      <w:r w:rsidR="00FA1467">
        <w:t>, a</w:t>
      </w:r>
      <w:r w:rsidR="00FA1467" w:rsidRPr="00190FD6">
        <w:t xml:space="preserve">nd unregulated livestock grazing have significantly increased </w:t>
      </w:r>
      <w:r w:rsidR="008247D3">
        <w:t xml:space="preserve">surface </w:t>
      </w:r>
      <w:r w:rsidR="001F2414">
        <w:t xml:space="preserve">fuel </w:t>
      </w:r>
      <w:r w:rsidR="008247D3">
        <w:t xml:space="preserve">load, </w:t>
      </w:r>
      <w:r w:rsidR="008247D3" w:rsidRPr="00190FD6">
        <w:t>stand density</w:t>
      </w:r>
      <w:r w:rsidR="008247D3">
        <w:t xml:space="preserve">, and </w:t>
      </w:r>
      <w:r w:rsidR="00446AAF">
        <w:t xml:space="preserve">a shift in dominance to fire-intolerant tree species </w:t>
      </w:r>
      <w:r w:rsidR="0013128A">
        <w:t>s</w:t>
      </w:r>
      <w:r w:rsidR="001F2414">
        <w:t>ince Euro-American settlement</w:t>
      </w:r>
      <w:r w:rsidR="00FA1467" w:rsidRPr="00190FD6">
        <w:t xml:space="preserve"> \cite{Cooper </w:t>
      </w:r>
      <w:r w:rsidR="001C0445">
        <w:t>1960, Covington and Moore 1994,</w:t>
      </w:r>
      <w:r w:rsidR="001C0445" w:rsidRPr="00190FD6">
        <w:t xml:space="preserve"> Moore et al 2004</w:t>
      </w:r>
      <w:r w:rsidR="001C0445">
        <w:t xml:space="preserve">, </w:t>
      </w:r>
      <w:proofErr w:type="spellStart"/>
      <w:r w:rsidR="00446AAF">
        <w:t>Fule</w:t>
      </w:r>
      <w:proofErr w:type="spellEnd"/>
      <w:r w:rsidR="00446AAF">
        <w:t xml:space="preserve"> 2009, </w:t>
      </w:r>
      <w:r w:rsidR="00FA1467" w:rsidRPr="00190FD6">
        <w:t xml:space="preserve">Huffman et al 2015, </w:t>
      </w:r>
      <w:r w:rsidR="001C0445">
        <w:t xml:space="preserve">Strahan 2016, </w:t>
      </w:r>
      <w:r w:rsidR="00FA1467" w:rsidRPr="00190FD6">
        <w:t>Rodman et al 2016}</w:t>
      </w:r>
      <w:r w:rsidR="00B7262F" w:rsidRPr="00190FD6">
        <w:t xml:space="preserve">. </w:t>
      </w:r>
      <w:r w:rsidR="00142AB8" w:rsidRPr="00190FD6">
        <w:t>In</w:t>
      </w:r>
      <w:r w:rsidR="001F2414">
        <w:t xml:space="preserve"> addition to historic land use activities</w:t>
      </w:r>
      <w:r w:rsidR="001F2414" w:rsidRPr="001F2414">
        <w:rPr>
          <w:color w:val="FF0000"/>
        </w:rPr>
        <w:t>,</w:t>
      </w:r>
      <w:r w:rsidR="001F2414">
        <w:t xml:space="preserve"> increasing</w:t>
      </w:r>
      <w:r w:rsidR="00142AB8" w:rsidRPr="00190FD6">
        <w:t xml:space="preserve"> temperatures, </w:t>
      </w:r>
      <w:r w:rsidR="001F2414">
        <w:t>extended fire seasons</w:t>
      </w:r>
      <w:r w:rsidR="00142AB8" w:rsidRPr="00190FD6">
        <w:t xml:space="preserve">, and earlier snowmelt </w:t>
      </w:r>
      <w:r>
        <w:t>will likely continue to intensify the size and severity of wild</w:t>
      </w:r>
      <w:r w:rsidR="00142AB8" w:rsidRPr="00190FD6">
        <w:t>fire</w:t>
      </w:r>
      <w:r>
        <w:t>s</w:t>
      </w:r>
      <w:r w:rsidR="00142AB8" w:rsidRPr="00190FD6">
        <w:t xml:space="preserve"> </w:t>
      </w:r>
      <w:r>
        <w:t>in</w:t>
      </w:r>
      <w:r w:rsidR="00142AB8" w:rsidRPr="00190FD6">
        <w:t xml:space="preserve"> Western U.S. forests</w:t>
      </w:r>
      <w:r w:rsidR="00B7262F" w:rsidRPr="00190FD6">
        <w:t xml:space="preserve"> </w:t>
      </w:r>
      <w:r w:rsidR="00190FD6" w:rsidRPr="00190FD6">
        <w:t>\cite{</w:t>
      </w:r>
      <w:r w:rsidR="00B7262F" w:rsidRPr="00190FD6">
        <w:t xml:space="preserve">Flannigan </w:t>
      </w:r>
      <w:r w:rsidR="00FA1467" w:rsidRPr="00190FD6">
        <w:t xml:space="preserve">2000, McKenzie 2004, </w:t>
      </w:r>
      <w:proofErr w:type="spellStart"/>
      <w:r w:rsidR="00FA1467" w:rsidRPr="00190FD6">
        <w:t>Westerling</w:t>
      </w:r>
      <w:proofErr w:type="spellEnd"/>
      <w:r w:rsidR="00FA1467" w:rsidRPr="00190FD6">
        <w:t xml:space="preserve"> </w:t>
      </w:r>
      <w:r w:rsidR="00446AAF">
        <w:t xml:space="preserve">et al </w:t>
      </w:r>
      <w:r w:rsidR="00FA1467" w:rsidRPr="00190FD6">
        <w:t>2006</w:t>
      </w:r>
      <w:r w:rsidR="00190FD6" w:rsidRPr="00190FD6">
        <w:t>}</w:t>
      </w:r>
      <w:r w:rsidR="001F2414">
        <w:t>.</w:t>
      </w:r>
      <w:r w:rsidR="00190FD6">
        <w:t xml:space="preserve"> </w:t>
      </w:r>
    </w:p>
    <w:p w:rsidR="00E71246" w:rsidRDefault="00000DE7" w:rsidP="00E71246">
      <w:pPr>
        <w:shd w:val="clear" w:color="auto" w:fill="F9F9F9"/>
        <w:spacing w:after="192" w:line="240" w:lineRule="auto"/>
        <w:textAlignment w:val="baseline"/>
        <w:rPr>
          <w:rFonts w:ascii="Times New Roman" w:hAnsi="Times New Roman" w:cs="Times New Roman"/>
          <w:color w:val="000000"/>
        </w:rPr>
      </w:pPr>
      <w:r w:rsidRPr="00D97305">
        <w:rPr>
          <w:color w:val="538135" w:themeColor="accent6" w:themeShade="BF"/>
        </w:rPr>
        <w:t>The recent occurre</w:t>
      </w:r>
      <w:r w:rsidRPr="00000DE7">
        <w:rPr>
          <w:color w:val="00B050"/>
        </w:rPr>
        <w:t>nce of large, un-characteristic high-severity fires in the southwestern US have increased public concern and support for forest and fire management</w:t>
      </w:r>
      <w:r w:rsidR="00557342">
        <w:rPr>
          <w:color w:val="00B050"/>
        </w:rPr>
        <w:t xml:space="preserve"> </w:t>
      </w:r>
      <w:r w:rsidR="008E5851">
        <w:rPr>
          <w:color w:val="00B050"/>
        </w:rPr>
        <w:t>\cite{</w:t>
      </w:r>
      <w:r w:rsidR="00557342">
        <w:rPr>
          <w:color w:val="00B050"/>
        </w:rPr>
        <w:t>Schultz et al 2012</w:t>
      </w:r>
      <w:r w:rsidR="008E5851">
        <w:rPr>
          <w:color w:val="00B050"/>
        </w:rPr>
        <w:t xml:space="preserve">, </w:t>
      </w:r>
      <w:r w:rsidR="008E5851">
        <w:rPr>
          <w:color w:val="00B050"/>
        </w:rPr>
        <w:t>Schultz et al 201</w:t>
      </w:r>
      <w:r w:rsidR="008E5851">
        <w:rPr>
          <w:color w:val="00B050"/>
        </w:rPr>
        <w:t>4}</w:t>
      </w:r>
      <w:r w:rsidRPr="00000DE7">
        <w:rPr>
          <w:color w:val="00B050"/>
        </w:rPr>
        <w:t xml:space="preserve">. </w:t>
      </w:r>
      <w:r w:rsidR="00B7262F" w:rsidRPr="00000DE7">
        <w:rPr>
          <w:rFonts w:ascii="Times New Roman" w:hAnsi="Times New Roman" w:cs="Times New Roman"/>
          <w:color w:val="000000"/>
        </w:rPr>
        <w:t xml:space="preserve">The </w:t>
      </w:r>
      <w:r w:rsidR="006E7F70" w:rsidRPr="00000DE7">
        <w:rPr>
          <w:rFonts w:ascii="Times New Roman" w:hAnsi="Times New Roman" w:cs="Times New Roman"/>
          <w:color w:val="000000"/>
        </w:rPr>
        <w:t xml:space="preserve">selected </w:t>
      </w:r>
      <w:r w:rsidR="00DA47C3" w:rsidRPr="00000DE7">
        <w:rPr>
          <w:rFonts w:ascii="Times New Roman" w:hAnsi="Times New Roman" w:cs="Times New Roman"/>
          <w:color w:val="000000"/>
        </w:rPr>
        <w:t>study regions are managed under</w:t>
      </w:r>
      <w:r w:rsidR="006E7F70" w:rsidRPr="00000DE7">
        <w:rPr>
          <w:rFonts w:ascii="Times New Roman" w:hAnsi="Times New Roman" w:cs="Times New Roman"/>
          <w:color w:val="000000"/>
        </w:rPr>
        <w:t xml:space="preserve"> collaborative, landscape-scale, science-based initiatives aimed at restoring the structure, pattern, composition, and health of fire-adapted Ponderosa pine ecosystems. These include the Four Forests Restoration Initiative</w:t>
      </w:r>
      <w:r w:rsidR="00E71246">
        <w:rPr>
          <w:rFonts w:ascii="Times New Roman" w:hAnsi="Times New Roman" w:cs="Times New Roman"/>
          <w:color w:val="000000"/>
        </w:rPr>
        <w:t xml:space="preserve">, part of </w:t>
      </w:r>
      <w:r w:rsidR="006E7F70" w:rsidRPr="00000DE7">
        <w:rPr>
          <w:rFonts w:ascii="Times New Roman" w:hAnsi="Times New Roman" w:cs="Times New Roman"/>
          <w:color w:val="000000"/>
        </w:rPr>
        <w:t xml:space="preserve">the </w:t>
      </w:r>
      <w:r w:rsidR="00E71246">
        <w:rPr>
          <w:rFonts w:ascii="Times New Roman" w:hAnsi="Times New Roman" w:cs="Times New Roman"/>
          <w:color w:val="000000"/>
        </w:rPr>
        <w:t xml:space="preserve">network of </w:t>
      </w:r>
      <w:r w:rsidR="006E7F70" w:rsidRPr="00000DE7">
        <w:rPr>
          <w:rFonts w:ascii="Times New Roman" w:hAnsi="Times New Roman" w:cs="Times New Roman"/>
          <w:color w:val="000000"/>
        </w:rPr>
        <w:t>Collaborative Forest Landscape Restoration Program</w:t>
      </w:r>
      <w:r w:rsidR="00E71246">
        <w:rPr>
          <w:rFonts w:ascii="Times New Roman" w:hAnsi="Times New Roman" w:cs="Times New Roman"/>
          <w:color w:val="000000"/>
        </w:rPr>
        <w:t>s</w:t>
      </w:r>
      <w:r w:rsidR="006E7F70" w:rsidRPr="00000DE7">
        <w:rPr>
          <w:rFonts w:ascii="Times New Roman" w:hAnsi="Times New Roman" w:cs="Times New Roman"/>
          <w:color w:val="000000"/>
        </w:rPr>
        <w:t xml:space="preserve"> established by the Public Land Management Act of 2009 (Title IV, Forest Landscape Restoration)</w:t>
      </w:r>
      <w:r w:rsidR="00E71246">
        <w:rPr>
          <w:rFonts w:ascii="Times New Roman" w:hAnsi="Times New Roman" w:cs="Times New Roman"/>
          <w:color w:val="000000"/>
        </w:rPr>
        <w:t>,</w:t>
      </w:r>
      <w:r w:rsidR="006E7F70" w:rsidRPr="00000DE7">
        <w:rPr>
          <w:rFonts w:ascii="Times New Roman" w:hAnsi="Times New Roman" w:cs="Times New Roman"/>
          <w:color w:val="000000"/>
        </w:rPr>
        <w:t xml:space="preserve"> </w:t>
      </w:r>
      <w:r w:rsidR="00E71246" w:rsidRPr="00E71246">
        <w:rPr>
          <w:rFonts w:ascii="Times New Roman" w:hAnsi="Times New Roman" w:cs="Times New Roman"/>
          <w:color w:val="538135" w:themeColor="accent6" w:themeShade="BF"/>
        </w:rPr>
        <w:t>2009 Kaibab Forest Health Focus</w:t>
      </w:r>
      <w:r w:rsidR="00E71246">
        <w:rPr>
          <w:rFonts w:ascii="Times New Roman" w:hAnsi="Times New Roman" w:cs="Times New Roman"/>
          <w:color w:val="000000"/>
        </w:rPr>
        <w:t xml:space="preserve">, </w:t>
      </w:r>
      <w:r w:rsidR="00B7262F" w:rsidRPr="00000DE7">
        <w:rPr>
          <w:rFonts w:ascii="Times New Roman" w:hAnsi="Times New Roman" w:cs="Times New Roman"/>
          <w:color w:val="000000"/>
        </w:rPr>
        <w:t xml:space="preserve">the Southwest Jemez Mountains Collaborative Landscape Restoration Project. Restoration of </w:t>
      </w:r>
      <w:r w:rsidR="006E7F70" w:rsidRPr="00000DE7">
        <w:rPr>
          <w:rFonts w:ascii="Times New Roman" w:hAnsi="Times New Roman" w:cs="Times New Roman"/>
          <w:color w:val="000000"/>
        </w:rPr>
        <w:t>these</w:t>
      </w:r>
      <w:r w:rsidR="00B7262F" w:rsidRPr="00000DE7">
        <w:rPr>
          <w:rFonts w:ascii="Times New Roman" w:hAnsi="Times New Roman" w:cs="Times New Roman"/>
          <w:color w:val="000000"/>
        </w:rPr>
        <w:t xml:space="preserve"> ecosystems is a top priority of the USDA Forest Service Southwestern Region (New Mexico and Arizona)</w:t>
      </w:r>
      <w:r w:rsidR="00E71246">
        <w:rPr>
          <w:rFonts w:ascii="Times New Roman" w:hAnsi="Times New Roman" w:cs="Times New Roman"/>
          <w:color w:val="000000"/>
        </w:rPr>
        <w:t>, the states, and local communities</w:t>
      </w:r>
      <w:r w:rsidR="008247D3">
        <w:rPr>
          <w:rFonts w:ascii="Times New Roman" w:hAnsi="Times New Roman" w:cs="Times New Roman"/>
          <w:color w:val="000000"/>
        </w:rPr>
        <w:t xml:space="preserve"> \cite{AZ</w:t>
      </w:r>
      <w:r w:rsidR="008E5851">
        <w:rPr>
          <w:rFonts w:ascii="Times New Roman" w:hAnsi="Times New Roman" w:cs="Times New Roman"/>
          <w:color w:val="000000"/>
        </w:rPr>
        <w:t xml:space="preserve">, </w:t>
      </w:r>
      <w:r w:rsidR="008E5851">
        <w:rPr>
          <w:rFonts w:ascii="Times New Roman" w:hAnsi="Times New Roman" w:cs="Times New Roman"/>
          <w:color w:val="FF0000"/>
        </w:rPr>
        <w:t>Mast</w:t>
      </w:r>
      <w:r w:rsidR="008E5851" w:rsidRPr="00557342">
        <w:rPr>
          <w:rFonts w:ascii="Times New Roman" w:hAnsi="Times New Roman" w:cs="Times New Roman"/>
          <w:color w:val="FF0000"/>
        </w:rPr>
        <w:t xml:space="preserve"> et al </w:t>
      </w:r>
      <w:r w:rsidR="008E5851">
        <w:rPr>
          <w:rFonts w:ascii="Times New Roman" w:hAnsi="Times New Roman" w:cs="Times New Roman"/>
          <w:color w:val="FF0000"/>
        </w:rPr>
        <w:t>1999</w:t>
      </w:r>
      <w:r w:rsidR="008247D3">
        <w:rPr>
          <w:rFonts w:ascii="Times New Roman" w:hAnsi="Times New Roman" w:cs="Times New Roman"/>
          <w:color w:val="000000"/>
        </w:rPr>
        <w:t>}</w:t>
      </w:r>
      <w:r w:rsidR="00E71246">
        <w:rPr>
          <w:rFonts w:ascii="Times New Roman" w:hAnsi="Times New Roman" w:cs="Times New Roman"/>
          <w:color w:val="000000"/>
        </w:rPr>
        <w:t>.</w:t>
      </w:r>
      <w:r w:rsidR="006E7F70" w:rsidRPr="00000DE7">
        <w:rPr>
          <w:rFonts w:ascii="Times New Roman" w:hAnsi="Times New Roman" w:cs="Times New Roman"/>
          <w:color w:val="000000"/>
        </w:rPr>
        <w:t xml:space="preserve"> </w:t>
      </w:r>
      <w:r w:rsidR="00E71246">
        <w:rPr>
          <w:rFonts w:ascii="Times New Roman" w:hAnsi="Times New Roman" w:cs="Times New Roman"/>
          <w:color w:val="000000"/>
        </w:rPr>
        <w:t>A</w:t>
      </w:r>
      <w:r w:rsidR="006E7F70" w:rsidRPr="00000DE7">
        <w:rPr>
          <w:rFonts w:ascii="Times New Roman" w:hAnsi="Times New Roman" w:cs="Times New Roman"/>
          <w:color w:val="000000"/>
        </w:rPr>
        <w:t xml:space="preserve"> number of restoration </w:t>
      </w:r>
      <w:r w:rsidR="00DA47C3" w:rsidRPr="00000DE7">
        <w:rPr>
          <w:rFonts w:ascii="Times New Roman" w:hAnsi="Times New Roman" w:cs="Times New Roman"/>
          <w:color w:val="000000"/>
        </w:rPr>
        <w:t>treatments have been</w:t>
      </w:r>
      <w:r w:rsidR="006E7F70" w:rsidRPr="00000DE7">
        <w:rPr>
          <w:rFonts w:ascii="Times New Roman" w:hAnsi="Times New Roman" w:cs="Times New Roman"/>
          <w:color w:val="000000"/>
        </w:rPr>
        <w:t xml:space="preserve"> implemented at the landscape scale</w:t>
      </w:r>
      <w:r w:rsidR="00E71246">
        <w:rPr>
          <w:rFonts w:ascii="Times New Roman" w:hAnsi="Times New Roman" w:cs="Times New Roman"/>
          <w:color w:val="000000"/>
        </w:rPr>
        <w:t>, o</w:t>
      </w:r>
      <w:r w:rsidR="00DA47C3" w:rsidRPr="00000DE7">
        <w:rPr>
          <w:rFonts w:ascii="Times New Roman" w:hAnsi="Times New Roman" w:cs="Times New Roman"/>
          <w:color w:val="000000"/>
        </w:rPr>
        <w:t>ther treatments are still in planning stages</w:t>
      </w:r>
      <w:r w:rsidR="00E71246">
        <w:rPr>
          <w:rFonts w:ascii="Times New Roman" w:hAnsi="Times New Roman" w:cs="Times New Roman"/>
          <w:color w:val="000000"/>
        </w:rPr>
        <w:t>.</w:t>
      </w:r>
      <w:r w:rsidR="00B7262F" w:rsidRPr="00000DE7">
        <w:rPr>
          <w:rFonts w:ascii="Times New Roman" w:hAnsi="Times New Roman" w:cs="Times New Roman"/>
          <w:color w:val="000000"/>
        </w:rPr>
        <w:t xml:space="preserve"> </w:t>
      </w:r>
    </w:p>
    <w:p w:rsidR="00A030B2" w:rsidRDefault="00A030B2" w:rsidP="00E71246">
      <w:pPr>
        <w:shd w:val="clear" w:color="auto" w:fill="F9F9F9"/>
        <w:spacing w:after="192" w:line="240" w:lineRule="auto"/>
        <w:textAlignment w:val="baseline"/>
        <w:rPr>
          <w:color w:val="FF0000"/>
        </w:rPr>
      </w:pPr>
      <w:r w:rsidRPr="00A030B2">
        <w:rPr>
          <w:color w:val="FF0000"/>
        </w:rPr>
        <w:t>Ongoing restoration of fire-frequent pine and mixed-conifer forests throughout the western United States is one of the most extensive and expensive forest restoration programs ever undertaken. Hundreds of thousands of hectares of public lands are being treated with prescribed fire and mechanical thinning each year at significant cost; 1.1 million ha of public forestlands were treated in the western United States in the period 2004–2008 alone (</w:t>
      </w:r>
      <w:proofErr w:type="spellStart"/>
      <w:r w:rsidRPr="00A030B2">
        <w:rPr>
          <w:color w:val="FF0000"/>
        </w:rPr>
        <w:t>Schoennagel</w:t>
      </w:r>
      <w:proofErr w:type="spellEnd"/>
      <w:r w:rsidRPr="00A030B2">
        <w:rPr>
          <w:color w:val="FF0000"/>
        </w:rPr>
        <w:t xml:space="preserve"> and Nelson, 2010). </w:t>
      </w:r>
    </w:p>
    <w:p w:rsidR="00A030B2" w:rsidRPr="00A030B2" w:rsidRDefault="00A030B2" w:rsidP="00E71246">
      <w:pPr>
        <w:shd w:val="clear" w:color="auto" w:fill="F9F9F9"/>
        <w:spacing w:after="192" w:line="240" w:lineRule="auto"/>
        <w:textAlignment w:val="baseline"/>
        <w:rPr>
          <w:rFonts w:ascii="Times New Roman" w:hAnsi="Times New Roman" w:cs="Times New Roman"/>
          <w:color w:val="FF0000"/>
        </w:rPr>
      </w:pPr>
      <w:r w:rsidRPr="00A030B2">
        <w:rPr>
          <w:color w:val="FF0000"/>
        </w:rPr>
        <w:t xml:space="preserve">Rising fire suppression costs and potential threats to ecological and human values posed by large and severe wildfires have created a sense of urgency (Spies et al., 2006) and provided the motivation for federal legislation to facilitate fuel reduction and forest restoration activities, including the Healthy Forest Restoration Act of 2003 and Title IV of the Omnibus Public Land Management Act of 2009, which established the Collaborative Forest Landscape Restoration Program. Restoring characteristic fire regimes and forest structures are central objectives of most restoration and fuel reduction projects in fire-frequent forests throughout western North America (e.g., Gaines et al., 2010; </w:t>
      </w:r>
      <w:proofErr w:type="spellStart"/>
      <w:r w:rsidRPr="00A030B2">
        <w:rPr>
          <w:color w:val="FF0000"/>
        </w:rPr>
        <w:t>Roccaforte</w:t>
      </w:r>
      <w:proofErr w:type="spellEnd"/>
      <w:r w:rsidRPr="00A030B2">
        <w:rPr>
          <w:color w:val="FF0000"/>
        </w:rPr>
        <w:t xml:space="preserve"> et al., 2010). </w:t>
      </w:r>
    </w:p>
    <w:p w:rsidR="008E5851" w:rsidRDefault="00000DE7" w:rsidP="008E5851">
      <w:pPr>
        <w:shd w:val="clear" w:color="auto" w:fill="F9F9F9"/>
        <w:spacing w:after="192" w:line="240" w:lineRule="auto"/>
        <w:textAlignment w:val="baseline"/>
        <w:rPr>
          <w:rFonts w:ascii="Arial" w:hAnsi="Arial" w:cs="Arial"/>
          <w:color w:val="FF0000"/>
          <w:shd w:val="clear" w:color="auto" w:fill="F9F9F9"/>
        </w:rPr>
      </w:pPr>
      <w:r w:rsidRPr="00000DE7">
        <w:rPr>
          <w:rFonts w:ascii="Times New Roman" w:eastAsia="Times New Roman" w:hAnsi="Times New Roman" w:cs="Times New Roman"/>
          <w:color w:val="FF0000"/>
          <w:sz w:val="24"/>
          <w:szCs w:val="24"/>
        </w:rPr>
        <w:t xml:space="preserve">Historical reference conditions have long been used to guide the restoration of degraded ecosystems. However, a rapidly changing climate and altered disturbance regimes are calling into question the usefulness of this approach. As a consequence, restoration goals are increasingly focused on creating communities that are resilient to novel environmental stressors </w:t>
      </w:r>
      <w:r w:rsidRPr="00000DE7">
        <w:rPr>
          <w:rFonts w:ascii="Times New Roman" w:eastAsia="Times New Roman" w:hAnsi="Times New Roman" w:cs="Times New Roman"/>
          <w:color w:val="FF0000"/>
          <w:sz w:val="24"/>
          <w:szCs w:val="24"/>
        </w:rPr>
        <w:lastRenderedPageBreak/>
        <w:t>and emphasis is being placed on defining functional targets through the use of plant traits. While changes in forest structure and composition have received much attention, long-term changes in stand-level functional traits are not well understood.</w:t>
      </w:r>
      <w:r w:rsidR="00E71246">
        <w:rPr>
          <w:rFonts w:ascii="Times New Roman" w:eastAsia="Times New Roman" w:hAnsi="Times New Roman" w:cs="Times New Roman"/>
          <w:color w:val="333333"/>
          <w:sz w:val="24"/>
          <w:szCs w:val="24"/>
        </w:rPr>
        <w:t xml:space="preserve"> </w:t>
      </w:r>
      <w:r w:rsidR="00E71246" w:rsidRPr="00000DE7">
        <w:rPr>
          <w:rFonts w:ascii="Arial" w:hAnsi="Arial" w:cs="Arial"/>
          <w:color w:val="FF0000"/>
          <w:shd w:val="clear" w:color="auto" w:fill="F9F9F9"/>
        </w:rPr>
        <w:t>Strahan (2016) argue that a focus on restoring optimal functional trait combinations may be as important as managing ecosystem structure for restoring resilient ecosystems.</w:t>
      </w:r>
      <w:r w:rsidR="00E71246">
        <w:rPr>
          <w:rFonts w:ascii="Arial" w:hAnsi="Arial" w:cs="Arial"/>
          <w:color w:val="FF0000"/>
          <w:shd w:val="clear" w:color="auto" w:fill="F9F9F9"/>
        </w:rPr>
        <w:t xml:space="preserve"> </w:t>
      </w:r>
      <w:proofErr w:type="spellStart"/>
      <w:r w:rsidR="005242AE">
        <w:rPr>
          <w:rFonts w:ascii="Arial" w:hAnsi="Arial" w:cs="Arial"/>
          <w:color w:val="FF0000"/>
          <w:shd w:val="clear" w:color="auto" w:fill="F9F9F9"/>
        </w:rPr>
        <w:t>Silvicultural</w:t>
      </w:r>
      <w:proofErr w:type="spellEnd"/>
      <w:r w:rsidR="005242AE">
        <w:rPr>
          <w:rFonts w:ascii="Arial" w:hAnsi="Arial" w:cs="Arial"/>
          <w:color w:val="FF0000"/>
          <w:shd w:val="clear" w:color="auto" w:fill="F9F9F9"/>
        </w:rPr>
        <w:t xml:space="preserve"> treatments such as thinning and prescribed burning aim to reduce overall tree densities, ***. </w:t>
      </w:r>
    </w:p>
    <w:p w:rsidR="00E71246" w:rsidRPr="00000DE7" w:rsidRDefault="008E5851" w:rsidP="008E5851">
      <w:pPr>
        <w:shd w:val="clear" w:color="auto" w:fill="F9F9F9"/>
        <w:spacing w:after="192" w:line="240" w:lineRule="auto"/>
        <w:textAlignment w:val="baseline"/>
        <w:rPr>
          <w:rFonts w:ascii="Arial" w:eastAsia="Times New Roman" w:hAnsi="Arial" w:cs="Arial"/>
          <w:color w:val="FF0000"/>
          <w:sz w:val="24"/>
          <w:szCs w:val="24"/>
        </w:rPr>
      </w:pPr>
      <w:r w:rsidRPr="00557342">
        <w:rPr>
          <w:rFonts w:ascii="Times New Roman" w:hAnsi="Times New Roman" w:cs="Times New Roman"/>
          <w:color w:val="FF0000"/>
        </w:rPr>
        <w:t>Restoration treatments are based largely on applying the concept of reference conditions and the natural range of variability, defining targets based on historical forest structure and composition (</w:t>
      </w:r>
      <w:proofErr w:type="spellStart"/>
      <w:r w:rsidRPr="00557342">
        <w:rPr>
          <w:rFonts w:ascii="Times New Roman" w:hAnsi="Times New Roman" w:cs="Times New Roman"/>
          <w:color w:val="FF0000"/>
        </w:rPr>
        <w:t>R</w:t>
      </w:r>
      <w:r>
        <w:rPr>
          <w:rFonts w:ascii="Times New Roman" w:hAnsi="Times New Roman" w:cs="Times New Roman"/>
          <w:color w:val="FF0000"/>
        </w:rPr>
        <w:t>o</w:t>
      </w:r>
      <w:r w:rsidRPr="00557342">
        <w:rPr>
          <w:rFonts w:ascii="Times New Roman" w:hAnsi="Times New Roman" w:cs="Times New Roman"/>
          <w:color w:val="FF0000"/>
        </w:rPr>
        <w:t>ccaforte</w:t>
      </w:r>
      <w:proofErr w:type="spellEnd"/>
      <w:r w:rsidRPr="00557342">
        <w:rPr>
          <w:rFonts w:ascii="Times New Roman" w:hAnsi="Times New Roman" w:cs="Times New Roman"/>
          <w:color w:val="FF0000"/>
        </w:rPr>
        <w:t xml:space="preserve"> et al 2015</w:t>
      </w:r>
      <w:r>
        <w:rPr>
          <w:rFonts w:ascii="Times New Roman" w:hAnsi="Times New Roman" w:cs="Times New Roman"/>
          <w:color w:val="FF0000"/>
        </w:rPr>
        <w:t>)</w:t>
      </w:r>
      <w:r w:rsidRPr="00557342">
        <w:rPr>
          <w:rFonts w:ascii="Times New Roman" w:hAnsi="Times New Roman" w:cs="Times New Roman"/>
          <w:color w:val="FF0000"/>
        </w:rPr>
        <w:t xml:space="preserve">. </w:t>
      </w:r>
      <w:r w:rsidR="00446AAF">
        <w:t xml:space="preserve">Synergistic effects of climate change, altered fire regimes, and land use are also likely to alter the regime of other forest disturbances, such as insect and disease outbreaks </w:t>
      </w:r>
      <w:r w:rsidR="00446AAF" w:rsidRPr="00190FD6">
        <w:t>\cite{</w:t>
      </w:r>
      <w:proofErr w:type="spellStart"/>
      <w:r w:rsidR="00446AAF" w:rsidRPr="00190FD6">
        <w:rPr>
          <w:rFonts w:ascii="Arial" w:hAnsi="Arial" w:cs="Arial"/>
          <w:sz w:val="20"/>
          <w:szCs w:val="20"/>
          <w:shd w:val="clear" w:color="auto" w:fill="FFFFFF"/>
        </w:rPr>
        <w:t>Seidl</w:t>
      </w:r>
      <w:proofErr w:type="spellEnd"/>
      <w:r w:rsidR="00446AAF" w:rsidRPr="00190FD6">
        <w:t xml:space="preserve"> 2017}</w:t>
      </w:r>
      <w:r w:rsidR="00557342">
        <w:t xml:space="preserve">. </w:t>
      </w:r>
      <w:r w:rsidR="00557342" w:rsidRPr="00557342">
        <w:rPr>
          <w:color w:val="00B050"/>
        </w:rPr>
        <w:t>Forests are expected to experience conditions outside of their natural range of variability</w:t>
      </w:r>
      <w:r w:rsidR="00446AAF" w:rsidRPr="00557342">
        <w:rPr>
          <w:color w:val="00B050"/>
        </w:rPr>
        <w:t xml:space="preserve">, resulting in the emergence of novel combinations of environmental conditions and disturbances </w:t>
      </w:r>
      <w:r w:rsidR="00446AAF" w:rsidRPr="00D97305">
        <w:rPr>
          <w:color w:val="538135" w:themeColor="accent6" w:themeShade="BF"/>
        </w:rPr>
        <w:t>\</w:t>
      </w:r>
      <w:proofErr w:type="gramStart"/>
      <w:r w:rsidR="00446AAF" w:rsidRPr="00D97305">
        <w:rPr>
          <w:color w:val="538135" w:themeColor="accent6" w:themeShade="BF"/>
        </w:rPr>
        <w:t>cite{</w:t>
      </w:r>
      <w:proofErr w:type="gramEnd"/>
      <w:r w:rsidR="00446AAF" w:rsidRPr="00D97305">
        <w:rPr>
          <w:color w:val="538135" w:themeColor="accent6" w:themeShade="BF"/>
        </w:rPr>
        <w:t xml:space="preserve"> Hobbs et al 2006, Hobbs et al 2009}</w:t>
      </w:r>
      <w:r w:rsidR="00446AAF">
        <w:rPr>
          <w:color w:val="538135" w:themeColor="accent6" w:themeShade="BF"/>
        </w:rPr>
        <w:t xml:space="preserve">. </w:t>
      </w:r>
      <w:r w:rsidR="00446AAF" w:rsidRPr="00D97305">
        <w:rPr>
          <w:color w:val="538135" w:themeColor="accent6" w:themeShade="BF"/>
        </w:rPr>
        <w:t>further ** needs for monitoring ecological responses and assessing efficacy of restoration treatments under new processes and ** \cite{ Hobbs et al 2006, Hobbs et al 2009}.</w:t>
      </w:r>
      <w:r w:rsidR="00E71246" w:rsidRPr="00E71246">
        <w:rPr>
          <w:rFonts w:ascii="Arial" w:hAnsi="Arial" w:cs="Arial"/>
          <w:color w:val="538135" w:themeColor="accent6" w:themeShade="BF"/>
          <w:shd w:val="clear" w:color="auto" w:fill="F9F9F9"/>
        </w:rPr>
        <w:t>Need for monitoring</w:t>
      </w:r>
      <w:r w:rsidR="00E71246">
        <w:rPr>
          <w:rFonts w:ascii="Arial" w:hAnsi="Arial" w:cs="Arial"/>
          <w:color w:val="538135" w:themeColor="accent6" w:themeShade="BF"/>
          <w:shd w:val="clear" w:color="auto" w:fill="F9F9F9"/>
        </w:rPr>
        <w:t xml:space="preserve"> to </w:t>
      </w:r>
      <w:r w:rsidR="005242AE">
        <w:rPr>
          <w:rFonts w:ascii="Arial" w:hAnsi="Arial" w:cs="Arial"/>
          <w:color w:val="538135" w:themeColor="accent6" w:themeShade="BF"/>
          <w:shd w:val="clear" w:color="auto" w:fill="F9F9F9"/>
        </w:rPr>
        <w:t xml:space="preserve">evaluate ecological conditions and guide management prescriptions, </w:t>
      </w:r>
      <w:r w:rsidR="00E71246">
        <w:rPr>
          <w:rFonts w:ascii="Arial" w:hAnsi="Arial" w:cs="Arial"/>
          <w:color w:val="538135" w:themeColor="accent6" w:themeShade="BF"/>
          <w:shd w:val="clear" w:color="auto" w:fill="F9F9F9"/>
        </w:rPr>
        <w:t>assess effect</w:t>
      </w:r>
      <w:r w:rsidR="005242AE">
        <w:rPr>
          <w:rFonts w:ascii="Arial" w:hAnsi="Arial" w:cs="Arial"/>
          <w:color w:val="538135" w:themeColor="accent6" w:themeShade="BF"/>
          <w:shd w:val="clear" w:color="auto" w:fill="F9F9F9"/>
        </w:rPr>
        <w:t xml:space="preserve">iveness of treatments and adapt restoration </w:t>
      </w:r>
      <w:r w:rsidR="00E71246">
        <w:rPr>
          <w:rFonts w:ascii="Arial" w:hAnsi="Arial" w:cs="Arial"/>
          <w:color w:val="538135" w:themeColor="accent6" w:themeShade="BF"/>
          <w:shd w:val="clear" w:color="auto" w:fill="F9F9F9"/>
        </w:rPr>
        <w:t>treatment</w:t>
      </w:r>
      <w:r w:rsidR="005242AE">
        <w:rPr>
          <w:rFonts w:ascii="Arial" w:hAnsi="Arial" w:cs="Arial"/>
          <w:color w:val="538135" w:themeColor="accent6" w:themeShade="BF"/>
          <w:shd w:val="clear" w:color="auto" w:fill="F9F9F9"/>
        </w:rPr>
        <w:t>s and hazardous fuels mitigation</w:t>
      </w:r>
      <w:r w:rsidR="00E71246">
        <w:rPr>
          <w:rFonts w:ascii="Arial" w:hAnsi="Arial" w:cs="Arial"/>
          <w:color w:val="538135" w:themeColor="accent6" w:themeShade="BF"/>
          <w:shd w:val="clear" w:color="auto" w:fill="F9F9F9"/>
        </w:rPr>
        <w:t xml:space="preserve"> strategies</w:t>
      </w:r>
      <w:r w:rsidR="005242AE">
        <w:rPr>
          <w:rFonts w:ascii="Arial" w:hAnsi="Arial" w:cs="Arial"/>
          <w:color w:val="538135" w:themeColor="accent6" w:themeShade="BF"/>
          <w:shd w:val="clear" w:color="auto" w:fill="F9F9F9"/>
        </w:rPr>
        <w:t>,</w:t>
      </w:r>
      <w:r w:rsidR="005242AE" w:rsidRPr="005242AE">
        <w:rPr>
          <w:rFonts w:ascii="Arial" w:hAnsi="Arial" w:cs="Arial"/>
          <w:color w:val="538135" w:themeColor="accent6" w:themeShade="BF"/>
          <w:shd w:val="clear" w:color="auto" w:fill="F9F9F9"/>
        </w:rPr>
        <w:t xml:space="preserve"> </w:t>
      </w:r>
      <w:r w:rsidR="005242AE">
        <w:rPr>
          <w:rFonts w:ascii="Arial" w:hAnsi="Arial" w:cs="Arial"/>
          <w:color w:val="538135" w:themeColor="accent6" w:themeShade="BF"/>
          <w:shd w:val="clear" w:color="auto" w:fill="F9F9F9"/>
        </w:rPr>
        <w:t>inform land use pl</w:t>
      </w:r>
      <w:r w:rsidR="005242AE">
        <w:rPr>
          <w:rFonts w:ascii="Arial" w:hAnsi="Arial" w:cs="Arial"/>
          <w:color w:val="538135" w:themeColor="accent6" w:themeShade="BF"/>
          <w:shd w:val="clear" w:color="auto" w:fill="F9F9F9"/>
        </w:rPr>
        <w:t>anning, stakeholder discussions</w:t>
      </w:r>
      <w:r w:rsidR="00E71246" w:rsidRPr="00E71246">
        <w:rPr>
          <w:rFonts w:ascii="Arial" w:hAnsi="Arial" w:cs="Arial"/>
          <w:color w:val="538135" w:themeColor="accent6" w:themeShade="BF"/>
          <w:shd w:val="clear" w:color="auto" w:fill="F9F9F9"/>
        </w:rPr>
        <w:t>.</w:t>
      </w:r>
    </w:p>
    <w:p w:rsidR="00896E10" w:rsidRDefault="00E71246" w:rsidP="00B7262F">
      <w:pPr>
        <w:pStyle w:val="NormalWeb"/>
        <w:spacing w:before="240" w:beforeAutospacing="0" w:after="0" w:afterAutospacing="0"/>
        <w:jc w:val="both"/>
        <w:rPr>
          <w:color w:val="FF0000"/>
        </w:rPr>
      </w:pPr>
      <w:r>
        <w:t>Repeating e</w:t>
      </w:r>
      <w:r w:rsidR="00896E10" w:rsidRPr="00896E10">
        <w:t xml:space="preserve">xtensive </w:t>
      </w:r>
      <w:r w:rsidR="00000DE7">
        <w:t xml:space="preserve">ground-based </w:t>
      </w:r>
      <w:r w:rsidR="00896E10" w:rsidRPr="00896E10">
        <w:t xml:space="preserve">forest inventories </w:t>
      </w:r>
      <w:r w:rsidR="005242AE">
        <w:t>is</w:t>
      </w:r>
      <w:r w:rsidR="00896E10" w:rsidRPr="00896E10">
        <w:t xml:space="preserve"> </w:t>
      </w:r>
      <w:r w:rsidR="00342008">
        <w:t xml:space="preserve">time consuming, </w:t>
      </w:r>
      <w:r w:rsidR="00896E10" w:rsidRPr="00896E10">
        <w:t>labor intensive</w:t>
      </w:r>
      <w:r w:rsidR="00000DE7">
        <w:t>,</w:t>
      </w:r>
      <w:r w:rsidR="00896E10" w:rsidRPr="00896E10">
        <w:t xml:space="preserve"> and expensive. </w:t>
      </w:r>
      <w:r>
        <w:t xml:space="preserve">Additionally, the interspersion of a mix of </w:t>
      </w:r>
      <w:r w:rsidR="00896E10" w:rsidRPr="00896E10">
        <w:t xml:space="preserve">land ownership </w:t>
      </w:r>
      <w:r>
        <w:t xml:space="preserve">in the forest management unit </w:t>
      </w:r>
      <w:r w:rsidR="00DA47C3">
        <w:t>add</w:t>
      </w:r>
      <w:r>
        <w:t>s</w:t>
      </w:r>
      <w:r w:rsidR="00DA47C3">
        <w:t xml:space="preserve"> to the expens</w:t>
      </w:r>
      <w:r w:rsidR="00896E10" w:rsidRPr="00896E10">
        <w:t>e</w:t>
      </w:r>
      <w:r w:rsidR="00DA47C3">
        <w:t>s</w:t>
      </w:r>
      <w:r w:rsidR="00896E10" w:rsidRPr="00896E10">
        <w:t xml:space="preserve"> and challenge</w:t>
      </w:r>
      <w:r w:rsidR="00DA47C3">
        <w:t>s</w:t>
      </w:r>
      <w:r w:rsidR="00896E10" w:rsidRPr="00896E10">
        <w:t xml:space="preserve"> of accessing plots</w:t>
      </w:r>
      <w:r>
        <w:t xml:space="preserve"> representing the full region \</w:t>
      </w:r>
      <w:proofErr w:type="gramStart"/>
      <w:r>
        <w:t>cite{</w:t>
      </w:r>
      <w:proofErr w:type="gramEnd"/>
      <w:r>
        <w:t>Dyson??}</w:t>
      </w:r>
      <w:r w:rsidR="00896E10" w:rsidRPr="00896E10">
        <w:t xml:space="preserve">. </w:t>
      </w:r>
      <w:r w:rsidR="00DA47C3">
        <w:t xml:space="preserve">Utilizing </w:t>
      </w:r>
      <w:proofErr w:type="spellStart"/>
      <w:r w:rsidR="00DA47C3">
        <w:t>lidar</w:t>
      </w:r>
      <w:proofErr w:type="spellEnd"/>
      <w:r w:rsidR="00DA47C3">
        <w:t xml:space="preserve"> data and other remote sensing techniques </w:t>
      </w:r>
      <w:r w:rsidR="00B7262F" w:rsidRPr="001F3957">
        <w:t xml:space="preserve">provide </w:t>
      </w:r>
      <w:r w:rsidR="00896E10">
        <w:t xml:space="preserve">an alternative to generate accurate biomass </w:t>
      </w:r>
      <w:r w:rsidR="00B7262F" w:rsidRPr="001F3957">
        <w:t>estimate</w:t>
      </w:r>
      <w:r w:rsidR="001F3957">
        <w:t>s</w:t>
      </w:r>
      <w:r w:rsidR="00896E10">
        <w:t xml:space="preserve"> and other </w:t>
      </w:r>
      <w:r w:rsidR="006E4C0E">
        <w:t>forest biophysical parameter</w:t>
      </w:r>
      <w:r w:rsidR="00896E10" w:rsidRPr="001F3957">
        <w:t>s</w:t>
      </w:r>
      <w:r w:rsidR="001F3957" w:rsidRPr="001F3957">
        <w:t xml:space="preserve"> </w:t>
      </w:r>
      <w:r w:rsidR="005D7A89">
        <w:t>(</w:t>
      </w:r>
      <w:r w:rsidR="001F3957">
        <w:t xml:space="preserve">reviews by </w:t>
      </w:r>
      <w:r w:rsidR="005D7A89">
        <w:t>\cite{</w:t>
      </w:r>
      <w:proofErr w:type="spellStart"/>
      <w:r w:rsidR="00896E10">
        <w:t>Dubayah</w:t>
      </w:r>
      <w:proofErr w:type="spellEnd"/>
      <w:r w:rsidR="00896E10">
        <w:t xml:space="preserve"> 2000, Goetz 2011, </w:t>
      </w:r>
      <w:proofErr w:type="spellStart"/>
      <w:r w:rsidR="001F3957">
        <w:t>Petrok</w:t>
      </w:r>
      <w:r w:rsidR="001F3957" w:rsidRPr="00342008">
        <w:t>ofsky</w:t>
      </w:r>
      <w:proofErr w:type="spellEnd"/>
      <w:r w:rsidR="00896E10" w:rsidRPr="00342008">
        <w:t xml:space="preserve"> 2102</w:t>
      </w:r>
      <w:r w:rsidR="001F3957" w:rsidRPr="00342008">
        <w:t>, Rosette</w:t>
      </w:r>
      <w:r w:rsidR="00896E10" w:rsidRPr="00342008">
        <w:t xml:space="preserve"> 2012</w:t>
      </w:r>
      <w:r w:rsidR="001F3957" w:rsidRPr="00342008">
        <w:t xml:space="preserve">, </w:t>
      </w:r>
      <w:proofErr w:type="spellStart"/>
      <w:r w:rsidR="001F3957" w:rsidRPr="00342008">
        <w:t>Wulder</w:t>
      </w:r>
      <w:proofErr w:type="spellEnd"/>
      <w:r w:rsidR="00896E10" w:rsidRPr="00342008">
        <w:t xml:space="preserve"> 2012</w:t>
      </w:r>
      <w:r w:rsidR="001F3957" w:rsidRPr="00342008">
        <w:t>,</w:t>
      </w:r>
      <w:r w:rsidR="00896E10" w:rsidRPr="00342008">
        <w:t xml:space="preserve"> </w:t>
      </w:r>
      <w:proofErr w:type="spellStart"/>
      <w:proofErr w:type="gramStart"/>
      <w:r w:rsidR="00896E10" w:rsidRPr="00342008">
        <w:t>Zolkos</w:t>
      </w:r>
      <w:proofErr w:type="spellEnd"/>
      <w:proofErr w:type="gramEnd"/>
      <w:r w:rsidR="00896E10" w:rsidRPr="00342008">
        <w:t xml:space="preserve"> 2013</w:t>
      </w:r>
      <w:r w:rsidR="005D7A89" w:rsidRPr="00342008">
        <w:t>}</w:t>
      </w:r>
      <w:r w:rsidR="001F3957" w:rsidRPr="00342008">
        <w:t>)</w:t>
      </w:r>
      <w:r w:rsidR="00B7262F" w:rsidRPr="00342008">
        <w:t xml:space="preserve">. </w:t>
      </w:r>
      <w:r w:rsidR="00896E10" w:rsidRPr="00342008">
        <w:t>T</w:t>
      </w:r>
      <w:r w:rsidR="00342008" w:rsidRPr="00342008">
        <w:t xml:space="preserve">he </w:t>
      </w:r>
      <w:r w:rsidR="001F3957" w:rsidRPr="00342008">
        <w:t>advantage</w:t>
      </w:r>
      <w:r w:rsidR="00342008" w:rsidRPr="00342008">
        <w:t>s</w:t>
      </w:r>
      <w:r w:rsidR="001F3957" w:rsidRPr="00342008">
        <w:t xml:space="preserve"> of remote sensing i</w:t>
      </w:r>
      <w:r w:rsidR="00342008" w:rsidRPr="00342008">
        <w:t>nclude</w:t>
      </w:r>
      <w:r w:rsidR="001F3957" w:rsidRPr="00342008">
        <w:t xml:space="preserve"> the </w:t>
      </w:r>
      <w:r w:rsidR="00342008" w:rsidRPr="00342008">
        <w:t>ability</w:t>
      </w:r>
      <w:r w:rsidR="00342008">
        <w:t xml:space="preserve"> to collect and process </w:t>
      </w:r>
      <w:r w:rsidR="001F3957" w:rsidRPr="00342008">
        <w:t>spatially explicit data over large areas</w:t>
      </w:r>
      <w:r>
        <w:t>, even difficult to reach regions,</w:t>
      </w:r>
      <w:r w:rsidR="001F3957" w:rsidRPr="00342008">
        <w:t xml:space="preserve"> in a timely and economic fashion.</w:t>
      </w:r>
      <w:r w:rsidR="001F3957" w:rsidRPr="00B7262F">
        <w:rPr>
          <w:color w:val="FF0000"/>
        </w:rPr>
        <w:t xml:space="preserve"> </w:t>
      </w:r>
    </w:p>
    <w:p w:rsidR="006E4C0E" w:rsidRPr="008E5851" w:rsidRDefault="006E4C0E" w:rsidP="00B7262F">
      <w:pPr>
        <w:pStyle w:val="NormalWeb"/>
        <w:spacing w:before="240" w:beforeAutospacing="0" w:after="0" w:afterAutospacing="0"/>
        <w:jc w:val="both"/>
        <w:rPr>
          <w:color w:val="FF0000"/>
        </w:rPr>
      </w:pPr>
      <w:r w:rsidRPr="008E5851">
        <w:rPr>
          <w:color w:val="FF0000"/>
        </w:rPr>
        <w:t xml:space="preserve">Airborne laser scanners (ALS) can be broadly grouped into two categories: discrete return and full waveform digitizers. These categories can be further specified by the type of system (profiling or scanning), laser footprint size, and the number of recorded returns for each laser pulse. Previous ALS studies have demonstrated that both large-footprint waveform and small-footprint discrete return ALS data, can be used to derive measurements (e.g., tree height, crown dimensions, tree location) at the stand level [5,25,30,35] and plot level [8,19,36,37]. These direct ALS measurements can then be used in conjunction with known </w:t>
      </w:r>
      <w:proofErr w:type="spellStart"/>
      <w:r w:rsidRPr="008E5851">
        <w:rPr>
          <w:color w:val="FF0000"/>
        </w:rPr>
        <w:t>allometric</w:t>
      </w:r>
      <w:proofErr w:type="spellEnd"/>
      <w:r w:rsidRPr="008E5851">
        <w:rPr>
          <w:color w:val="FF0000"/>
        </w:rPr>
        <w:t xml:space="preserve"> relationships or statistical analysis procedures to estimate parameters such as diameter at breast height (DBH), AGBM, or gross volume (</w:t>
      </w:r>
      <w:proofErr w:type="spellStart"/>
      <w:r w:rsidRPr="008E5851">
        <w:rPr>
          <w:color w:val="FF0000"/>
        </w:rPr>
        <w:t>gV</w:t>
      </w:r>
      <w:proofErr w:type="spellEnd"/>
      <w:r w:rsidRPr="008E5851">
        <w:rPr>
          <w:color w:val="FF0000"/>
        </w:rPr>
        <w:t xml:space="preserve">). </w:t>
      </w:r>
    </w:p>
    <w:p w:rsidR="00B7262F" w:rsidRPr="00B7262F" w:rsidRDefault="00B7262F" w:rsidP="00B7262F">
      <w:pPr>
        <w:pStyle w:val="NormalWeb"/>
        <w:spacing w:before="240" w:beforeAutospacing="0" w:after="0" w:afterAutospacing="0"/>
        <w:jc w:val="both"/>
      </w:pPr>
      <w:r w:rsidRPr="00B7262F">
        <w:t xml:space="preserve">Lidar based biomass models </w:t>
      </w:r>
      <w:r w:rsidR="00896E10">
        <w:t>outperform field based ** inventories (</w:t>
      </w:r>
      <w:proofErr w:type="spellStart"/>
      <w:r w:rsidR="00896E10">
        <w:t>Naesset</w:t>
      </w:r>
      <w:proofErr w:type="spellEnd"/>
      <w:r w:rsidR="00896E10">
        <w:t>)</w:t>
      </w:r>
      <w:r w:rsidRPr="00B7262F">
        <w:t xml:space="preserve">, but the financial costs associated with collecting field data to train the models can render it infeasible for estimating forest structure with new </w:t>
      </w:r>
      <w:proofErr w:type="spellStart"/>
      <w:r w:rsidRPr="00B7262F">
        <w:t>lidar</w:t>
      </w:r>
      <w:proofErr w:type="spellEnd"/>
      <w:r w:rsidRPr="00B7262F">
        <w:t xml:space="preserve"> acquisitions. </w:t>
      </w:r>
      <w:proofErr w:type="spellStart"/>
      <w:r w:rsidRPr="00B7262F">
        <w:t>Simulatenously</w:t>
      </w:r>
      <w:proofErr w:type="spellEnd"/>
      <w:r w:rsidRPr="00B7262F">
        <w:t>, regional variation ***?</w:t>
      </w:r>
    </w:p>
    <w:p w:rsidR="003D411A" w:rsidRPr="009A75DC" w:rsidRDefault="00E1071D" w:rsidP="00B7262F">
      <w:pPr>
        <w:pStyle w:val="m-3204913092636764702gmail-msonormal"/>
        <w:shd w:val="clear" w:color="auto" w:fill="FFFFFF"/>
        <w:spacing w:after="0"/>
        <w:rPr>
          <w:color w:val="FF0000"/>
        </w:rPr>
      </w:pPr>
      <w:r>
        <w:rPr>
          <w:color w:val="000000"/>
        </w:rPr>
        <w:t>Regional models have been</w:t>
      </w:r>
      <w:r w:rsidR="005D7A89">
        <w:rPr>
          <w:color w:val="000000"/>
        </w:rPr>
        <w:t xml:space="preserve"> successful</w:t>
      </w:r>
      <w:r>
        <w:rPr>
          <w:color w:val="000000"/>
        </w:rPr>
        <w:t xml:space="preserve"> at accurately estimating</w:t>
      </w:r>
      <w:r w:rsidR="005D7A89">
        <w:rPr>
          <w:color w:val="000000"/>
        </w:rPr>
        <w:t xml:space="preserve"> </w:t>
      </w:r>
      <w:r w:rsidR="005D7A89" w:rsidRPr="006E4C0E">
        <w:rPr>
          <w:color w:val="538135" w:themeColor="accent6" w:themeShade="BF"/>
        </w:rPr>
        <w:t>above ground biomass</w:t>
      </w:r>
      <w:r>
        <w:rPr>
          <w:color w:val="000000"/>
        </w:rPr>
        <w:t xml:space="preserve"> </w:t>
      </w:r>
      <w:r w:rsidR="009A75DC">
        <w:rPr>
          <w:color w:val="000000"/>
        </w:rPr>
        <w:t xml:space="preserve">forest structure </w:t>
      </w:r>
      <w:r>
        <w:rPr>
          <w:color w:val="000000"/>
        </w:rPr>
        <w:t>using both full waveform data \cite{</w:t>
      </w:r>
      <w:proofErr w:type="spellStart"/>
      <w:r>
        <w:rPr>
          <w:color w:val="000000"/>
        </w:rPr>
        <w:t>Lefsky</w:t>
      </w:r>
      <w:proofErr w:type="spellEnd"/>
      <w:r>
        <w:rPr>
          <w:color w:val="000000"/>
        </w:rPr>
        <w:t xml:space="preserve"> et al 2002 </w:t>
      </w:r>
      <w:proofErr w:type="spellStart"/>
      <w:r>
        <w:rPr>
          <w:color w:val="000000"/>
        </w:rPr>
        <w:t>Lefsky</w:t>
      </w:r>
      <w:proofErr w:type="spellEnd"/>
      <w:r>
        <w:rPr>
          <w:color w:val="000000"/>
        </w:rPr>
        <w:t xml:space="preserve"> 2005} and discrete data from ALS instruments \cite{Nelson 2004, </w:t>
      </w:r>
      <w:proofErr w:type="spellStart"/>
      <w:r>
        <w:rPr>
          <w:color w:val="000000"/>
        </w:rPr>
        <w:t>Naesset</w:t>
      </w:r>
      <w:proofErr w:type="spellEnd"/>
      <w:r>
        <w:rPr>
          <w:color w:val="000000"/>
        </w:rPr>
        <w:t xml:space="preserve"> 2008, Asner 2012}. </w:t>
      </w:r>
      <w:r w:rsidR="009A75DC" w:rsidRPr="00B7262F">
        <w:rPr>
          <w:color w:val="FF0000"/>
        </w:rPr>
        <w:t xml:space="preserve">Little work has been done in forests of relatively low density, such as the ponderosa pine forests </w:t>
      </w:r>
      <w:r w:rsidR="009A75DC">
        <w:rPr>
          <w:color w:val="FF0000"/>
        </w:rPr>
        <w:t>\cite{</w:t>
      </w:r>
      <w:r w:rsidR="009A75DC" w:rsidRPr="00B7262F">
        <w:rPr>
          <w:color w:val="FF0000"/>
        </w:rPr>
        <w:t>Hall et al 2005</w:t>
      </w:r>
      <w:r w:rsidR="00CB172C">
        <w:rPr>
          <w:color w:val="FF0000"/>
        </w:rPr>
        <w:t>, Sherrill, Kim</w:t>
      </w:r>
      <w:r w:rsidR="009A75DC">
        <w:rPr>
          <w:color w:val="FF0000"/>
        </w:rPr>
        <w:t xml:space="preserve">}. </w:t>
      </w:r>
      <w:r>
        <w:rPr>
          <w:color w:val="000000"/>
        </w:rPr>
        <w:t>Sherrill et al \cite{Sherrill et al 2008} attempted to, but…</w:t>
      </w:r>
      <w:r w:rsidR="005D7A89">
        <w:rPr>
          <w:color w:val="000000"/>
        </w:rPr>
        <w:t xml:space="preserve"> </w:t>
      </w:r>
      <w:r>
        <w:rPr>
          <w:color w:val="000000"/>
        </w:rPr>
        <w:t>N</w:t>
      </w:r>
      <w:r w:rsidR="005D7A89">
        <w:rPr>
          <w:color w:val="000000"/>
        </w:rPr>
        <w:t xml:space="preserve">o study has been </w:t>
      </w:r>
      <w:r w:rsidR="005D7A89">
        <w:rPr>
          <w:color w:val="000000"/>
        </w:rPr>
        <w:lastRenderedPageBreak/>
        <w:t xml:space="preserve">conducted for temperate, fire-prone *** in the Southwest United States. Further, no studies have attempted to apply the model to new </w:t>
      </w:r>
      <w:proofErr w:type="spellStart"/>
      <w:r w:rsidR="005D7A89">
        <w:rPr>
          <w:color w:val="000000"/>
        </w:rPr>
        <w:t>lidar</w:t>
      </w:r>
      <w:proofErr w:type="spellEnd"/>
      <w:r w:rsidR="005D7A89">
        <w:rPr>
          <w:color w:val="000000"/>
        </w:rPr>
        <w:t xml:space="preserve"> acquisitions. </w:t>
      </w:r>
    </w:p>
    <w:p w:rsidR="00B7262F" w:rsidRPr="001C0445" w:rsidRDefault="00B7262F" w:rsidP="00B7262F">
      <w:pPr>
        <w:pStyle w:val="m-3204913092636764702gmail-msonormal"/>
        <w:shd w:val="clear" w:color="auto" w:fill="FFFFFF"/>
        <w:spacing w:after="0" w:afterAutospacing="0"/>
        <w:rPr>
          <w:color w:val="00B050"/>
        </w:rPr>
      </w:pPr>
      <w:r w:rsidRPr="009A75DC">
        <w:t xml:space="preserve">The </w:t>
      </w:r>
      <w:r w:rsidR="003D411A" w:rsidRPr="009A75DC">
        <w:t xml:space="preserve">goal of this work is to use discrete-return </w:t>
      </w:r>
      <w:proofErr w:type="spellStart"/>
      <w:r w:rsidR="003D411A" w:rsidRPr="009A75DC">
        <w:t>lidar</w:t>
      </w:r>
      <w:proofErr w:type="spellEnd"/>
      <w:r w:rsidR="003D411A" w:rsidRPr="009A75DC">
        <w:t xml:space="preserve"> data from similar acquisitions</w:t>
      </w:r>
      <w:r w:rsidR="009A75DC" w:rsidRPr="009A75DC">
        <w:t xml:space="preserve"> and environmental data </w:t>
      </w:r>
      <w:r w:rsidR="003D411A" w:rsidRPr="009A75DC">
        <w:t xml:space="preserve">to develop a regional </w:t>
      </w:r>
      <w:proofErr w:type="spellStart"/>
      <w:r w:rsidR="003D411A" w:rsidRPr="009A75DC">
        <w:t>lidar</w:t>
      </w:r>
      <w:proofErr w:type="spellEnd"/>
      <w:r w:rsidR="003D411A" w:rsidRPr="009A75DC">
        <w:t xml:space="preserve"> model to estimate above-ground biomass in ** in Ponderosa pine (</w:t>
      </w:r>
      <w:proofErr w:type="spellStart"/>
      <w:r w:rsidR="003D411A" w:rsidRPr="009A75DC">
        <w:rPr>
          <w:i/>
          <w:iCs/>
        </w:rPr>
        <w:t>Pinus</w:t>
      </w:r>
      <w:proofErr w:type="spellEnd"/>
      <w:r w:rsidR="003D411A" w:rsidRPr="009A75DC">
        <w:rPr>
          <w:i/>
          <w:iCs/>
        </w:rPr>
        <w:t xml:space="preserve"> ponderosa</w:t>
      </w:r>
      <w:r w:rsidR="003D411A" w:rsidRPr="009A75DC">
        <w:t xml:space="preserve">) and mixed conifer ** forests in the Southwest United States. </w:t>
      </w:r>
      <w:r w:rsidR="009A75DC" w:rsidRPr="009A75DC">
        <w:t xml:space="preserve">We supplement the </w:t>
      </w:r>
      <w:proofErr w:type="spellStart"/>
      <w:r w:rsidR="009A75DC" w:rsidRPr="009A75DC">
        <w:t>lidar</w:t>
      </w:r>
      <w:proofErr w:type="spellEnd"/>
      <w:r w:rsidR="009A75DC" w:rsidRPr="009A75DC">
        <w:t xml:space="preserve"> based information with environmental data (topography, ecological response units, and seasonal greenness data derived from Landsat images) to explain differences in forest structure due to contrasting environmental conditions, site productivity, and species composition. </w:t>
      </w:r>
      <w:r w:rsidR="003D411A" w:rsidRPr="009A75DC">
        <w:t>We evaluate the reliability and transferability of the model</w:t>
      </w:r>
      <w:r w:rsidR="003D411A" w:rsidRPr="009A75DC">
        <w:rPr>
          <w:shd w:val="clear" w:color="auto" w:fill="FFFFFF"/>
        </w:rPr>
        <w:t xml:space="preserve"> derived from regression analysis using data from all sites by comparing it with independent d</w:t>
      </w:r>
      <w:r w:rsidR="001C0445">
        <w:rPr>
          <w:shd w:val="clear" w:color="auto" w:fill="FFFFFF"/>
        </w:rPr>
        <w:t xml:space="preserve">ata from each site </w:t>
      </w:r>
      <w:r w:rsidR="003D411A" w:rsidRPr="009A75DC">
        <w:rPr>
          <w:shd w:val="clear" w:color="auto" w:fill="FFFFFF"/>
        </w:rPr>
        <w:t xml:space="preserve">and two new </w:t>
      </w:r>
      <w:proofErr w:type="spellStart"/>
      <w:r w:rsidR="003D411A" w:rsidRPr="009A75DC">
        <w:rPr>
          <w:shd w:val="clear" w:color="auto" w:fill="FFFFFF"/>
        </w:rPr>
        <w:t>lidar</w:t>
      </w:r>
      <w:proofErr w:type="spellEnd"/>
      <w:r w:rsidR="003D411A" w:rsidRPr="009A75DC">
        <w:rPr>
          <w:shd w:val="clear" w:color="auto" w:fill="FFFFFF"/>
        </w:rPr>
        <w:t xml:space="preserve"> </w:t>
      </w:r>
      <w:r w:rsidR="009A75DC" w:rsidRPr="009A75DC">
        <w:rPr>
          <w:shd w:val="clear" w:color="auto" w:fill="FFFFFF"/>
        </w:rPr>
        <w:t>acquisitions</w:t>
      </w:r>
      <w:r w:rsidR="001C0445">
        <w:rPr>
          <w:shd w:val="clear" w:color="auto" w:fill="FFFFFF"/>
        </w:rPr>
        <w:t xml:space="preserve">. </w:t>
      </w:r>
      <w:r w:rsidR="001C0445" w:rsidRPr="001C0445">
        <w:rPr>
          <w:color w:val="00B050"/>
        </w:rPr>
        <w:t>W</w:t>
      </w:r>
      <w:r w:rsidR="001C0445" w:rsidRPr="001C0445">
        <w:rPr>
          <w:color w:val="00B050"/>
        </w:rPr>
        <w:t xml:space="preserve">hen new </w:t>
      </w:r>
      <w:proofErr w:type="spellStart"/>
      <w:r w:rsidR="001C0445" w:rsidRPr="001C0445">
        <w:rPr>
          <w:color w:val="00B050"/>
        </w:rPr>
        <w:t>lidar</w:t>
      </w:r>
      <w:proofErr w:type="spellEnd"/>
      <w:r w:rsidR="001C0445" w:rsidRPr="001C0445">
        <w:rPr>
          <w:color w:val="00B050"/>
        </w:rPr>
        <w:t xml:space="preserve"> acquisitions become available</w:t>
      </w:r>
      <w:r w:rsidR="001C0445" w:rsidRPr="001C0445">
        <w:rPr>
          <w:color w:val="00B050"/>
        </w:rPr>
        <w:t xml:space="preserve">, </w:t>
      </w:r>
      <w:r w:rsidR="001C0445" w:rsidRPr="001C0445">
        <w:rPr>
          <w:color w:val="00B050"/>
        </w:rPr>
        <w:t xml:space="preserve">the ability to use relationships developed from existing data to update </w:t>
      </w:r>
      <w:proofErr w:type="spellStart"/>
      <w:r w:rsidR="001C0445" w:rsidRPr="001C0445">
        <w:rPr>
          <w:color w:val="00B050"/>
        </w:rPr>
        <w:t>lidar</w:t>
      </w:r>
      <w:proofErr w:type="spellEnd"/>
      <w:r w:rsidR="001C0445" w:rsidRPr="001C0445">
        <w:rPr>
          <w:color w:val="00B050"/>
        </w:rPr>
        <w:t>-based forest inventories</w:t>
      </w:r>
      <w:r w:rsidR="001C0445" w:rsidRPr="001C0445">
        <w:rPr>
          <w:color w:val="00B050"/>
        </w:rPr>
        <w:t xml:space="preserve"> can result in substantial savings from reduced </w:t>
      </w:r>
      <w:r w:rsidR="001C0445" w:rsidRPr="001C0445">
        <w:rPr>
          <w:color w:val="00B050"/>
        </w:rPr>
        <w:t xml:space="preserve">field data collection </w:t>
      </w:r>
      <w:r w:rsidR="001C0445" w:rsidRPr="001C0445">
        <w:rPr>
          <w:color w:val="00B050"/>
        </w:rPr>
        <w:t>efforts</w:t>
      </w:r>
      <w:r w:rsidRPr="001C0445">
        <w:rPr>
          <w:color w:val="00B050"/>
        </w:rPr>
        <w:t>.</w:t>
      </w:r>
    </w:p>
    <w:p w:rsidR="00896E10" w:rsidRDefault="00896E10" w:rsidP="00896E10"/>
    <w:p w:rsidR="008247D3" w:rsidRPr="006E0652" w:rsidRDefault="008247D3" w:rsidP="008247D3">
      <w:pPr>
        <w:rPr>
          <w:color w:val="000000" w:themeColor="text1"/>
        </w:rPr>
      </w:pPr>
      <w:r w:rsidRPr="005D7A89">
        <w:t>\</w:t>
      </w:r>
      <w:proofErr w:type="spellStart"/>
      <w:r w:rsidRPr="005D7A89">
        <w:t>bibitem</w:t>
      </w:r>
      <w:proofErr w:type="spellEnd"/>
      <w:r w:rsidRPr="005D7A89">
        <w:t>{</w:t>
      </w:r>
      <w:r>
        <w:t>AZ</w:t>
      </w:r>
      <w:r>
        <w:rPr>
          <w:color w:val="000000" w:themeColor="text1"/>
        </w:rPr>
        <w:t>}</w:t>
      </w:r>
      <w:r w:rsidRPr="005D7A89">
        <w:t xml:space="preserve"> </w:t>
      </w:r>
    </w:p>
    <w:p w:rsidR="00000DE7" w:rsidRDefault="008247D3" w:rsidP="00896E10">
      <w:r>
        <w:rPr>
          <w:color w:val="000000"/>
        </w:rPr>
        <w:t xml:space="preserve">Governor's Forest Health Councils, State of Arizona. 2007. The statewide Strategy for Restoring Arizona’s </w:t>
      </w:r>
      <w:bookmarkStart w:id="0" w:name="_GoBack"/>
      <w:bookmarkEnd w:id="0"/>
      <w:r>
        <w:rPr>
          <w:color w:val="000000"/>
        </w:rPr>
        <w:t xml:space="preserve">Forests. </w:t>
      </w:r>
      <w:proofErr w:type="spellStart"/>
      <w:r>
        <w:rPr>
          <w:color w:val="000000"/>
        </w:rPr>
        <w:t>Aumack</w:t>
      </w:r>
      <w:proofErr w:type="spellEnd"/>
      <w:r>
        <w:rPr>
          <w:color w:val="000000"/>
        </w:rPr>
        <w:t>, E., T. Sisk, and J. Palumbo, editors. Published by Arizona Public Service, Phoenix, AZ.</w:t>
      </w:r>
    </w:p>
    <w:p w:rsidR="008E5851" w:rsidRDefault="008E5851" w:rsidP="008E5851">
      <w:pPr>
        <w:shd w:val="clear" w:color="auto" w:fill="F9F9F9"/>
        <w:spacing w:after="192" w:line="240" w:lineRule="auto"/>
        <w:textAlignment w:val="baseline"/>
        <w:rPr>
          <w:color w:val="00B050"/>
        </w:rPr>
      </w:pPr>
      <w:r w:rsidRPr="005D7A89">
        <w:t>\</w:t>
      </w:r>
      <w:proofErr w:type="spellStart"/>
      <w:proofErr w:type="gramStart"/>
      <w:r w:rsidRPr="005D7A89">
        <w:t>bibitem</w:t>
      </w:r>
      <w:proofErr w:type="spellEnd"/>
      <w:r w:rsidRPr="005D7A89">
        <w:t>{</w:t>
      </w:r>
      <w:proofErr w:type="gramEnd"/>
      <w:r w:rsidRPr="006E0652">
        <w:t xml:space="preserve"> </w:t>
      </w:r>
      <w:r>
        <w:rPr>
          <w:color w:val="00B050"/>
        </w:rPr>
        <w:t>Schultz et al 2012</w:t>
      </w:r>
      <w:r>
        <w:rPr>
          <w:color w:val="00B050"/>
        </w:rPr>
        <w:t>}</w:t>
      </w:r>
    </w:p>
    <w:p w:rsidR="008E5851" w:rsidRDefault="008E5851" w:rsidP="008E5851">
      <w:pPr>
        <w:shd w:val="clear" w:color="auto" w:fill="F9F9F9"/>
        <w:spacing w:after="192" w:line="240" w:lineRule="auto"/>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Schultz, C. A., Jedd, T., &amp; Beam, R. D. (2012). The Collaborative Forest Landscape Restoration Program: a history and overview of the first projects. </w:t>
      </w:r>
      <w:r>
        <w:rPr>
          <w:rFonts w:ascii="Arial" w:hAnsi="Arial" w:cs="Arial"/>
          <w:i/>
          <w:iCs/>
          <w:color w:val="222222"/>
          <w:sz w:val="20"/>
          <w:szCs w:val="20"/>
          <w:shd w:val="clear" w:color="auto" w:fill="FFFFFF"/>
        </w:rPr>
        <w:t>Journal of Forestry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110</w:t>
      </w:r>
      <w:r>
        <w:rPr>
          <w:rFonts w:ascii="Arial" w:hAnsi="Arial" w:cs="Arial"/>
          <w:color w:val="222222"/>
          <w:sz w:val="20"/>
          <w:szCs w:val="20"/>
          <w:shd w:val="clear" w:color="auto" w:fill="FFFFFF"/>
        </w:rPr>
        <w:t>(7), 381-391.</w:t>
      </w:r>
    </w:p>
    <w:p w:rsidR="008E5851" w:rsidRDefault="008E5851" w:rsidP="008E5851">
      <w:pPr>
        <w:shd w:val="clear" w:color="auto" w:fill="F9F9F9"/>
        <w:spacing w:after="192" w:line="240" w:lineRule="auto"/>
        <w:textAlignment w:val="baseline"/>
        <w:rPr>
          <w:color w:val="00B050"/>
        </w:rPr>
      </w:pPr>
      <w:r w:rsidRPr="005D7A89">
        <w:t>\</w:t>
      </w:r>
      <w:proofErr w:type="spellStart"/>
      <w:proofErr w:type="gramStart"/>
      <w:r w:rsidRPr="005D7A89">
        <w:t>bibitem</w:t>
      </w:r>
      <w:proofErr w:type="spellEnd"/>
      <w:r w:rsidRPr="005D7A89">
        <w:t>{</w:t>
      </w:r>
      <w:proofErr w:type="gramEnd"/>
      <w:r w:rsidRPr="006E0652">
        <w:t xml:space="preserve"> </w:t>
      </w:r>
      <w:r>
        <w:rPr>
          <w:color w:val="00B050"/>
        </w:rPr>
        <w:t>Schultz et al 201</w:t>
      </w:r>
      <w:r>
        <w:rPr>
          <w:color w:val="00B050"/>
        </w:rPr>
        <w:t>4</w:t>
      </w:r>
      <w:r>
        <w:rPr>
          <w:color w:val="00B050"/>
        </w:rPr>
        <w:t>}</w:t>
      </w:r>
    </w:p>
    <w:p w:rsidR="008E5851" w:rsidRDefault="008E5851" w:rsidP="008E5851">
      <w:pPr>
        <w:shd w:val="clear" w:color="auto" w:fill="F9F9F9"/>
        <w:spacing w:after="192" w:line="240" w:lineRule="auto"/>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Schultz, C. A., Coelho, D. L., &amp; Beam, R. D. (2014). Design and governance of multiparty monitoring under the USDA Forest Service's Collaborative Forest Landscape Restoration Program. </w:t>
      </w:r>
      <w:r>
        <w:rPr>
          <w:rFonts w:ascii="Arial" w:hAnsi="Arial" w:cs="Arial"/>
          <w:i/>
          <w:iCs/>
          <w:color w:val="222222"/>
          <w:sz w:val="20"/>
          <w:szCs w:val="20"/>
          <w:shd w:val="clear" w:color="auto" w:fill="FFFFFF"/>
        </w:rPr>
        <w:t>Journal of Forestry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(2), 198-206.</w:t>
      </w:r>
    </w:p>
    <w:p w:rsidR="00060A8F" w:rsidRPr="00A030B2" w:rsidRDefault="00060A8F" w:rsidP="00060A8F">
      <w:pPr>
        <w:shd w:val="clear" w:color="auto" w:fill="F9F9F9"/>
        <w:spacing w:after="192" w:line="240" w:lineRule="auto"/>
        <w:textAlignment w:val="baseline"/>
        <w:rPr>
          <w:rFonts w:ascii="Times New Roman" w:hAnsi="Times New Roman" w:cs="Times New Roman"/>
          <w:color w:val="FF0000"/>
        </w:rPr>
      </w:pPr>
      <w:r w:rsidRPr="005D7A89">
        <w:t>\</w:t>
      </w:r>
      <w:proofErr w:type="spellStart"/>
      <w:proofErr w:type="gramStart"/>
      <w:r w:rsidRPr="005D7A89">
        <w:t>bibitem</w:t>
      </w:r>
      <w:proofErr w:type="spellEnd"/>
      <w:r w:rsidRPr="005D7A89">
        <w:t>{</w:t>
      </w:r>
      <w:proofErr w:type="gramEnd"/>
      <w:r w:rsidRPr="006E0652">
        <w:t xml:space="preserve"> </w:t>
      </w:r>
      <w:proofErr w:type="spellStart"/>
      <w:r w:rsidRPr="00A030B2">
        <w:rPr>
          <w:color w:val="FF0000"/>
        </w:rPr>
        <w:t>Roccaforte</w:t>
      </w:r>
      <w:proofErr w:type="spellEnd"/>
      <w:r w:rsidRPr="00A030B2">
        <w:rPr>
          <w:color w:val="FF0000"/>
        </w:rPr>
        <w:t xml:space="preserve"> et al., 2010</w:t>
      </w:r>
      <w:r>
        <w:rPr>
          <w:color w:val="FF0000"/>
        </w:rPr>
        <w:t>}</w:t>
      </w:r>
      <w:r w:rsidRPr="00A030B2">
        <w:rPr>
          <w:color w:val="FF0000"/>
        </w:rPr>
        <w:t xml:space="preserve"> </w:t>
      </w:r>
    </w:p>
    <w:p w:rsidR="00060A8F" w:rsidRDefault="00060A8F" w:rsidP="00060A8F">
      <w:proofErr w:type="spellStart"/>
      <w:r>
        <w:rPr>
          <w:rFonts w:ascii="Arial" w:hAnsi="Arial" w:cs="Arial"/>
          <w:color w:val="222222"/>
          <w:sz w:val="20"/>
          <w:szCs w:val="20"/>
          <w:shd w:val="clear" w:color="auto" w:fill="FFFFFF"/>
        </w:rPr>
        <w:t>Roccaforte</w:t>
      </w:r>
      <w:proofErr w:type="spellEnd"/>
      <w:r>
        <w:rPr>
          <w:rFonts w:ascii="Arial" w:hAnsi="Arial" w:cs="Arial"/>
          <w:color w:val="222222"/>
          <w:sz w:val="20"/>
          <w:szCs w:val="20"/>
          <w:shd w:val="clear" w:color="auto" w:fill="FFFFFF"/>
        </w:rPr>
        <w:t xml:space="preserve">, J. P., </w:t>
      </w:r>
      <w:proofErr w:type="spellStart"/>
      <w:r>
        <w:rPr>
          <w:rFonts w:ascii="Arial" w:hAnsi="Arial" w:cs="Arial"/>
          <w:color w:val="222222"/>
          <w:sz w:val="20"/>
          <w:szCs w:val="20"/>
          <w:shd w:val="clear" w:color="auto" w:fill="FFFFFF"/>
        </w:rPr>
        <w:t>Fule</w:t>
      </w:r>
      <w:proofErr w:type="spellEnd"/>
      <w:r>
        <w:rPr>
          <w:rFonts w:ascii="Arial" w:hAnsi="Arial" w:cs="Arial"/>
          <w:color w:val="222222"/>
          <w:sz w:val="20"/>
          <w:szCs w:val="20"/>
          <w:shd w:val="clear" w:color="auto" w:fill="FFFFFF"/>
        </w:rPr>
        <w:t>, P. Z., &amp; Covington, W. W. (2010). Monitoring Landscape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Ponderosa Pine Restoration Treatment Implementation and Effectiveness. </w:t>
      </w:r>
      <w:r>
        <w:rPr>
          <w:rFonts w:ascii="Arial" w:hAnsi="Arial" w:cs="Arial"/>
          <w:i/>
          <w:iCs/>
          <w:color w:val="222222"/>
          <w:sz w:val="20"/>
          <w:szCs w:val="20"/>
          <w:shd w:val="clear" w:color="auto" w:fill="FFFFFF"/>
        </w:rPr>
        <w:t>Restoration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(6), 820-833.</w:t>
      </w:r>
    </w:p>
    <w:p w:rsidR="008E5851" w:rsidRDefault="008E5851" w:rsidP="008E5851">
      <w:pPr>
        <w:shd w:val="clear" w:color="auto" w:fill="F9F9F9"/>
        <w:spacing w:after="192" w:line="240" w:lineRule="auto"/>
        <w:textAlignment w:val="baseline"/>
        <w:rPr>
          <w:rFonts w:ascii="Times New Roman" w:hAnsi="Times New Roman" w:cs="Times New Roman"/>
          <w:color w:val="FF0000"/>
        </w:rPr>
      </w:pPr>
      <w:r w:rsidRPr="005D7A89">
        <w:t>\</w:t>
      </w:r>
      <w:proofErr w:type="spellStart"/>
      <w:proofErr w:type="gramStart"/>
      <w:r w:rsidRPr="005D7A89">
        <w:t>bibitem</w:t>
      </w:r>
      <w:proofErr w:type="spellEnd"/>
      <w:r w:rsidRPr="005D7A89">
        <w:t>{</w:t>
      </w:r>
      <w:proofErr w:type="gramEnd"/>
      <w:r w:rsidRPr="006E0652">
        <w:t xml:space="preserve"> </w:t>
      </w:r>
      <w:proofErr w:type="spellStart"/>
      <w:r w:rsidRPr="00557342">
        <w:rPr>
          <w:rFonts w:ascii="Times New Roman" w:hAnsi="Times New Roman" w:cs="Times New Roman"/>
          <w:color w:val="FF0000"/>
        </w:rPr>
        <w:t>R</w:t>
      </w:r>
      <w:r>
        <w:rPr>
          <w:rFonts w:ascii="Times New Roman" w:hAnsi="Times New Roman" w:cs="Times New Roman"/>
          <w:color w:val="FF0000"/>
        </w:rPr>
        <w:t>o</w:t>
      </w:r>
      <w:r w:rsidRPr="00557342">
        <w:rPr>
          <w:rFonts w:ascii="Times New Roman" w:hAnsi="Times New Roman" w:cs="Times New Roman"/>
          <w:color w:val="FF0000"/>
        </w:rPr>
        <w:t>ccaforte</w:t>
      </w:r>
      <w:proofErr w:type="spellEnd"/>
      <w:r w:rsidRPr="00557342">
        <w:rPr>
          <w:rFonts w:ascii="Times New Roman" w:hAnsi="Times New Roman" w:cs="Times New Roman"/>
          <w:color w:val="FF0000"/>
        </w:rPr>
        <w:t xml:space="preserve"> et al 2015</w:t>
      </w:r>
      <w:r>
        <w:rPr>
          <w:rFonts w:ascii="Times New Roman" w:hAnsi="Times New Roman" w:cs="Times New Roman"/>
          <w:color w:val="FF0000"/>
        </w:rPr>
        <w:t>}</w:t>
      </w:r>
    </w:p>
    <w:p w:rsidR="008E5851" w:rsidRDefault="008E5851" w:rsidP="006E065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Roccaforte</w:t>
      </w:r>
      <w:proofErr w:type="spellEnd"/>
      <w:r>
        <w:rPr>
          <w:rFonts w:ascii="Arial" w:hAnsi="Arial" w:cs="Arial"/>
          <w:color w:val="222222"/>
          <w:sz w:val="20"/>
          <w:szCs w:val="20"/>
          <w:shd w:val="clear" w:color="auto" w:fill="FFFFFF"/>
        </w:rPr>
        <w:t xml:space="preserve">, J. P., Huffman, D. W., </w:t>
      </w:r>
      <w:proofErr w:type="spellStart"/>
      <w:r>
        <w:rPr>
          <w:rFonts w:ascii="Arial" w:hAnsi="Arial" w:cs="Arial"/>
          <w:color w:val="222222"/>
          <w:sz w:val="20"/>
          <w:szCs w:val="20"/>
          <w:shd w:val="clear" w:color="auto" w:fill="FFFFFF"/>
        </w:rPr>
        <w:t>Fulé</w:t>
      </w:r>
      <w:proofErr w:type="spellEnd"/>
      <w:r>
        <w:rPr>
          <w:rFonts w:ascii="Arial" w:hAnsi="Arial" w:cs="Arial"/>
          <w:color w:val="222222"/>
          <w:sz w:val="20"/>
          <w:szCs w:val="20"/>
          <w:shd w:val="clear" w:color="auto" w:fill="FFFFFF"/>
        </w:rPr>
        <w:t>, P. Z., Covington, W. W., Chancellor, W. W., Stoddard, M. T., &amp; Crouse, J. E. (2015). Forest structure and fuels dynamics following ponderosa pine restoration treatments, White Mountains, Arizona, USA.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337</w:t>
      </w:r>
      <w:r>
        <w:rPr>
          <w:rFonts w:ascii="Arial" w:hAnsi="Arial" w:cs="Arial"/>
          <w:color w:val="222222"/>
          <w:sz w:val="20"/>
          <w:szCs w:val="20"/>
          <w:shd w:val="clear" w:color="auto" w:fill="FFFFFF"/>
        </w:rPr>
        <w:t>, 174-185.</w:t>
      </w:r>
    </w:p>
    <w:p w:rsidR="008E5851" w:rsidRDefault="008E5851" w:rsidP="008E5851">
      <w:pPr>
        <w:shd w:val="clear" w:color="auto" w:fill="F9F9F9"/>
        <w:spacing w:after="192" w:line="240" w:lineRule="auto"/>
        <w:textAlignment w:val="baseline"/>
        <w:rPr>
          <w:rFonts w:ascii="Times New Roman" w:hAnsi="Times New Roman" w:cs="Times New Roman"/>
          <w:color w:val="FF0000"/>
        </w:rPr>
      </w:pPr>
      <w:r w:rsidRPr="005D7A89">
        <w:t>\</w:t>
      </w:r>
      <w:proofErr w:type="spellStart"/>
      <w:proofErr w:type="gramStart"/>
      <w:r w:rsidRPr="005D7A89">
        <w:t>bibitem</w:t>
      </w:r>
      <w:proofErr w:type="spellEnd"/>
      <w:r w:rsidRPr="005D7A89">
        <w:t>{</w:t>
      </w:r>
      <w:proofErr w:type="gramEnd"/>
      <w:r w:rsidRPr="006E0652">
        <w:t xml:space="preserve"> </w:t>
      </w:r>
      <w:r>
        <w:rPr>
          <w:rFonts w:ascii="Times New Roman" w:hAnsi="Times New Roman" w:cs="Times New Roman"/>
          <w:color w:val="FF0000"/>
        </w:rPr>
        <w:t>Mast</w:t>
      </w:r>
      <w:r w:rsidRPr="00557342">
        <w:rPr>
          <w:rFonts w:ascii="Times New Roman" w:hAnsi="Times New Roman" w:cs="Times New Roman"/>
          <w:color w:val="FF0000"/>
        </w:rPr>
        <w:t xml:space="preserve"> et al </w:t>
      </w:r>
      <w:r>
        <w:rPr>
          <w:rFonts w:ascii="Times New Roman" w:hAnsi="Times New Roman" w:cs="Times New Roman"/>
          <w:color w:val="FF0000"/>
        </w:rPr>
        <w:t>1999</w:t>
      </w:r>
      <w:r>
        <w:rPr>
          <w:rFonts w:ascii="Times New Roman" w:hAnsi="Times New Roman" w:cs="Times New Roman"/>
          <w:color w:val="FF0000"/>
        </w:rPr>
        <w:t>}</w:t>
      </w:r>
    </w:p>
    <w:p w:rsidR="008E5851" w:rsidRDefault="008E5851" w:rsidP="006E065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Mast, J. N., </w:t>
      </w:r>
      <w:proofErr w:type="spellStart"/>
      <w:r>
        <w:rPr>
          <w:rFonts w:ascii="Arial" w:hAnsi="Arial" w:cs="Arial"/>
          <w:color w:val="222222"/>
          <w:sz w:val="20"/>
          <w:szCs w:val="20"/>
          <w:shd w:val="clear" w:color="auto" w:fill="FFFFFF"/>
        </w:rPr>
        <w:t>Fule</w:t>
      </w:r>
      <w:proofErr w:type="spellEnd"/>
      <w:r>
        <w:rPr>
          <w:rFonts w:ascii="Arial" w:hAnsi="Arial" w:cs="Arial"/>
          <w:color w:val="222222"/>
          <w:sz w:val="20"/>
          <w:szCs w:val="20"/>
          <w:shd w:val="clear" w:color="auto" w:fill="FFFFFF"/>
        </w:rPr>
        <w:t xml:space="preserve">, P. Z., Moore, M. M., Covington, W. W., &amp; Waltz, A. E. (1999). Restoration of </w:t>
      </w:r>
      <w:proofErr w:type="spellStart"/>
      <w:r>
        <w:rPr>
          <w:rFonts w:ascii="Arial" w:hAnsi="Arial" w:cs="Arial"/>
          <w:color w:val="222222"/>
          <w:sz w:val="20"/>
          <w:szCs w:val="20"/>
          <w:shd w:val="clear" w:color="auto" w:fill="FFFFFF"/>
        </w:rPr>
        <w:t>presettlement</w:t>
      </w:r>
      <w:proofErr w:type="spellEnd"/>
      <w:r>
        <w:rPr>
          <w:rFonts w:ascii="Arial" w:hAnsi="Arial" w:cs="Arial"/>
          <w:color w:val="222222"/>
          <w:sz w:val="20"/>
          <w:szCs w:val="20"/>
          <w:shd w:val="clear" w:color="auto" w:fill="FFFFFF"/>
        </w:rPr>
        <w:t xml:space="preserve"> age structure of an Arizona ponderosa pine forest. </w:t>
      </w:r>
      <w:r>
        <w:rPr>
          <w:rFonts w:ascii="Arial" w:hAnsi="Arial" w:cs="Arial"/>
          <w:i/>
          <w:iCs/>
          <w:color w:val="222222"/>
          <w:sz w:val="20"/>
          <w:szCs w:val="20"/>
          <w:shd w:val="clear" w:color="auto" w:fill="FFFFFF"/>
        </w:rPr>
        <w:t>Ecological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228-239.</w:t>
      </w:r>
    </w:p>
    <w:p w:rsidR="00A030B2" w:rsidRDefault="00A030B2" w:rsidP="00A030B2">
      <w:pPr>
        <w:shd w:val="clear" w:color="auto" w:fill="F9F9F9"/>
        <w:spacing w:after="192" w:line="240" w:lineRule="auto"/>
        <w:textAlignment w:val="baseline"/>
        <w:rPr>
          <w:color w:val="FF0000"/>
        </w:rPr>
      </w:pPr>
      <w:r w:rsidRPr="005D7A89">
        <w:t>\</w:t>
      </w:r>
      <w:proofErr w:type="spellStart"/>
      <w:r w:rsidRPr="005D7A89">
        <w:t>bibitem</w:t>
      </w:r>
      <w:proofErr w:type="spellEnd"/>
      <w:r w:rsidRPr="005D7A89">
        <w:t>{</w:t>
      </w:r>
      <w:proofErr w:type="spellStart"/>
      <w:r w:rsidRPr="00A030B2">
        <w:rPr>
          <w:color w:val="FF0000"/>
        </w:rPr>
        <w:t>Schoennagel</w:t>
      </w:r>
      <w:proofErr w:type="spellEnd"/>
      <w:r w:rsidRPr="00A030B2">
        <w:rPr>
          <w:color w:val="FF0000"/>
        </w:rPr>
        <w:t xml:space="preserve"> and Nelson, 2010</w:t>
      </w:r>
      <w:r>
        <w:rPr>
          <w:color w:val="FF0000"/>
        </w:rPr>
        <w:t>}</w:t>
      </w:r>
      <w:r w:rsidRPr="00A030B2">
        <w:rPr>
          <w:color w:val="FF0000"/>
        </w:rPr>
        <w:t xml:space="preserve"> </w:t>
      </w:r>
    </w:p>
    <w:p w:rsidR="009C711D" w:rsidRDefault="009C711D" w:rsidP="00A030B2">
      <w:pPr>
        <w:shd w:val="clear" w:color="auto" w:fill="F9F9F9"/>
        <w:spacing w:after="192" w:line="240" w:lineRule="auto"/>
        <w:textAlignment w:val="baseline"/>
      </w:pPr>
      <w:proofErr w:type="spellStart"/>
      <w:r>
        <w:rPr>
          <w:rFonts w:ascii="Arial" w:hAnsi="Arial" w:cs="Arial"/>
          <w:color w:val="222222"/>
          <w:sz w:val="20"/>
          <w:szCs w:val="20"/>
          <w:shd w:val="clear" w:color="auto" w:fill="FFFFFF"/>
        </w:rPr>
        <w:t>Schoennagel</w:t>
      </w:r>
      <w:proofErr w:type="spellEnd"/>
      <w:r>
        <w:rPr>
          <w:rFonts w:ascii="Arial" w:hAnsi="Arial" w:cs="Arial"/>
          <w:color w:val="222222"/>
          <w:sz w:val="20"/>
          <w:szCs w:val="20"/>
          <w:shd w:val="clear" w:color="auto" w:fill="FFFFFF"/>
        </w:rPr>
        <w:t>, T., &amp; Nelson, C. R. (2011). Restoration relevance of recent National Fire Plan treatments in forests of the western United States. </w:t>
      </w:r>
      <w:r>
        <w:rPr>
          <w:rFonts w:ascii="Arial" w:hAnsi="Arial" w:cs="Arial"/>
          <w:i/>
          <w:iCs/>
          <w:color w:val="222222"/>
          <w:sz w:val="20"/>
          <w:szCs w:val="20"/>
          <w:shd w:val="clear" w:color="auto" w:fill="FFFFFF"/>
        </w:rPr>
        <w:t>Frontiers in Ecology and the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(5), 271-277.</w:t>
      </w:r>
      <w:r w:rsidRPr="005D7A89">
        <w:t xml:space="preserve"> </w:t>
      </w:r>
    </w:p>
    <w:p w:rsidR="00A030B2" w:rsidRDefault="00A030B2" w:rsidP="00A030B2">
      <w:pPr>
        <w:shd w:val="clear" w:color="auto" w:fill="F9F9F9"/>
        <w:spacing w:after="192" w:line="240" w:lineRule="auto"/>
        <w:textAlignment w:val="baseline"/>
        <w:rPr>
          <w:color w:val="FF0000"/>
        </w:rPr>
      </w:pPr>
      <w:r w:rsidRPr="005D7A89">
        <w:t>\</w:t>
      </w:r>
      <w:proofErr w:type="spellStart"/>
      <w:proofErr w:type="gramStart"/>
      <w:r w:rsidRPr="005D7A89">
        <w:t>bibitem</w:t>
      </w:r>
      <w:proofErr w:type="spellEnd"/>
      <w:r w:rsidRPr="005D7A89">
        <w:t>{</w:t>
      </w:r>
      <w:proofErr w:type="gramEnd"/>
      <w:r w:rsidRPr="006E0652">
        <w:t xml:space="preserve"> </w:t>
      </w:r>
      <w:r w:rsidRPr="00A030B2">
        <w:rPr>
          <w:color w:val="FF0000"/>
        </w:rPr>
        <w:t>Spies et al., 2006</w:t>
      </w:r>
      <w:r>
        <w:rPr>
          <w:color w:val="FF0000"/>
        </w:rPr>
        <w:t>}</w:t>
      </w:r>
    </w:p>
    <w:p w:rsidR="009C711D" w:rsidRDefault="009C711D" w:rsidP="00A030B2">
      <w:pPr>
        <w:shd w:val="clear" w:color="auto" w:fill="F9F9F9"/>
        <w:spacing w:after="192" w:line="240" w:lineRule="auto"/>
        <w:textAlignment w:val="baseline"/>
      </w:pPr>
      <w:r>
        <w:rPr>
          <w:rFonts w:ascii="Arial" w:hAnsi="Arial" w:cs="Arial"/>
          <w:color w:val="222222"/>
          <w:sz w:val="20"/>
          <w:szCs w:val="20"/>
          <w:shd w:val="clear" w:color="auto" w:fill="FFFFFF"/>
        </w:rPr>
        <w:lastRenderedPageBreak/>
        <w:t xml:space="preserve">Spies, T. A., </w:t>
      </w:r>
      <w:proofErr w:type="spellStart"/>
      <w:r>
        <w:rPr>
          <w:rFonts w:ascii="Arial" w:hAnsi="Arial" w:cs="Arial"/>
          <w:color w:val="222222"/>
          <w:sz w:val="20"/>
          <w:szCs w:val="20"/>
          <w:shd w:val="clear" w:color="auto" w:fill="FFFFFF"/>
        </w:rPr>
        <w:t>Hemstrom</w:t>
      </w:r>
      <w:proofErr w:type="spellEnd"/>
      <w:r>
        <w:rPr>
          <w:rFonts w:ascii="Arial" w:hAnsi="Arial" w:cs="Arial"/>
          <w:color w:val="222222"/>
          <w:sz w:val="20"/>
          <w:szCs w:val="20"/>
          <w:shd w:val="clear" w:color="auto" w:fill="FFFFFF"/>
        </w:rPr>
        <w:t>, M. A., Youngblood, A., &amp; Hummel, S. (2006). Conserving old</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growth forest diversity in disturbance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prone landscapes. </w:t>
      </w:r>
      <w:r>
        <w:rPr>
          <w:rFonts w:ascii="Arial" w:hAnsi="Arial" w:cs="Arial"/>
          <w:i/>
          <w:iCs/>
          <w:color w:val="222222"/>
          <w:sz w:val="20"/>
          <w:szCs w:val="20"/>
          <w:shd w:val="clear" w:color="auto" w:fill="FFFFFF"/>
        </w:rPr>
        <w:t>Conservation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(2), 351-362.</w:t>
      </w:r>
      <w:r w:rsidRPr="005D7A89">
        <w:t xml:space="preserve"> </w:t>
      </w:r>
    </w:p>
    <w:p w:rsidR="00A030B2" w:rsidRDefault="00A030B2" w:rsidP="00A030B2">
      <w:pPr>
        <w:shd w:val="clear" w:color="auto" w:fill="F9F9F9"/>
        <w:spacing w:after="192" w:line="240" w:lineRule="auto"/>
        <w:textAlignment w:val="baseline"/>
        <w:rPr>
          <w:color w:val="FF0000"/>
        </w:rPr>
      </w:pPr>
      <w:r w:rsidRPr="005D7A89">
        <w:t>\</w:t>
      </w:r>
      <w:proofErr w:type="spellStart"/>
      <w:proofErr w:type="gramStart"/>
      <w:r w:rsidRPr="005D7A89">
        <w:t>bibitem</w:t>
      </w:r>
      <w:proofErr w:type="spellEnd"/>
      <w:r w:rsidRPr="005D7A89">
        <w:t>{</w:t>
      </w:r>
      <w:proofErr w:type="gramEnd"/>
      <w:r w:rsidRPr="006E0652">
        <w:t xml:space="preserve"> </w:t>
      </w:r>
      <w:r w:rsidRPr="00A030B2">
        <w:rPr>
          <w:color w:val="FF0000"/>
        </w:rPr>
        <w:t>Gaines et al., 2010</w:t>
      </w:r>
      <w:r>
        <w:rPr>
          <w:color w:val="FF0000"/>
        </w:rPr>
        <w:t>}</w:t>
      </w:r>
    </w:p>
    <w:p w:rsidR="00060A8F" w:rsidRDefault="00060A8F" w:rsidP="00A030B2">
      <w:pPr>
        <w:shd w:val="clear" w:color="auto" w:fill="F9F9F9"/>
        <w:spacing w:after="192" w:line="240" w:lineRule="auto"/>
        <w:textAlignment w:val="baseline"/>
      </w:pPr>
      <w:r>
        <w:rPr>
          <w:rFonts w:ascii="Arial" w:hAnsi="Arial" w:cs="Arial"/>
          <w:color w:val="222222"/>
          <w:sz w:val="20"/>
          <w:szCs w:val="20"/>
          <w:shd w:val="clear" w:color="auto" w:fill="FFFFFF"/>
        </w:rPr>
        <w:t xml:space="preserve">Gaines, W. L., </w:t>
      </w:r>
      <w:proofErr w:type="spellStart"/>
      <w:r>
        <w:rPr>
          <w:rFonts w:ascii="Arial" w:hAnsi="Arial" w:cs="Arial"/>
          <w:color w:val="222222"/>
          <w:sz w:val="20"/>
          <w:szCs w:val="20"/>
          <w:shd w:val="clear" w:color="auto" w:fill="FFFFFF"/>
        </w:rPr>
        <w:t>Harrod</w:t>
      </w:r>
      <w:proofErr w:type="spellEnd"/>
      <w:r>
        <w:rPr>
          <w:rFonts w:ascii="Arial" w:hAnsi="Arial" w:cs="Arial"/>
          <w:color w:val="222222"/>
          <w:sz w:val="20"/>
          <w:szCs w:val="20"/>
          <w:shd w:val="clear" w:color="auto" w:fill="FFFFFF"/>
        </w:rPr>
        <w:t xml:space="preserve">, R. J., Dickinson, J., Lyons, A. L., &amp; </w:t>
      </w:r>
      <w:proofErr w:type="spellStart"/>
      <w:r>
        <w:rPr>
          <w:rFonts w:ascii="Arial" w:hAnsi="Arial" w:cs="Arial"/>
          <w:color w:val="222222"/>
          <w:sz w:val="20"/>
          <w:szCs w:val="20"/>
          <w:shd w:val="clear" w:color="auto" w:fill="FFFFFF"/>
        </w:rPr>
        <w:t>Halupka</w:t>
      </w:r>
      <w:proofErr w:type="spellEnd"/>
      <w:r>
        <w:rPr>
          <w:rFonts w:ascii="Arial" w:hAnsi="Arial" w:cs="Arial"/>
          <w:color w:val="222222"/>
          <w:sz w:val="20"/>
          <w:szCs w:val="20"/>
          <w:shd w:val="clear" w:color="auto" w:fill="FFFFFF"/>
        </w:rPr>
        <w:t>, K. (2010). Integration of Northern spotted owl habitat and fuels treatments in the eastern Cascades, Washington, USA.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260</w:t>
      </w:r>
      <w:r>
        <w:rPr>
          <w:rFonts w:ascii="Arial" w:hAnsi="Arial" w:cs="Arial"/>
          <w:color w:val="222222"/>
          <w:sz w:val="20"/>
          <w:szCs w:val="20"/>
          <w:shd w:val="clear" w:color="auto" w:fill="FFFFFF"/>
        </w:rPr>
        <w:t>(11), 2045-2052.</w:t>
      </w:r>
      <w:r w:rsidRPr="005D7A89">
        <w:t xml:space="preserve"> </w:t>
      </w:r>
    </w:p>
    <w:p w:rsidR="006E0652" w:rsidRPr="006E0652" w:rsidRDefault="006E0652" w:rsidP="006E0652">
      <w:pPr>
        <w:rPr>
          <w:color w:val="000000" w:themeColor="text1"/>
        </w:rPr>
      </w:pPr>
      <w:r w:rsidRPr="005D7A89">
        <w:t>\</w:t>
      </w:r>
      <w:proofErr w:type="spellStart"/>
      <w:proofErr w:type="gramStart"/>
      <w:r w:rsidRPr="005D7A89">
        <w:t>bibitem</w:t>
      </w:r>
      <w:proofErr w:type="spellEnd"/>
      <w:r w:rsidRPr="005D7A89">
        <w:t>{</w:t>
      </w:r>
      <w:proofErr w:type="gramEnd"/>
      <w:r w:rsidRPr="006E0652">
        <w:t xml:space="preserve"> </w:t>
      </w:r>
      <w:proofErr w:type="spellStart"/>
      <w:r>
        <w:t>Goodal</w:t>
      </w:r>
      <w:r w:rsidRPr="006E0652">
        <w:rPr>
          <w:color w:val="000000" w:themeColor="text1"/>
        </w:rPr>
        <w:t>e</w:t>
      </w:r>
      <w:proofErr w:type="spellEnd"/>
      <w:r w:rsidRPr="006E0652">
        <w:rPr>
          <w:color w:val="000000" w:themeColor="text1"/>
        </w:rPr>
        <w:t xml:space="preserve"> et al 2002</w:t>
      </w:r>
      <w:r>
        <w:rPr>
          <w:color w:val="000000" w:themeColor="text1"/>
        </w:rPr>
        <w:t>}</w:t>
      </w:r>
      <w:r w:rsidRPr="005D7A89">
        <w:t xml:space="preserve"> </w:t>
      </w:r>
    </w:p>
    <w:p w:rsidR="006E0652" w:rsidRDefault="006E0652" w:rsidP="00896E10">
      <w:pPr>
        <w:rPr>
          <w:color w:val="000000" w:themeColor="text1"/>
        </w:rPr>
      </w:pPr>
      <w:proofErr w:type="spellStart"/>
      <w:r>
        <w:t>Goodal</w:t>
      </w:r>
      <w:r w:rsidRPr="006E0652">
        <w:rPr>
          <w:color w:val="000000" w:themeColor="text1"/>
        </w:rPr>
        <w:t>e</w:t>
      </w:r>
      <w:proofErr w:type="spellEnd"/>
      <w:r w:rsidRPr="006E0652">
        <w:rPr>
          <w:color w:val="000000" w:themeColor="text1"/>
        </w:rPr>
        <w:t xml:space="preserve"> et al 2002</w:t>
      </w:r>
    </w:p>
    <w:p w:rsidR="005D7A89" w:rsidRDefault="005D7A89" w:rsidP="00896E10">
      <w:r w:rsidRPr="005D7A89">
        <w:t>\</w:t>
      </w:r>
      <w:proofErr w:type="spellStart"/>
      <w:proofErr w:type="gramStart"/>
      <w:r w:rsidRPr="005D7A89">
        <w:t>bibitem</w:t>
      </w:r>
      <w:proofErr w:type="spellEnd"/>
      <w:r w:rsidRPr="005D7A89">
        <w:t>{</w:t>
      </w:r>
      <w:proofErr w:type="gramEnd"/>
      <w:r w:rsidRPr="005D7A89">
        <w:t xml:space="preserve"> </w:t>
      </w:r>
      <w:proofErr w:type="spellStart"/>
      <w:r>
        <w:t>Dubayah</w:t>
      </w:r>
      <w:proofErr w:type="spellEnd"/>
      <w:r w:rsidRPr="005D7A89">
        <w:t xml:space="preserve"> </w:t>
      </w:r>
      <w:r>
        <w:t>2000</w:t>
      </w:r>
      <w:r w:rsidRPr="005D7A89">
        <w:t xml:space="preserve">} </w:t>
      </w:r>
    </w:p>
    <w:p w:rsidR="00896E10" w:rsidRDefault="00896E10" w:rsidP="00896E10">
      <w:proofErr w:type="spellStart"/>
      <w:r>
        <w:t>Dubayah</w:t>
      </w:r>
      <w:proofErr w:type="spellEnd"/>
      <w:r>
        <w:t>, R.; Drake, J.B. Lidar remote sensing for forestry. {\</w:t>
      </w:r>
      <w:proofErr w:type="spellStart"/>
      <w:proofErr w:type="gramStart"/>
      <w:r>
        <w:t>em</w:t>
      </w:r>
      <w:proofErr w:type="spellEnd"/>
      <w:r>
        <w:t xml:space="preserve">  Journal</w:t>
      </w:r>
      <w:proofErr w:type="gramEnd"/>
      <w:r>
        <w:t xml:space="preserve"> of Forestry} {\bf 2000}, {\</w:t>
      </w:r>
      <w:proofErr w:type="spellStart"/>
      <w:r>
        <w:t>em</w:t>
      </w:r>
      <w:proofErr w:type="spellEnd"/>
      <w:r>
        <w:t xml:space="preserve"> 98}, 44-46</w:t>
      </w:r>
      <w:r w:rsidR="005D7A89">
        <w:t>.</w:t>
      </w:r>
      <w:r>
        <w:t xml:space="preserve"> </w:t>
      </w:r>
    </w:p>
    <w:p w:rsidR="00190FD6" w:rsidRDefault="00190FD6" w:rsidP="00190FD6">
      <w:r w:rsidRPr="005D7A89">
        <w:t>\</w:t>
      </w:r>
      <w:proofErr w:type="spellStart"/>
      <w:r w:rsidRPr="005D7A89">
        <w:t>bibitem</w:t>
      </w:r>
      <w:proofErr w:type="spellEnd"/>
      <w:r w:rsidRPr="005D7A89">
        <w:t>{</w:t>
      </w:r>
      <w:r>
        <w:t>Flannigan 2000</w:t>
      </w:r>
      <w:r w:rsidRPr="005D7A89">
        <w:t>}</w:t>
      </w:r>
    </w:p>
    <w:p w:rsidR="00190FD6" w:rsidRDefault="00190FD6" w:rsidP="00190FD6">
      <w:pPr>
        <w:pStyle w:val="m-3204913092636764702gmail-msonormal"/>
        <w:shd w:val="clear" w:color="auto" w:fill="FFFFFF"/>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Flannigan, M. D., Stocks, B. J., &amp; Wotton, B. M. (2000). Climate change and forest fires. </w:t>
      </w:r>
      <w:r>
        <w:rPr>
          <w:rFonts w:ascii="Arial" w:hAnsi="Arial" w:cs="Arial"/>
          <w:i/>
          <w:iCs/>
          <w:color w:val="222222"/>
          <w:sz w:val="20"/>
          <w:szCs w:val="20"/>
          <w:shd w:val="clear" w:color="auto" w:fill="FFFFFF"/>
        </w:rPr>
        <w:t>Science of the total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262</w:t>
      </w:r>
      <w:r>
        <w:rPr>
          <w:rFonts w:ascii="Arial" w:hAnsi="Arial" w:cs="Arial"/>
          <w:color w:val="222222"/>
          <w:sz w:val="20"/>
          <w:szCs w:val="20"/>
          <w:shd w:val="clear" w:color="auto" w:fill="FFFFFF"/>
        </w:rPr>
        <w:t>(3), 221-229.</w:t>
      </w:r>
    </w:p>
    <w:p w:rsidR="00000DE7" w:rsidRDefault="00000DE7" w:rsidP="00190FD6">
      <w:r w:rsidRPr="005D7A89">
        <w:t>\</w:t>
      </w:r>
      <w:proofErr w:type="spellStart"/>
      <w:proofErr w:type="gramStart"/>
      <w:r w:rsidRPr="005D7A89">
        <w:t>bibitem</w:t>
      </w:r>
      <w:proofErr w:type="spellEnd"/>
      <w:r w:rsidRPr="005D7A89">
        <w:t>{</w:t>
      </w:r>
      <w:proofErr w:type="gramEnd"/>
      <w:r w:rsidRPr="00000DE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Strahan</w:t>
      </w:r>
      <w:r>
        <w:t xml:space="preserve"> </w:t>
      </w:r>
      <w:r>
        <w:t>2016</w:t>
      </w:r>
      <w:r w:rsidRPr="005D7A89">
        <w:t>}</w:t>
      </w:r>
    </w:p>
    <w:p w:rsidR="00000DE7" w:rsidRDefault="00000DE7" w:rsidP="00190F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Strahan, R. T., Sánchez Meador, A. J., Huffman, D. W., &amp; Laughlin, D. C. (2016). Shifts in community</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level traits and functional diversity in a mixed conifer forest: a legacy of land</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use change. </w:t>
      </w:r>
      <w:r>
        <w:rPr>
          <w:rFonts w:ascii="Arial" w:hAnsi="Arial" w:cs="Arial"/>
          <w:i/>
          <w:iCs/>
          <w:color w:val="222222"/>
          <w:sz w:val="20"/>
          <w:szCs w:val="20"/>
          <w:shd w:val="clear" w:color="auto" w:fill="FFFFFF"/>
        </w:rPr>
        <w:t>Journal of Applied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53</w:t>
      </w:r>
      <w:r>
        <w:rPr>
          <w:rFonts w:ascii="Arial" w:hAnsi="Arial" w:cs="Arial"/>
          <w:color w:val="222222"/>
          <w:sz w:val="20"/>
          <w:szCs w:val="20"/>
          <w:shd w:val="clear" w:color="auto" w:fill="FFFFFF"/>
        </w:rPr>
        <w:t>(6), 1755-1765.</w:t>
      </w:r>
    </w:p>
    <w:p w:rsidR="00190FD6" w:rsidRDefault="00190FD6" w:rsidP="00190FD6">
      <w:r w:rsidRPr="005D7A89">
        <w:t>\</w:t>
      </w:r>
      <w:proofErr w:type="spellStart"/>
      <w:r w:rsidRPr="005D7A89">
        <w:t>bibitem</w:t>
      </w:r>
      <w:proofErr w:type="spellEnd"/>
      <w:r w:rsidRPr="005D7A89">
        <w:t>{</w:t>
      </w:r>
      <w:r>
        <w:t>McKenzie 2004</w:t>
      </w:r>
      <w:r w:rsidRPr="005D7A89">
        <w:t>}</w:t>
      </w:r>
    </w:p>
    <w:p w:rsidR="00190FD6" w:rsidRPr="00B7262F" w:rsidRDefault="00190FD6" w:rsidP="00190FD6">
      <w:pPr>
        <w:pStyle w:val="m-3204913092636764702gmail-msonormal"/>
        <w:shd w:val="clear" w:color="auto" w:fill="FFFFFF"/>
        <w:spacing w:after="0"/>
        <w:rPr>
          <w:color w:val="FF0000"/>
        </w:rPr>
      </w:pPr>
      <w:r>
        <w:rPr>
          <w:rFonts w:ascii="Arial" w:hAnsi="Arial" w:cs="Arial"/>
          <w:color w:val="222222"/>
          <w:sz w:val="20"/>
          <w:szCs w:val="20"/>
          <w:shd w:val="clear" w:color="auto" w:fill="FFFFFF"/>
        </w:rPr>
        <w:t xml:space="preserve">McKenzie, D., </w:t>
      </w:r>
      <w:proofErr w:type="spellStart"/>
      <w:r>
        <w:rPr>
          <w:rFonts w:ascii="Arial" w:hAnsi="Arial" w:cs="Arial"/>
          <w:color w:val="222222"/>
          <w:sz w:val="20"/>
          <w:szCs w:val="20"/>
          <w:shd w:val="clear" w:color="auto" w:fill="FFFFFF"/>
        </w:rPr>
        <w:t>Gedalof</w:t>
      </w:r>
      <w:proofErr w:type="spellEnd"/>
      <w:r>
        <w:rPr>
          <w:rFonts w:ascii="Arial" w:hAnsi="Arial" w:cs="Arial"/>
          <w:color w:val="222222"/>
          <w:sz w:val="20"/>
          <w:szCs w:val="20"/>
          <w:shd w:val="clear" w:color="auto" w:fill="FFFFFF"/>
        </w:rPr>
        <w:t>, Z. E., Peterson, D. L., &amp; Mote, P. (2004). Climatic change, wildfire, and conservation. </w:t>
      </w:r>
      <w:r>
        <w:rPr>
          <w:rFonts w:ascii="Arial" w:hAnsi="Arial" w:cs="Arial"/>
          <w:i/>
          <w:iCs/>
          <w:color w:val="222222"/>
          <w:sz w:val="20"/>
          <w:szCs w:val="20"/>
          <w:shd w:val="clear" w:color="auto" w:fill="FFFFFF"/>
        </w:rPr>
        <w:t>Conservation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(4), 890-902.</w:t>
      </w:r>
    </w:p>
    <w:p w:rsidR="00190FD6" w:rsidRDefault="00190FD6" w:rsidP="00190FD6">
      <w:r w:rsidRPr="005D7A89">
        <w:t>\</w:t>
      </w:r>
      <w:proofErr w:type="spellStart"/>
      <w:r w:rsidRPr="005D7A89">
        <w:t>bibitem</w:t>
      </w:r>
      <w:proofErr w:type="spellEnd"/>
      <w:r w:rsidRPr="005D7A89">
        <w:t>{</w:t>
      </w:r>
      <w:proofErr w:type="spellStart"/>
      <w:r>
        <w:t>Westerling</w:t>
      </w:r>
      <w:proofErr w:type="spellEnd"/>
      <w:r>
        <w:t xml:space="preserve"> 2006</w:t>
      </w:r>
      <w:r w:rsidRPr="005D7A89">
        <w:t>}</w:t>
      </w:r>
    </w:p>
    <w:p w:rsidR="00190FD6" w:rsidRDefault="00190FD6" w:rsidP="00190FD6">
      <w:pPr>
        <w:pStyle w:val="m-3204913092636764702gmail-msonormal"/>
        <w:shd w:val="clear" w:color="auto" w:fill="FFFFFF"/>
        <w:spacing w:after="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Westerling</w:t>
      </w:r>
      <w:proofErr w:type="spellEnd"/>
      <w:r>
        <w:rPr>
          <w:rFonts w:ascii="Arial" w:hAnsi="Arial" w:cs="Arial"/>
          <w:color w:val="222222"/>
          <w:sz w:val="20"/>
          <w:szCs w:val="20"/>
          <w:shd w:val="clear" w:color="auto" w:fill="FFFFFF"/>
        </w:rPr>
        <w:t xml:space="preserve">, A. L., Hidalgo, H. G., </w:t>
      </w:r>
      <w:proofErr w:type="spellStart"/>
      <w:r>
        <w:rPr>
          <w:rFonts w:ascii="Arial" w:hAnsi="Arial" w:cs="Arial"/>
          <w:color w:val="222222"/>
          <w:sz w:val="20"/>
          <w:szCs w:val="20"/>
          <w:shd w:val="clear" w:color="auto" w:fill="FFFFFF"/>
        </w:rPr>
        <w:t>Cayan</w:t>
      </w:r>
      <w:proofErr w:type="spellEnd"/>
      <w:r>
        <w:rPr>
          <w:rFonts w:ascii="Arial" w:hAnsi="Arial" w:cs="Arial"/>
          <w:color w:val="222222"/>
          <w:sz w:val="20"/>
          <w:szCs w:val="20"/>
          <w:shd w:val="clear" w:color="auto" w:fill="FFFFFF"/>
        </w:rPr>
        <w:t xml:space="preserve">, D. R., &amp; </w:t>
      </w:r>
      <w:proofErr w:type="spellStart"/>
      <w:r>
        <w:rPr>
          <w:rFonts w:ascii="Arial" w:hAnsi="Arial" w:cs="Arial"/>
          <w:color w:val="222222"/>
          <w:sz w:val="20"/>
          <w:szCs w:val="20"/>
          <w:shd w:val="clear" w:color="auto" w:fill="FFFFFF"/>
        </w:rPr>
        <w:t>Swetnam</w:t>
      </w:r>
      <w:proofErr w:type="spellEnd"/>
      <w:r>
        <w:rPr>
          <w:rFonts w:ascii="Arial" w:hAnsi="Arial" w:cs="Arial"/>
          <w:color w:val="222222"/>
          <w:sz w:val="20"/>
          <w:szCs w:val="20"/>
          <w:shd w:val="clear" w:color="auto" w:fill="FFFFFF"/>
        </w:rPr>
        <w:t>, T. W. (2006). Warming and earlier spring increase western US forest wildfire activity. </w:t>
      </w:r>
      <w:proofErr w:type="gramStart"/>
      <w:r>
        <w:rPr>
          <w:rFonts w:ascii="Arial" w:hAnsi="Arial" w:cs="Arial"/>
          <w:i/>
          <w:iCs/>
          <w:color w:val="222222"/>
          <w:sz w:val="20"/>
          <w:szCs w:val="20"/>
          <w:shd w:val="clear" w:color="auto" w:fill="FFFFFF"/>
        </w:rPr>
        <w:t>science</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313</w:t>
      </w:r>
      <w:r>
        <w:rPr>
          <w:rFonts w:ascii="Arial" w:hAnsi="Arial" w:cs="Arial"/>
          <w:color w:val="222222"/>
          <w:sz w:val="20"/>
          <w:szCs w:val="20"/>
          <w:shd w:val="clear" w:color="auto" w:fill="FFFFFF"/>
        </w:rPr>
        <w:t>(5789), 940-943.</w:t>
      </w:r>
    </w:p>
    <w:p w:rsidR="00190FD6" w:rsidRDefault="00190FD6" w:rsidP="00190FD6">
      <w:r w:rsidRPr="005D7A89">
        <w:t>\</w:t>
      </w:r>
      <w:proofErr w:type="spellStart"/>
      <w:proofErr w:type="gramStart"/>
      <w:r w:rsidRPr="005D7A89">
        <w:t>bibitem</w:t>
      </w:r>
      <w:proofErr w:type="spellEnd"/>
      <w:r w:rsidRPr="005D7A89">
        <w:t>{</w:t>
      </w:r>
      <w:proofErr w:type="gramEnd"/>
      <w:r w:rsidRPr="00190FD6">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Seidl</w:t>
      </w:r>
      <w:proofErr w:type="spellEnd"/>
      <w:r>
        <w:t xml:space="preserve"> 2017</w:t>
      </w:r>
      <w:r w:rsidRPr="005D7A89">
        <w:t>}</w:t>
      </w:r>
    </w:p>
    <w:p w:rsidR="00190FD6" w:rsidRDefault="00190FD6" w:rsidP="00896E10">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Seidl</w:t>
      </w:r>
      <w:proofErr w:type="spellEnd"/>
      <w:r>
        <w:rPr>
          <w:rFonts w:ascii="Arial" w:hAnsi="Arial" w:cs="Arial"/>
          <w:color w:val="222222"/>
          <w:sz w:val="20"/>
          <w:szCs w:val="20"/>
          <w:shd w:val="clear" w:color="auto" w:fill="FFFFFF"/>
        </w:rPr>
        <w:t xml:space="preserve">, R., Thom, D., </w:t>
      </w:r>
      <w:proofErr w:type="spellStart"/>
      <w:r>
        <w:rPr>
          <w:rFonts w:ascii="Arial" w:hAnsi="Arial" w:cs="Arial"/>
          <w:color w:val="222222"/>
          <w:sz w:val="20"/>
          <w:szCs w:val="20"/>
          <w:shd w:val="clear" w:color="auto" w:fill="FFFFFF"/>
        </w:rPr>
        <w:t>Kautz</w:t>
      </w:r>
      <w:proofErr w:type="spellEnd"/>
      <w:r>
        <w:rPr>
          <w:rFonts w:ascii="Arial" w:hAnsi="Arial" w:cs="Arial"/>
          <w:color w:val="222222"/>
          <w:sz w:val="20"/>
          <w:szCs w:val="20"/>
          <w:shd w:val="clear" w:color="auto" w:fill="FFFFFF"/>
        </w:rPr>
        <w:t xml:space="preserve">, M., Martin-Benito, D., </w:t>
      </w:r>
      <w:proofErr w:type="spellStart"/>
      <w:r>
        <w:rPr>
          <w:rFonts w:ascii="Arial" w:hAnsi="Arial" w:cs="Arial"/>
          <w:color w:val="222222"/>
          <w:sz w:val="20"/>
          <w:szCs w:val="20"/>
          <w:shd w:val="clear" w:color="auto" w:fill="FFFFFF"/>
        </w:rPr>
        <w:t>Peltoniemi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Vacchiano</w:t>
      </w:r>
      <w:proofErr w:type="spellEnd"/>
      <w:r>
        <w:rPr>
          <w:rFonts w:ascii="Arial" w:hAnsi="Arial" w:cs="Arial"/>
          <w:color w:val="222222"/>
          <w:sz w:val="20"/>
          <w:szCs w:val="20"/>
          <w:shd w:val="clear" w:color="auto" w:fill="FFFFFF"/>
        </w:rPr>
        <w:t>, G</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w:t>
      </w:r>
      <w:proofErr w:type="spellStart"/>
      <w:r>
        <w:rPr>
          <w:rFonts w:ascii="Arial" w:hAnsi="Arial" w:cs="Arial"/>
          <w:color w:val="222222"/>
          <w:sz w:val="20"/>
          <w:szCs w:val="20"/>
          <w:shd w:val="clear" w:color="auto" w:fill="FFFFFF"/>
        </w:rPr>
        <w:t>Lexer</w:t>
      </w:r>
      <w:proofErr w:type="spellEnd"/>
      <w:r>
        <w:rPr>
          <w:rFonts w:ascii="Arial" w:hAnsi="Arial" w:cs="Arial"/>
          <w:color w:val="222222"/>
          <w:sz w:val="20"/>
          <w:szCs w:val="20"/>
          <w:shd w:val="clear" w:color="auto" w:fill="FFFFFF"/>
        </w:rPr>
        <w:t>, M. J. (2017). Forest disturbances under climate change. </w:t>
      </w:r>
      <w:r>
        <w:rPr>
          <w:rFonts w:ascii="Arial" w:hAnsi="Arial" w:cs="Arial"/>
          <w:i/>
          <w:iCs/>
          <w:color w:val="222222"/>
          <w:sz w:val="20"/>
          <w:szCs w:val="20"/>
          <w:shd w:val="clear" w:color="auto" w:fill="FFFFFF"/>
        </w:rPr>
        <w:t>Nature Climate Change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(6), 395-402.</w:t>
      </w:r>
    </w:p>
    <w:p w:rsidR="00D97305" w:rsidRDefault="00D97305" w:rsidP="00D97305">
      <w:r w:rsidRPr="005D7A89">
        <w:t>\</w:t>
      </w:r>
      <w:proofErr w:type="spellStart"/>
      <w:r w:rsidRPr="005D7A89">
        <w:t>bibitem</w:t>
      </w:r>
      <w:proofErr w:type="spellEnd"/>
      <w:r w:rsidRPr="005D7A89">
        <w:t>{</w:t>
      </w:r>
      <w:r>
        <w:t xml:space="preserve">Hobbs </w:t>
      </w:r>
      <w:r>
        <w:t xml:space="preserve">et al </w:t>
      </w:r>
      <w:r>
        <w:t>200</w:t>
      </w:r>
      <w:r>
        <w:t>6</w:t>
      </w:r>
      <w:r w:rsidRPr="005D7A89">
        <w:t>}</w:t>
      </w:r>
    </w:p>
    <w:p w:rsidR="00D97305" w:rsidRDefault="00D97305" w:rsidP="00D97305">
      <w:r>
        <w:rPr>
          <w:rFonts w:ascii="Arial" w:hAnsi="Arial" w:cs="Arial"/>
          <w:color w:val="222222"/>
          <w:sz w:val="20"/>
          <w:szCs w:val="20"/>
          <w:shd w:val="clear" w:color="auto" w:fill="FFFFFF"/>
        </w:rPr>
        <w:t xml:space="preserve">Hobbs, R. J., </w:t>
      </w:r>
      <w:proofErr w:type="spellStart"/>
      <w:r>
        <w:rPr>
          <w:rFonts w:ascii="Arial" w:hAnsi="Arial" w:cs="Arial"/>
          <w:color w:val="222222"/>
          <w:sz w:val="20"/>
          <w:szCs w:val="20"/>
          <w:shd w:val="clear" w:color="auto" w:fill="FFFFFF"/>
        </w:rPr>
        <w:t>Arico</w:t>
      </w:r>
      <w:proofErr w:type="spellEnd"/>
      <w:r>
        <w:rPr>
          <w:rFonts w:ascii="Arial" w:hAnsi="Arial" w:cs="Arial"/>
          <w:color w:val="222222"/>
          <w:sz w:val="20"/>
          <w:szCs w:val="20"/>
          <w:shd w:val="clear" w:color="auto" w:fill="FFFFFF"/>
        </w:rPr>
        <w:t>, S., Aronson, J., Baron, J. S., Bridgewater, P., Cramer, V. A</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Norton, D. (2006). Novel ecosystems: theoretical and management aspects of the new ecological world order. </w:t>
      </w:r>
      <w:r>
        <w:rPr>
          <w:rFonts w:ascii="Arial" w:hAnsi="Arial" w:cs="Arial"/>
          <w:i/>
          <w:iCs/>
          <w:color w:val="222222"/>
          <w:sz w:val="20"/>
          <w:szCs w:val="20"/>
          <w:shd w:val="clear" w:color="auto" w:fill="FFFFFF"/>
        </w:rPr>
        <w:t>Global ecology and biogeography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1-7.</w:t>
      </w:r>
    </w:p>
    <w:p w:rsidR="00D97305" w:rsidRDefault="00D97305" w:rsidP="00D97305">
      <w:r w:rsidRPr="005D7A89">
        <w:t>\</w:t>
      </w:r>
      <w:proofErr w:type="spellStart"/>
      <w:r w:rsidRPr="005D7A89">
        <w:t>bibitem</w:t>
      </w:r>
      <w:proofErr w:type="spellEnd"/>
      <w:r w:rsidRPr="005D7A89">
        <w:t>{</w:t>
      </w:r>
      <w:r>
        <w:t>Hobbs et al 2009</w:t>
      </w:r>
      <w:r w:rsidRPr="005D7A89">
        <w:t>}</w:t>
      </w:r>
    </w:p>
    <w:p w:rsidR="00D97305" w:rsidRDefault="00D97305" w:rsidP="00D97305">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Hobbs, R. J., Higgs, E., &amp; Harris, J. A. (2009). Novel ecosystems: implications for conservation and restoration.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(11), 599-605.</w:t>
      </w:r>
    </w:p>
    <w:p w:rsidR="005D7A89" w:rsidRDefault="005D7A89" w:rsidP="00896E10">
      <w:r w:rsidRPr="005D7A89">
        <w:lastRenderedPageBreak/>
        <w:t>\</w:t>
      </w:r>
      <w:proofErr w:type="spellStart"/>
      <w:r w:rsidRPr="005D7A89">
        <w:t>bibitem</w:t>
      </w:r>
      <w:proofErr w:type="spellEnd"/>
      <w:r w:rsidRPr="005D7A89">
        <w:t>{</w:t>
      </w:r>
      <w:r>
        <w:t>Goetz 2011</w:t>
      </w:r>
      <w:r w:rsidRPr="005D7A89">
        <w:t>}</w:t>
      </w:r>
    </w:p>
    <w:p w:rsidR="00896E10" w:rsidRDefault="00896E10" w:rsidP="00896E10">
      <w:r>
        <w:t>Goetz,</w:t>
      </w:r>
      <w:r w:rsidR="005D7A89">
        <w:t xml:space="preserve"> S.J.;</w:t>
      </w:r>
      <w:r>
        <w:t xml:space="preserve"> </w:t>
      </w:r>
      <w:proofErr w:type="spellStart"/>
      <w:r>
        <w:t>Dubayah</w:t>
      </w:r>
      <w:proofErr w:type="spellEnd"/>
      <w:r>
        <w:t xml:space="preserve">. </w:t>
      </w:r>
      <w:r w:rsidR="005D7A89">
        <w:t xml:space="preserve">R.O. </w:t>
      </w:r>
      <w:r>
        <w:t xml:space="preserve">Advances in remote sensing technology and implications for measuring and monitoring forest carbon stocks and change </w:t>
      </w:r>
      <w:r w:rsidR="005D7A89">
        <w:t>{\</w:t>
      </w:r>
      <w:proofErr w:type="spellStart"/>
      <w:r w:rsidR="005D7A89">
        <w:t>em</w:t>
      </w:r>
      <w:proofErr w:type="spellEnd"/>
      <w:r w:rsidR="005D7A89">
        <w:t xml:space="preserve"> </w:t>
      </w:r>
      <w:r>
        <w:t>Carbo</w:t>
      </w:r>
      <w:r w:rsidR="005D7A89">
        <w:t>n Management} {\bf 2011}, {\</w:t>
      </w:r>
      <w:proofErr w:type="spellStart"/>
      <w:r w:rsidR="005D7A89">
        <w:t>em</w:t>
      </w:r>
      <w:proofErr w:type="spellEnd"/>
      <w:r w:rsidR="005D7A89">
        <w:t xml:space="preserve"> 2 (3)}, </w:t>
      </w:r>
      <w:r>
        <w:t>231-244.</w:t>
      </w:r>
    </w:p>
    <w:p w:rsidR="005D7A89" w:rsidRDefault="005D7A89" w:rsidP="005D7A89">
      <w:r w:rsidRPr="005D7A89">
        <w:t>\</w:t>
      </w:r>
      <w:proofErr w:type="spellStart"/>
      <w:proofErr w:type="gramStart"/>
      <w:r w:rsidRPr="005D7A89">
        <w:t>bibitem</w:t>
      </w:r>
      <w:proofErr w:type="spellEnd"/>
      <w:r w:rsidRPr="005D7A89">
        <w:t>{</w:t>
      </w:r>
      <w:proofErr w:type="gramEnd"/>
      <w:r w:rsidRPr="005D7A89">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Petrokofsky</w:t>
      </w:r>
      <w:proofErr w:type="spellEnd"/>
      <w:r w:rsidRPr="005D7A89">
        <w:t xml:space="preserve"> </w:t>
      </w:r>
      <w:r>
        <w:t>2012</w:t>
      </w:r>
      <w:r w:rsidRPr="005D7A89">
        <w:t>}</w:t>
      </w:r>
    </w:p>
    <w:p w:rsidR="00896E10" w:rsidRDefault="005D7A89" w:rsidP="00896E10">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Petrokofsky</w:t>
      </w:r>
      <w:proofErr w:type="spellEnd"/>
      <w:r>
        <w:rPr>
          <w:rFonts w:ascii="Arial" w:hAnsi="Arial" w:cs="Arial"/>
          <w:color w:val="222222"/>
          <w:sz w:val="20"/>
          <w:szCs w:val="20"/>
          <w:shd w:val="clear" w:color="auto" w:fill="FFFFFF"/>
        </w:rPr>
        <w:t>, G.;</w:t>
      </w:r>
      <w:r w:rsidR="00896E10">
        <w:rPr>
          <w:rFonts w:ascii="Arial" w:hAnsi="Arial" w:cs="Arial"/>
          <w:color w:val="222222"/>
          <w:sz w:val="20"/>
          <w:szCs w:val="20"/>
          <w:shd w:val="clear" w:color="auto" w:fill="FFFFFF"/>
        </w:rPr>
        <w:t xml:space="preserve"> </w:t>
      </w:r>
      <w:proofErr w:type="spellStart"/>
      <w:r w:rsidR="00896E10">
        <w:rPr>
          <w:rFonts w:ascii="Arial" w:hAnsi="Arial" w:cs="Arial"/>
          <w:color w:val="222222"/>
          <w:sz w:val="20"/>
          <w:szCs w:val="20"/>
          <w:shd w:val="clear" w:color="auto" w:fill="FFFFFF"/>
        </w:rPr>
        <w:t>Kanamaru</w:t>
      </w:r>
      <w:proofErr w:type="spellEnd"/>
      <w:r w:rsidR="00896E10">
        <w:rPr>
          <w:rFonts w:ascii="Arial" w:hAnsi="Arial" w:cs="Arial"/>
          <w:color w:val="222222"/>
          <w:sz w:val="20"/>
          <w:szCs w:val="20"/>
          <w:shd w:val="clear" w:color="auto" w:fill="FFFFFF"/>
        </w:rPr>
        <w:t>, H.</w:t>
      </w:r>
      <w:r>
        <w:rPr>
          <w:rFonts w:ascii="Arial" w:hAnsi="Arial" w:cs="Arial"/>
          <w:color w:val="222222"/>
          <w:sz w:val="20"/>
          <w:szCs w:val="20"/>
          <w:shd w:val="clear" w:color="auto" w:fill="FFFFFF"/>
        </w:rPr>
        <w:t>;</w:t>
      </w:r>
      <w:r w:rsidR="00896E10">
        <w:rPr>
          <w:rFonts w:ascii="Arial" w:hAnsi="Arial" w:cs="Arial"/>
          <w:color w:val="222222"/>
          <w:sz w:val="20"/>
          <w:szCs w:val="20"/>
          <w:shd w:val="clear" w:color="auto" w:fill="FFFFFF"/>
        </w:rPr>
        <w:t xml:space="preserve"> </w:t>
      </w:r>
      <w:proofErr w:type="spellStart"/>
      <w:r w:rsidR="00896E10">
        <w:rPr>
          <w:rFonts w:ascii="Arial" w:hAnsi="Arial" w:cs="Arial"/>
          <w:color w:val="222222"/>
          <w:sz w:val="20"/>
          <w:szCs w:val="20"/>
          <w:shd w:val="clear" w:color="auto" w:fill="FFFFFF"/>
        </w:rPr>
        <w:t>Achard</w:t>
      </w:r>
      <w:proofErr w:type="spellEnd"/>
      <w:r w:rsidR="00896E10">
        <w:rPr>
          <w:rFonts w:ascii="Arial" w:hAnsi="Arial" w:cs="Arial"/>
          <w:color w:val="222222"/>
          <w:sz w:val="20"/>
          <w:szCs w:val="20"/>
          <w:shd w:val="clear" w:color="auto" w:fill="FFFFFF"/>
        </w:rPr>
        <w:t>, F.</w:t>
      </w:r>
      <w:r>
        <w:rPr>
          <w:rFonts w:ascii="Arial" w:hAnsi="Arial" w:cs="Arial"/>
          <w:color w:val="222222"/>
          <w:sz w:val="20"/>
          <w:szCs w:val="20"/>
          <w:shd w:val="clear" w:color="auto" w:fill="FFFFFF"/>
        </w:rPr>
        <w:t>;</w:t>
      </w:r>
      <w:r w:rsidR="00896E10">
        <w:rPr>
          <w:rFonts w:ascii="Arial" w:hAnsi="Arial" w:cs="Arial"/>
          <w:color w:val="222222"/>
          <w:sz w:val="20"/>
          <w:szCs w:val="20"/>
          <w:shd w:val="clear" w:color="auto" w:fill="FFFFFF"/>
        </w:rPr>
        <w:t xml:space="preserve"> Goetz, S. J.</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Joosten</w:t>
      </w:r>
      <w:proofErr w:type="spellEnd"/>
      <w:r>
        <w:rPr>
          <w:rFonts w:ascii="Arial" w:hAnsi="Arial" w:cs="Arial"/>
          <w:color w:val="222222"/>
          <w:sz w:val="20"/>
          <w:szCs w:val="20"/>
          <w:shd w:val="clear" w:color="auto" w:fill="FFFFFF"/>
        </w:rPr>
        <w:t>, H.; Holmgren, P.;</w:t>
      </w:r>
      <w:r w:rsidR="00896E10">
        <w:rPr>
          <w:rFonts w:ascii="Arial" w:hAnsi="Arial" w:cs="Arial"/>
          <w:color w:val="222222"/>
          <w:sz w:val="20"/>
          <w:szCs w:val="20"/>
          <w:shd w:val="clear" w:color="auto" w:fill="FFFFFF"/>
        </w:rPr>
        <w:t xml:space="preserve"> ... </w:t>
      </w:r>
      <w:proofErr w:type="spellStart"/>
      <w:r w:rsidR="00896E10">
        <w:rPr>
          <w:rFonts w:ascii="Arial" w:hAnsi="Arial" w:cs="Arial"/>
          <w:color w:val="222222"/>
          <w:sz w:val="20"/>
          <w:szCs w:val="20"/>
          <w:shd w:val="clear" w:color="auto" w:fill="FFFFFF"/>
        </w:rPr>
        <w:t>Wattenbach</w:t>
      </w:r>
      <w:proofErr w:type="spellEnd"/>
      <w:r w:rsidR="00896E10">
        <w:rPr>
          <w:rFonts w:ascii="Arial" w:hAnsi="Arial" w:cs="Arial"/>
          <w:color w:val="222222"/>
          <w:sz w:val="20"/>
          <w:szCs w:val="20"/>
          <w:shd w:val="clear" w:color="auto" w:fill="FFFFFF"/>
        </w:rPr>
        <w:t>, M. Comparison of methods for measuring and assessing carbon stocks and carbon stock changes in terrestrial carbon pools. How do the accuracy and precision of current methods compare? A systematic review protocol. </w:t>
      </w:r>
      <w:r>
        <w:t>{\</w:t>
      </w:r>
      <w:proofErr w:type="spellStart"/>
      <w:r>
        <w:t>em</w:t>
      </w:r>
      <w:proofErr w:type="spellEnd"/>
      <w:r>
        <w:t xml:space="preserve"> </w:t>
      </w:r>
      <w:r w:rsidR="00896E10">
        <w:rPr>
          <w:rFonts w:ascii="Arial" w:hAnsi="Arial" w:cs="Arial"/>
          <w:i/>
          <w:iCs/>
          <w:color w:val="222222"/>
          <w:sz w:val="20"/>
          <w:szCs w:val="20"/>
          <w:shd w:val="clear" w:color="auto" w:fill="FFFFFF"/>
        </w:rPr>
        <w:t>Environmental Evidence</w:t>
      </w:r>
      <w:r>
        <w:rPr>
          <w:rFonts w:ascii="Arial" w:hAnsi="Arial" w:cs="Arial"/>
          <w:i/>
          <w:iCs/>
          <w:color w:val="222222"/>
          <w:sz w:val="20"/>
          <w:szCs w:val="20"/>
          <w:shd w:val="clear" w:color="auto" w:fill="FFFFFF"/>
        </w:rPr>
        <w:t>} {\bf 2012},</w:t>
      </w:r>
      <w:r w:rsidR="00896E10">
        <w:rPr>
          <w:rFonts w:ascii="Arial" w:hAnsi="Arial" w:cs="Arial"/>
          <w:color w:val="222222"/>
          <w:sz w:val="20"/>
          <w:szCs w:val="20"/>
          <w:shd w:val="clear" w:color="auto" w:fill="FFFFFF"/>
        </w:rPr>
        <w:t> </w:t>
      </w:r>
      <w:r>
        <w:t>{\</w:t>
      </w:r>
      <w:proofErr w:type="spellStart"/>
      <w:r>
        <w:t>em</w:t>
      </w:r>
      <w:proofErr w:type="spellEnd"/>
      <w:r>
        <w:t xml:space="preserve"> </w:t>
      </w:r>
      <w:r w:rsidR="00896E10">
        <w:rPr>
          <w:rFonts w:ascii="Arial" w:hAnsi="Arial" w:cs="Arial"/>
          <w:i/>
          <w:iCs/>
          <w:color w:val="222222"/>
          <w:sz w:val="20"/>
          <w:szCs w:val="20"/>
          <w:shd w:val="clear" w:color="auto" w:fill="FFFFFF"/>
        </w:rPr>
        <w:t>1</w:t>
      </w:r>
      <w:r w:rsidR="00896E10">
        <w:rPr>
          <w:rFonts w:ascii="Arial" w:hAnsi="Arial" w:cs="Arial"/>
          <w:color w:val="222222"/>
          <w:sz w:val="20"/>
          <w:szCs w:val="20"/>
          <w:shd w:val="clear" w:color="auto" w:fill="FFFFFF"/>
        </w:rPr>
        <w:t>(1)</w:t>
      </w:r>
      <w:r>
        <w:rPr>
          <w:rFonts w:ascii="Arial" w:hAnsi="Arial" w:cs="Arial"/>
          <w:color w:val="222222"/>
          <w:sz w:val="20"/>
          <w:szCs w:val="20"/>
          <w:shd w:val="clear" w:color="auto" w:fill="FFFFFF"/>
        </w:rPr>
        <w:t>},</w:t>
      </w:r>
      <w:r w:rsidR="00896E10">
        <w:rPr>
          <w:rFonts w:ascii="Arial" w:hAnsi="Arial" w:cs="Arial"/>
          <w:color w:val="222222"/>
          <w:sz w:val="20"/>
          <w:szCs w:val="20"/>
          <w:shd w:val="clear" w:color="auto" w:fill="FFFFFF"/>
        </w:rPr>
        <w:t xml:space="preserve"> 6.</w:t>
      </w:r>
    </w:p>
    <w:p w:rsidR="005D7A89" w:rsidRDefault="005D7A89" w:rsidP="005D7A89">
      <w:r w:rsidRPr="005D7A89">
        <w:t>\</w:t>
      </w:r>
      <w:proofErr w:type="spellStart"/>
      <w:r w:rsidRPr="005D7A89">
        <w:t>bibitem</w:t>
      </w:r>
      <w:proofErr w:type="spellEnd"/>
      <w:r w:rsidRPr="005D7A89">
        <w:t>{</w:t>
      </w:r>
      <w:r>
        <w:t>Rosette 2012</w:t>
      </w:r>
      <w:r w:rsidRPr="005D7A89">
        <w:t>}</w:t>
      </w:r>
    </w:p>
    <w:p w:rsidR="00896E10" w:rsidRDefault="00896E10" w:rsidP="00896E10">
      <w:r>
        <w:t>Rosette, J.</w:t>
      </w:r>
      <w:r w:rsidR="005D7A89">
        <w:t>;</w:t>
      </w:r>
      <w:r>
        <w:t xml:space="preserve"> Suárez, R.</w:t>
      </w:r>
      <w:r w:rsidR="005D7A89">
        <w:t>;</w:t>
      </w:r>
      <w:r>
        <w:t xml:space="preserve"> Nelson, S.</w:t>
      </w:r>
      <w:r w:rsidR="005D7A89">
        <w:t>;</w:t>
      </w:r>
      <w:r>
        <w:t xml:space="preserve"> Los, B.</w:t>
      </w:r>
      <w:r w:rsidR="005D7A89">
        <w:t>;</w:t>
      </w:r>
      <w:r>
        <w:t xml:space="preserve"> Cook, P. North Lidar remote sensing for biomass assessment </w:t>
      </w:r>
      <w:r w:rsidR="005D7A89">
        <w:t>{\</w:t>
      </w:r>
      <w:proofErr w:type="spellStart"/>
      <w:r w:rsidR="005D7A89">
        <w:t>em</w:t>
      </w:r>
      <w:proofErr w:type="spellEnd"/>
      <w:r w:rsidR="005D7A89">
        <w:t xml:space="preserve"> </w:t>
      </w:r>
      <w:r>
        <w:t>Remote Sensing of Biomass — Principles and Applications</w:t>
      </w:r>
      <w:r w:rsidR="005D7A89">
        <w:t>}</w:t>
      </w:r>
      <w:r>
        <w:t xml:space="preserve"> </w:t>
      </w:r>
      <w:r w:rsidR="005D7A89">
        <w:t xml:space="preserve">{\bf </w:t>
      </w:r>
      <w:r>
        <w:t>2012</w:t>
      </w:r>
      <w:r w:rsidR="005D7A89">
        <w:t>}</w:t>
      </w:r>
      <w:r>
        <w:t>, p. 24</w:t>
      </w:r>
    </w:p>
    <w:p w:rsidR="005D7A89" w:rsidRDefault="005D7A89" w:rsidP="005D7A89">
      <w:r w:rsidRPr="005D7A89">
        <w:t>\</w:t>
      </w:r>
      <w:proofErr w:type="spellStart"/>
      <w:r w:rsidRPr="005D7A89">
        <w:t>bibitem</w:t>
      </w:r>
      <w:proofErr w:type="spellEnd"/>
      <w:r w:rsidRPr="005D7A89">
        <w:t>{</w:t>
      </w:r>
      <w:proofErr w:type="spellStart"/>
      <w:r>
        <w:t>Wulder</w:t>
      </w:r>
      <w:proofErr w:type="spellEnd"/>
      <w:r>
        <w:t xml:space="preserve"> 2012</w:t>
      </w:r>
      <w:r w:rsidRPr="005D7A89">
        <w:t>}</w:t>
      </w:r>
    </w:p>
    <w:p w:rsidR="005D7A89" w:rsidRDefault="005D7A89" w:rsidP="005D7A89">
      <w:proofErr w:type="spellStart"/>
      <w:r>
        <w:rPr>
          <w:rFonts w:ascii="Arial" w:hAnsi="Arial" w:cs="Arial"/>
          <w:color w:val="222222"/>
          <w:sz w:val="20"/>
          <w:szCs w:val="20"/>
          <w:shd w:val="clear" w:color="auto" w:fill="FFFFFF"/>
        </w:rPr>
        <w:t>Wulder</w:t>
      </w:r>
      <w:proofErr w:type="spellEnd"/>
      <w:r>
        <w:rPr>
          <w:rFonts w:ascii="Arial" w:hAnsi="Arial" w:cs="Arial"/>
          <w:color w:val="222222"/>
          <w:sz w:val="20"/>
          <w:szCs w:val="20"/>
          <w:shd w:val="clear" w:color="auto" w:fill="FFFFFF"/>
        </w:rPr>
        <w:t xml:space="preserve">, M. A.; White, J. C.; Nelson, R. F.; </w:t>
      </w:r>
      <w:proofErr w:type="spellStart"/>
      <w:r>
        <w:rPr>
          <w:rFonts w:ascii="Arial" w:hAnsi="Arial" w:cs="Arial"/>
          <w:color w:val="222222"/>
          <w:sz w:val="20"/>
          <w:szCs w:val="20"/>
          <w:shd w:val="clear" w:color="auto" w:fill="FFFFFF"/>
        </w:rPr>
        <w:t>Næsset</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Ørka</w:t>
      </w:r>
      <w:proofErr w:type="spellEnd"/>
      <w:r>
        <w:rPr>
          <w:rFonts w:ascii="Arial" w:hAnsi="Arial" w:cs="Arial"/>
          <w:color w:val="222222"/>
          <w:sz w:val="20"/>
          <w:szCs w:val="20"/>
          <w:shd w:val="clear" w:color="auto" w:fill="FFFFFF"/>
        </w:rPr>
        <w:t xml:space="preserve">, H. O.; Coops, N. C.; ... </w:t>
      </w:r>
      <w:proofErr w:type="spellStart"/>
      <w:r>
        <w:rPr>
          <w:rFonts w:ascii="Arial" w:hAnsi="Arial" w:cs="Arial"/>
          <w:color w:val="222222"/>
          <w:sz w:val="20"/>
          <w:szCs w:val="20"/>
          <w:shd w:val="clear" w:color="auto" w:fill="FFFFFF"/>
        </w:rPr>
        <w:t>Gobakken</w:t>
      </w:r>
      <w:proofErr w:type="spellEnd"/>
      <w:r>
        <w:rPr>
          <w:rFonts w:ascii="Arial" w:hAnsi="Arial" w:cs="Arial"/>
          <w:color w:val="222222"/>
          <w:sz w:val="20"/>
          <w:szCs w:val="20"/>
          <w:shd w:val="clear" w:color="auto" w:fill="FFFFFF"/>
        </w:rPr>
        <w:t>, T. Lidar sampling for large-area forest characterization: A review. </w:t>
      </w:r>
      <w:r>
        <w:t>{\</w:t>
      </w:r>
      <w:proofErr w:type="spellStart"/>
      <w:r>
        <w:t>em</w:t>
      </w:r>
      <w:proofErr w:type="spellEnd"/>
      <w:r>
        <w:t xml:space="preserve"> </w:t>
      </w:r>
      <w:r>
        <w:rPr>
          <w:rFonts w:ascii="Arial" w:hAnsi="Arial" w:cs="Arial"/>
          <w:i/>
          <w:iCs/>
          <w:color w:val="222222"/>
          <w:sz w:val="20"/>
          <w:szCs w:val="20"/>
          <w:shd w:val="clear" w:color="auto" w:fill="FFFFFF"/>
        </w:rPr>
        <w:t>Remote Sensing of Environment} {\bf 2012}</w:t>
      </w:r>
      <w:r>
        <w:rPr>
          <w:rFonts w:ascii="Arial" w:hAnsi="Arial" w:cs="Arial"/>
          <w:color w:val="222222"/>
          <w:sz w:val="20"/>
          <w:szCs w:val="20"/>
          <w:shd w:val="clear" w:color="auto" w:fill="FFFFFF"/>
        </w:rPr>
        <w:t>, </w:t>
      </w:r>
      <w:r>
        <w:t>{\</w:t>
      </w:r>
      <w:proofErr w:type="spellStart"/>
      <w:r>
        <w:t>em</w:t>
      </w:r>
      <w:proofErr w:type="spellEnd"/>
      <w:r>
        <w:t xml:space="preserve"> </w:t>
      </w:r>
      <w:r>
        <w:rPr>
          <w:rFonts w:ascii="Arial" w:hAnsi="Arial" w:cs="Arial"/>
          <w:i/>
          <w:iCs/>
          <w:color w:val="222222"/>
          <w:sz w:val="20"/>
          <w:szCs w:val="20"/>
          <w:shd w:val="clear" w:color="auto" w:fill="FFFFFF"/>
        </w:rPr>
        <w:t>121}</w:t>
      </w:r>
      <w:r>
        <w:rPr>
          <w:rFonts w:ascii="Arial" w:hAnsi="Arial" w:cs="Arial"/>
          <w:color w:val="222222"/>
          <w:sz w:val="20"/>
          <w:szCs w:val="20"/>
          <w:shd w:val="clear" w:color="auto" w:fill="FFFFFF"/>
        </w:rPr>
        <w:t>, 196-209.</w:t>
      </w:r>
      <w:r w:rsidRPr="005D7A89">
        <w:t xml:space="preserve"> </w:t>
      </w:r>
    </w:p>
    <w:p w:rsidR="005D7A89" w:rsidRDefault="005D7A89" w:rsidP="005D7A89">
      <w:r w:rsidRPr="005D7A89">
        <w:t>\</w:t>
      </w:r>
      <w:proofErr w:type="spellStart"/>
      <w:r w:rsidRPr="005D7A89">
        <w:t>bibitem</w:t>
      </w:r>
      <w:proofErr w:type="spellEnd"/>
      <w:r w:rsidRPr="005D7A89">
        <w:t>{</w:t>
      </w:r>
      <w:proofErr w:type="spellStart"/>
      <w:r>
        <w:t>Zolkos</w:t>
      </w:r>
      <w:proofErr w:type="spellEnd"/>
      <w:r>
        <w:t xml:space="preserve"> 2013</w:t>
      </w:r>
      <w:r w:rsidRPr="005D7A89">
        <w:t>}</w:t>
      </w:r>
    </w:p>
    <w:p w:rsidR="00CB172C" w:rsidRDefault="00CB172C" w:rsidP="00B7262F">
      <w:pPr>
        <w:pStyle w:val="m-3204913092636764702gmail-msonormal"/>
        <w:shd w:val="clear" w:color="auto" w:fill="FFFFFF"/>
        <w:spacing w:after="0" w:afterAutospacing="0"/>
      </w:pPr>
      <w:proofErr w:type="spellStart"/>
      <w:r>
        <w:rPr>
          <w:rFonts w:ascii="Arial" w:hAnsi="Arial" w:cs="Arial"/>
          <w:color w:val="222222"/>
          <w:sz w:val="20"/>
          <w:szCs w:val="20"/>
          <w:shd w:val="clear" w:color="auto" w:fill="FFFFFF"/>
        </w:rPr>
        <w:t>Zolkos</w:t>
      </w:r>
      <w:proofErr w:type="spellEnd"/>
      <w:r>
        <w:rPr>
          <w:rFonts w:ascii="Arial" w:hAnsi="Arial" w:cs="Arial"/>
          <w:color w:val="222222"/>
          <w:sz w:val="20"/>
          <w:szCs w:val="20"/>
          <w:shd w:val="clear" w:color="auto" w:fill="FFFFFF"/>
        </w:rPr>
        <w:t xml:space="preserve">, S. G.; Goetz, S. J.; </w:t>
      </w:r>
      <w:proofErr w:type="spellStart"/>
      <w:r>
        <w:rPr>
          <w:rFonts w:ascii="Arial" w:hAnsi="Arial" w:cs="Arial"/>
          <w:color w:val="222222"/>
          <w:sz w:val="20"/>
          <w:szCs w:val="20"/>
          <w:shd w:val="clear" w:color="auto" w:fill="FFFFFF"/>
        </w:rPr>
        <w:t>Dubayah</w:t>
      </w:r>
      <w:proofErr w:type="spellEnd"/>
      <w:r>
        <w:rPr>
          <w:rFonts w:ascii="Arial" w:hAnsi="Arial" w:cs="Arial"/>
          <w:color w:val="222222"/>
          <w:sz w:val="20"/>
          <w:szCs w:val="20"/>
          <w:shd w:val="clear" w:color="auto" w:fill="FFFFFF"/>
        </w:rPr>
        <w:t xml:space="preserve">, R. A meta-analysis of terrestrial aboveground biomass estimation using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remote sensing. {\</w:t>
      </w:r>
      <w:proofErr w:type="spellStart"/>
      <w:r>
        <w:rPr>
          <w:rFonts w:ascii="Arial" w:hAnsi="Arial" w:cs="Arial"/>
          <w:color w:val="222222"/>
          <w:sz w:val="20"/>
          <w:szCs w:val="20"/>
          <w:shd w:val="clear" w:color="auto" w:fill="FFFFFF"/>
        </w:rPr>
        <w:t>em</w:t>
      </w:r>
      <w:proofErr w:type="spellEnd"/>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Remote Sensing of Environment} {\bf 2013}</w:t>
      </w:r>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em</w:t>
      </w:r>
      <w:proofErr w:type="spellEnd"/>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128}</w:t>
      </w:r>
      <w:r>
        <w:rPr>
          <w:rFonts w:ascii="Arial" w:hAnsi="Arial" w:cs="Arial"/>
          <w:color w:val="222222"/>
          <w:sz w:val="20"/>
          <w:szCs w:val="20"/>
          <w:shd w:val="clear" w:color="auto" w:fill="FFFFFF"/>
        </w:rPr>
        <w:t>, 289-298.</w:t>
      </w:r>
      <w:r w:rsidRPr="005D7A89">
        <w:t xml:space="preserve"> </w:t>
      </w:r>
    </w:p>
    <w:p w:rsidR="00CE3A97"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proofErr w:type="spellStart"/>
      <w:r>
        <w:rPr>
          <w:color w:val="000000"/>
        </w:rPr>
        <w:t>Lefsky</w:t>
      </w:r>
      <w:proofErr w:type="spellEnd"/>
      <w:r>
        <w:rPr>
          <w:color w:val="000000"/>
        </w:rPr>
        <w:t xml:space="preserve"> et al 2002}</w:t>
      </w:r>
    </w:p>
    <w:p w:rsidR="00CE3A97" w:rsidRPr="00CE3A97" w:rsidRDefault="00CE3A97" w:rsidP="00CE3A97">
      <w:pPr>
        <w:rPr>
          <w:rFonts w:ascii="Arial" w:eastAsia="Times New Roman" w:hAnsi="Arial" w:cs="Arial"/>
          <w:color w:val="222222"/>
          <w:sz w:val="18"/>
          <w:szCs w:val="18"/>
        </w:rPr>
      </w:pPr>
      <w:r>
        <w:rPr>
          <w:color w:val="000000"/>
        </w:rPr>
        <w:t xml:space="preserve"> </w:t>
      </w:r>
      <w:proofErr w:type="spellStart"/>
      <w:r w:rsidRPr="00CE3A97">
        <w:rPr>
          <w:rFonts w:ascii="Arial" w:eastAsia="Times New Roman" w:hAnsi="Arial" w:cs="Arial"/>
          <w:color w:val="222222"/>
          <w:sz w:val="18"/>
          <w:szCs w:val="18"/>
        </w:rPr>
        <w:t>Lefsky</w:t>
      </w:r>
      <w:proofErr w:type="spellEnd"/>
      <w:r w:rsidRPr="00CE3A97">
        <w:rPr>
          <w:rFonts w:ascii="Arial" w:eastAsia="Times New Roman" w:hAnsi="Arial" w:cs="Arial"/>
          <w:color w:val="222222"/>
          <w:sz w:val="18"/>
          <w:szCs w:val="18"/>
        </w:rPr>
        <w:t>, M. A., Cohen, W. B., Harding, D. J., Parker, G. G., Acker, S. A., &amp; Gower, S. T. Lidar remote sensing of above</w:t>
      </w:r>
      <w:r w:rsidRPr="00CE3A97">
        <w:rPr>
          <w:rFonts w:ascii="Cambria Math" w:eastAsia="Times New Roman" w:hAnsi="Cambria Math" w:cs="Cambria Math"/>
          <w:color w:val="222222"/>
          <w:sz w:val="18"/>
          <w:szCs w:val="18"/>
        </w:rPr>
        <w:t>‐</w:t>
      </w:r>
      <w:r w:rsidRPr="00CE3A97">
        <w:rPr>
          <w:rFonts w:ascii="Arial" w:eastAsia="Times New Roman" w:hAnsi="Arial" w:cs="Arial"/>
          <w:color w:val="222222"/>
          <w:sz w:val="18"/>
          <w:szCs w:val="18"/>
        </w:rPr>
        <w:t>ground biomass in three biomes.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Arial" w:eastAsia="Times New Roman" w:hAnsi="Arial" w:cs="Arial"/>
          <w:i/>
          <w:iCs/>
          <w:color w:val="222222"/>
          <w:sz w:val="18"/>
          <w:szCs w:val="18"/>
        </w:rPr>
        <w:t>Global ecology and biogeography</w:t>
      </w:r>
      <w:r>
        <w:rPr>
          <w:rFonts w:ascii="Arial" w:eastAsia="Times New Roman" w:hAnsi="Arial" w:cs="Arial"/>
          <w:i/>
          <w:iCs/>
          <w:color w:val="222222"/>
          <w:sz w:val="18"/>
          <w:szCs w:val="18"/>
        </w:rPr>
        <w:t>} {\bf 2002}</w:t>
      </w:r>
      <w:r w:rsidRPr="00CE3A97">
        <w:rPr>
          <w:rFonts w:ascii="Arial" w:eastAsia="Times New Roman" w:hAnsi="Arial" w:cs="Arial"/>
          <w:color w:val="222222"/>
          <w:sz w:val="18"/>
          <w:szCs w:val="18"/>
        </w:rPr>
        <w:t>,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Arial" w:eastAsia="Times New Roman" w:hAnsi="Arial" w:cs="Arial"/>
          <w:i/>
          <w:iCs/>
          <w:color w:val="222222"/>
          <w:sz w:val="18"/>
          <w:szCs w:val="18"/>
        </w:rPr>
        <w:t>11</w:t>
      </w:r>
      <w:r w:rsidRPr="00CE3A97">
        <w:rPr>
          <w:rFonts w:ascii="Arial" w:eastAsia="Times New Roman" w:hAnsi="Arial" w:cs="Arial"/>
          <w:color w:val="222222"/>
          <w:sz w:val="18"/>
          <w:szCs w:val="18"/>
        </w:rPr>
        <w:t>(5)</w:t>
      </w:r>
      <w:r>
        <w:rPr>
          <w:rFonts w:ascii="Arial" w:eastAsia="Times New Roman" w:hAnsi="Arial" w:cs="Arial"/>
          <w:color w:val="222222"/>
          <w:sz w:val="18"/>
          <w:szCs w:val="18"/>
        </w:rPr>
        <w:t>}</w:t>
      </w:r>
      <w:r w:rsidRPr="00CE3A97">
        <w:rPr>
          <w:rFonts w:ascii="Arial" w:eastAsia="Times New Roman" w:hAnsi="Arial" w:cs="Arial"/>
          <w:color w:val="222222"/>
          <w:sz w:val="18"/>
          <w:szCs w:val="18"/>
        </w:rPr>
        <w:t>, 393-399.</w:t>
      </w:r>
    </w:p>
    <w:p w:rsidR="00896E10"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proofErr w:type="spellStart"/>
      <w:r>
        <w:rPr>
          <w:color w:val="000000"/>
        </w:rPr>
        <w:t>Lefsky</w:t>
      </w:r>
      <w:proofErr w:type="spellEnd"/>
      <w:r>
        <w:rPr>
          <w:color w:val="000000"/>
        </w:rPr>
        <w:t xml:space="preserve"> 2005}</w:t>
      </w:r>
    </w:p>
    <w:p w:rsidR="00CE3A97" w:rsidRPr="00CE3A97" w:rsidRDefault="00CE3A97" w:rsidP="00CE3A97">
      <w:pPr>
        <w:spacing w:after="0" w:line="240" w:lineRule="auto"/>
        <w:rPr>
          <w:rFonts w:ascii="Arial" w:eastAsia="Times New Roman" w:hAnsi="Arial" w:cs="Arial"/>
          <w:color w:val="222222"/>
          <w:sz w:val="18"/>
          <w:szCs w:val="18"/>
        </w:rPr>
      </w:pPr>
      <w:proofErr w:type="spellStart"/>
      <w:r w:rsidRPr="00CE3A97">
        <w:rPr>
          <w:rFonts w:ascii="Arial" w:eastAsia="Times New Roman" w:hAnsi="Arial" w:cs="Arial"/>
          <w:color w:val="222222"/>
          <w:sz w:val="18"/>
          <w:szCs w:val="18"/>
        </w:rPr>
        <w:t>Lefsky</w:t>
      </w:r>
      <w:proofErr w:type="spellEnd"/>
      <w:r w:rsidRPr="00CE3A97">
        <w:rPr>
          <w:rFonts w:ascii="Arial" w:eastAsia="Times New Roman" w:hAnsi="Arial" w:cs="Arial"/>
          <w:color w:val="222222"/>
          <w:sz w:val="18"/>
          <w:szCs w:val="18"/>
        </w:rPr>
        <w:t xml:space="preserve">, M. A., </w:t>
      </w:r>
      <w:proofErr w:type="spellStart"/>
      <w:r w:rsidRPr="00CE3A97">
        <w:rPr>
          <w:rFonts w:ascii="Arial" w:eastAsia="Times New Roman" w:hAnsi="Arial" w:cs="Arial"/>
          <w:color w:val="222222"/>
          <w:sz w:val="18"/>
          <w:szCs w:val="18"/>
        </w:rPr>
        <w:t>Hudak</w:t>
      </w:r>
      <w:proofErr w:type="spellEnd"/>
      <w:r w:rsidRPr="00CE3A97">
        <w:rPr>
          <w:rFonts w:ascii="Arial" w:eastAsia="Times New Roman" w:hAnsi="Arial" w:cs="Arial"/>
          <w:color w:val="222222"/>
          <w:sz w:val="18"/>
          <w:szCs w:val="18"/>
        </w:rPr>
        <w:t xml:space="preserve">, A. T., Cohen, W. B., &amp; Acker, S. A. Geographic variability in </w:t>
      </w:r>
      <w:proofErr w:type="spellStart"/>
      <w:r w:rsidRPr="00CE3A97">
        <w:rPr>
          <w:rFonts w:ascii="Arial" w:eastAsia="Times New Roman" w:hAnsi="Arial" w:cs="Arial"/>
          <w:color w:val="222222"/>
          <w:sz w:val="18"/>
          <w:szCs w:val="18"/>
        </w:rPr>
        <w:t>lidar</w:t>
      </w:r>
      <w:proofErr w:type="spellEnd"/>
      <w:r w:rsidRPr="00CE3A97">
        <w:rPr>
          <w:rFonts w:ascii="Arial" w:eastAsia="Times New Roman" w:hAnsi="Arial" w:cs="Arial"/>
          <w:color w:val="222222"/>
          <w:sz w:val="18"/>
          <w:szCs w:val="18"/>
        </w:rPr>
        <w:t xml:space="preserve"> predictions of forest stand structure in the Pacific Northwest.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Arial" w:eastAsia="Times New Roman" w:hAnsi="Arial" w:cs="Arial"/>
          <w:i/>
          <w:iCs/>
          <w:color w:val="222222"/>
          <w:sz w:val="18"/>
          <w:szCs w:val="18"/>
        </w:rPr>
        <w:t>Remote Sensing of Environment</w:t>
      </w:r>
      <w:r>
        <w:rPr>
          <w:rFonts w:ascii="Arial" w:eastAsia="Times New Roman" w:hAnsi="Arial" w:cs="Arial"/>
          <w:i/>
          <w:iCs/>
          <w:color w:val="222222"/>
          <w:sz w:val="18"/>
          <w:szCs w:val="18"/>
        </w:rPr>
        <w:t>} {\bf 2005}</w:t>
      </w:r>
      <w:r w:rsidRPr="00CE3A97">
        <w:rPr>
          <w:rFonts w:ascii="Arial" w:eastAsia="Times New Roman" w:hAnsi="Arial" w:cs="Arial"/>
          <w:color w:val="222222"/>
          <w:sz w:val="18"/>
          <w:szCs w:val="18"/>
        </w:rPr>
        <w:t>,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Arial" w:eastAsia="Times New Roman" w:hAnsi="Arial" w:cs="Arial"/>
          <w:i/>
          <w:iCs/>
          <w:color w:val="222222"/>
          <w:sz w:val="18"/>
          <w:szCs w:val="18"/>
        </w:rPr>
        <w:t>95</w:t>
      </w:r>
      <w:r w:rsidRPr="00CE3A97">
        <w:rPr>
          <w:rFonts w:ascii="Arial" w:eastAsia="Times New Roman" w:hAnsi="Arial" w:cs="Arial"/>
          <w:color w:val="222222"/>
          <w:sz w:val="18"/>
          <w:szCs w:val="18"/>
        </w:rPr>
        <w:t>(4)</w:t>
      </w:r>
      <w:r>
        <w:rPr>
          <w:rFonts w:ascii="Arial" w:eastAsia="Times New Roman" w:hAnsi="Arial" w:cs="Arial"/>
          <w:color w:val="222222"/>
          <w:sz w:val="18"/>
          <w:szCs w:val="18"/>
        </w:rPr>
        <w:t>}</w:t>
      </w:r>
      <w:r w:rsidRPr="00CE3A97">
        <w:rPr>
          <w:rFonts w:ascii="Arial" w:eastAsia="Times New Roman" w:hAnsi="Arial" w:cs="Arial"/>
          <w:color w:val="222222"/>
          <w:sz w:val="18"/>
          <w:szCs w:val="18"/>
        </w:rPr>
        <w:t>, 532-548.</w:t>
      </w:r>
    </w:p>
    <w:p w:rsidR="00CE3A97"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r>
        <w:rPr>
          <w:color w:val="000000"/>
        </w:rPr>
        <w:t>Nelson 2004}</w:t>
      </w:r>
    </w:p>
    <w:p w:rsidR="00CE3A97" w:rsidRPr="00CE3A97" w:rsidRDefault="00CE3A97" w:rsidP="00CE3A97">
      <w:pPr>
        <w:spacing w:after="0" w:line="240" w:lineRule="auto"/>
        <w:rPr>
          <w:rFonts w:ascii="Times New Roman" w:eastAsia="Times New Roman" w:hAnsi="Times New Roman" w:cs="Times New Roman"/>
          <w:color w:val="000000"/>
          <w:sz w:val="18"/>
          <w:szCs w:val="18"/>
        </w:rPr>
      </w:pPr>
      <w:r w:rsidRPr="00CE3A97">
        <w:rPr>
          <w:rFonts w:ascii="Times New Roman" w:eastAsia="Times New Roman" w:hAnsi="Times New Roman" w:cs="Times New Roman"/>
          <w:color w:val="000000"/>
          <w:sz w:val="18"/>
          <w:szCs w:val="18"/>
        </w:rPr>
        <w:t xml:space="preserve">Nelson, R., Short, A., &amp; </w:t>
      </w:r>
      <w:proofErr w:type="spellStart"/>
      <w:r w:rsidRPr="00CE3A97">
        <w:rPr>
          <w:rFonts w:ascii="Times New Roman" w:eastAsia="Times New Roman" w:hAnsi="Times New Roman" w:cs="Times New Roman"/>
          <w:color w:val="000000"/>
          <w:sz w:val="18"/>
          <w:szCs w:val="18"/>
        </w:rPr>
        <w:t>Valenti</w:t>
      </w:r>
      <w:proofErr w:type="spellEnd"/>
      <w:r w:rsidRPr="00CE3A97">
        <w:rPr>
          <w:rFonts w:ascii="Times New Roman" w:eastAsia="Times New Roman" w:hAnsi="Times New Roman" w:cs="Times New Roman"/>
          <w:color w:val="000000"/>
          <w:sz w:val="18"/>
          <w:szCs w:val="18"/>
        </w:rPr>
        <w:t xml:space="preserve">, M. Measuring biomass and carbon in Delaware using an airborne profiling LIDAR.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Times New Roman" w:eastAsia="Times New Roman" w:hAnsi="Times New Roman" w:cs="Times New Roman"/>
          <w:color w:val="000000"/>
          <w:sz w:val="18"/>
          <w:szCs w:val="18"/>
        </w:rPr>
        <w:t>Scandinavian Journal of Forest Research</w:t>
      </w:r>
      <w:r>
        <w:rPr>
          <w:rFonts w:ascii="Times New Roman" w:eastAsia="Times New Roman" w:hAnsi="Times New Roman" w:cs="Times New Roman"/>
          <w:color w:val="000000"/>
          <w:sz w:val="18"/>
          <w:szCs w:val="18"/>
        </w:rPr>
        <w:t>}</w:t>
      </w:r>
      <w:r>
        <w:rPr>
          <w:rFonts w:ascii="Arial" w:eastAsia="Times New Roman" w:hAnsi="Arial" w:cs="Arial"/>
          <w:i/>
          <w:iCs/>
          <w:color w:val="222222"/>
          <w:sz w:val="18"/>
          <w:szCs w:val="18"/>
        </w:rPr>
        <w:t xml:space="preserve"> {\bf 2004}</w:t>
      </w:r>
      <w:r w:rsidRPr="00CE3A9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Times New Roman" w:eastAsia="Times New Roman" w:hAnsi="Times New Roman" w:cs="Times New Roman"/>
          <w:color w:val="000000"/>
          <w:sz w:val="18"/>
          <w:szCs w:val="18"/>
        </w:rPr>
        <w:t>19(6)</w:t>
      </w:r>
      <w:r>
        <w:rPr>
          <w:rFonts w:ascii="Times New Roman" w:eastAsia="Times New Roman" w:hAnsi="Times New Roman" w:cs="Times New Roman"/>
          <w:color w:val="000000"/>
          <w:sz w:val="18"/>
          <w:szCs w:val="18"/>
        </w:rPr>
        <w:t>}</w:t>
      </w:r>
      <w:r w:rsidRPr="00CE3A97">
        <w:rPr>
          <w:rFonts w:ascii="Times New Roman" w:eastAsia="Times New Roman" w:hAnsi="Times New Roman" w:cs="Times New Roman"/>
          <w:color w:val="000000"/>
          <w:sz w:val="18"/>
          <w:szCs w:val="18"/>
        </w:rPr>
        <w:t>, 500–511.</w:t>
      </w:r>
    </w:p>
    <w:p w:rsidR="00CE3A97"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proofErr w:type="spellStart"/>
      <w:r>
        <w:rPr>
          <w:color w:val="000000"/>
        </w:rPr>
        <w:t>Naesset</w:t>
      </w:r>
      <w:proofErr w:type="spellEnd"/>
      <w:r>
        <w:rPr>
          <w:color w:val="000000"/>
        </w:rPr>
        <w:t xml:space="preserve"> 2008} </w:t>
      </w:r>
    </w:p>
    <w:p w:rsidR="00CE3A97" w:rsidRPr="00CE3A97" w:rsidRDefault="00CE3A97" w:rsidP="00CE3A97">
      <w:pPr>
        <w:spacing w:after="0" w:line="240" w:lineRule="auto"/>
        <w:rPr>
          <w:rFonts w:ascii="Times New Roman" w:eastAsia="Times New Roman" w:hAnsi="Times New Roman" w:cs="Times New Roman"/>
          <w:color w:val="222222"/>
          <w:sz w:val="18"/>
          <w:szCs w:val="18"/>
        </w:rPr>
      </w:pPr>
      <w:proofErr w:type="spellStart"/>
      <w:r w:rsidRPr="00CE3A97">
        <w:rPr>
          <w:rFonts w:ascii="Times New Roman" w:eastAsia="Times New Roman" w:hAnsi="Times New Roman" w:cs="Times New Roman"/>
          <w:color w:val="222222"/>
          <w:sz w:val="18"/>
          <w:szCs w:val="18"/>
        </w:rPr>
        <w:t>Næsset</w:t>
      </w:r>
      <w:proofErr w:type="spellEnd"/>
      <w:r w:rsidRPr="00CE3A97">
        <w:rPr>
          <w:rFonts w:ascii="Times New Roman" w:eastAsia="Times New Roman" w:hAnsi="Times New Roman" w:cs="Times New Roman"/>
          <w:color w:val="222222"/>
          <w:sz w:val="18"/>
          <w:szCs w:val="18"/>
        </w:rPr>
        <w:t xml:space="preserve">, E., &amp; </w:t>
      </w:r>
      <w:proofErr w:type="spellStart"/>
      <w:r w:rsidRPr="00CE3A97">
        <w:rPr>
          <w:rFonts w:ascii="Times New Roman" w:eastAsia="Times New Roman" w:hAnsi="Times New Roman" w:cs="Times New Roman"/>
          <w:color w:val="222222"/>
          <w:sz w:val="18"/>
          <w:szCs w:val="18"/>
        </w:rPr>
        <w:t>Gobakken</w:t>
      </w:r>
      <w:proofErr w:type="spellEnd"/>
      <w:r w:rsidRPr="00CE3A97">
        <w:rPr>
          <w:rFonts w:ascii="Times New Roman" w:eastAsia="Times New Roman" w:hAnsi="Times New Roman" w:cs="Times New Roman"/>
          <w:color w:val="222222"/>
          <w:sz w:val="18"/>
          <w:szCs w:val="18"/>
        </w:rPr>
        <w:t xml:space="preserve">, T. Estimation of above-and below-ground biomass across regions of the boreal forest zone using airborne laser.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Times New Roman" w:eastAsia="Times New Roman" w:hAnsi="Times New Roman" w:cs="Times New Roman"/>
          <w:i/>
          <w:iCs/>
          <w:color w:val="222222"/>
          <w:sz w:val="18"/>
          <w:szCs w:val="18"/>
        </w:rPr>
        <w:t>Remote Sensing of Environment</w:t>
      </w:r>
      <w:r>
        <w:rPr>
          <w:rFonts w:ascii="Times New Roman" w:eastAsia="Times New Roman" w:hAnsi="Times New Roman" w:cs="Times New Roman"/>
          <w:i/>
          <w:iCs/>
          <w:color w:val="222222"/>
          <w:sz w:val="18"/>
          <w:szCs w:val="18"/>
        </w:rPr>
        <w:t>}</w:t>
      </w:r>
      <w:r>
        <w:rPr>
          <w:rFonts w:ascii="Arial" w:eastAsia="Times New Roman" w:hAnsi="Arial" w:cs="Arial"/>
          <w:i/>
          <w:iCs/>
          <w:color w:val="222222"/>
          <w:sz w:val="18"/>
          <w:szCs w:val="18"/>
        </w:rPr>
        <w:t xml:space="preserve"> {\bf 2008}</w:t>
      </w:r>
      <w:r w:rsidRPr="00CE3A97">
        <w:rPr>
          <w:rFonts w:ascii="Times New Roman" w:eastAsia="Times New Roman" w:hAnsi="Times New Roman" w:cs="Times New Roman"/>
          <w:color w:val="222222"/>
          <w:sz w:val="18"/>
          <w:szCs w:val="18"/>
        </w:rPr>
        <w:t xml:space="preserve">,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Times New Roman" w:eastAsia="Times New Roman" w:hAnsi="Times New Roman" w:cs="Times New Roman"/>
          <w:i/>
          <w:iCs/>
          <w:color w:val="222222"/>
          <w:sz w:val="18"/>
          <w:szCs w:val="18"/>
        </w:rPr>
        <w:t>112</w:t>
      </w:r>
      <w:r w:rsidRPr="00CE3A97">
        <w:rPr>
          <w:rFonts w:ascii="Times New Roman" w:eastAsia="Times New Roman" w:hAnsi="Times New Roman" w:cs="Times New Roman"/>
          <w:color w:val="222222"/>
          <w:sz w:val="18"/>
          <w:szCs w:val="18"/>
        </w:rPr>
        <w:t>(6)</w:t>
      </w:r>
      <w:r>
        <w:rPr>
          <w:rFonts w:ascii="Times New Roman" w:eastAsia="Times New Roman" w:hAnsi="Times New Roman" w:cs="Times New Roman"/>
          <w:color w:val="222222"/>
          <w:sz w:val="18"/>
          <w:szCs w:val="18"/>
        </w:rPr>
        <w:t>}</w:t>
      </w:r>
      <w:r w:rsidRPr="00CE3A97">
        <w:rPr>
          <w:rFonts w:ascii="Times New Roman" w:eastAsia="Times New Roman" w:hAnsi="Times New Roman" w:cs="Times New Roman"/>
          <w:color w:val="222222"/>
          <w:sz w:val="18"/>
          <w:szCs w:val="18"/>
        </w:rPr>
        <w:t>, 3079-3090.</w:t>
      </w:r>
    </w:p>
    <w:p w:rsidR="00CE3A97"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r>
        <w:rPr>
          <w:color w:val="000000"/>
        </w:rPr>
        <w:t>Asner 2012}</w:t>
      </w:r>
    </w:p>
    <w:p w:rsidR="00CE3A97" w:rsidRPr="00CE3A97" w:rsidRDefault="00CE3A97" w:rsidP="00CE3A97">
      <w:pPr>
        <w:spacing w:after="0" w:line="240" w:lineRule="auto"/>
        <w:rPr>
          <w:rFonts w:ascii="Calibri" w:eastAsia="Times New Roman" w:hAnsi="Calibri" w:cs="Times New Roman"/>
          <w:color w:val="000000"/>
        </w:rPr>
      </w:pPr>
      <w:r w:rsidRPr="00CE3A97">
        <w:rPr>
          <w:rFonts w:ascii="Calibri" w:eastAsia="Times New Roman" w:hAnsi="Calibri" w:cs="Times New Roman"/>
          <w:color w:val="000000"/>
        </w:rPr>
        <w:t xml:space="preserve">Asner, G. P., </w:t>
      </w:r>
      <w:proofErr w:type="spellStart"/>
      <w:r w:rsidRPr="00CE3A97">
        <w:rPr>
          <w:rFonts w:ascii="Calibri" w:eastAsia="Times New Roman" w:hAnsi="Calibri" w:cs="Times New Roman"/>
          <w:color w:val="000000"/>
        </w:rPr>
        <w:t>Mascaro</w:t>
      </w:r>
      <w:proofErr w:type="spellEnd"/>
      <w:r w:rsidRPr="00CE3A97">
        <w:rPr>
          <w:rFonts w:ascii="Calibri" w:eastAsia="Times New Roman" w:hAnsi="Calibri" w:cs="Times New Roman"/>
          <w:color w:val="000000"/>
        </w:rPr>
        <w:t xml:space="preserve">, J., Muller-Landau, H. C., </w:t>
      </w:r>
      <w:proofErr w:type="spellStart"/>
      <w:r w:rsidRPr="00CE3A97">
        <w:rPr>
          <w:rFonts w:ascii="Calibri" w:eastAsia="Times New Roman" w:hAnsi="Calibri" w:cs="Times New Roman"/>
          <w:color w:val="000000"/>
        </w:rPr>
        <w:t>Vielledent</w:t>
      </w:r>
      <w:proofErr w:type="spellEnd"/>
      <w:r w:rsidRPr="00CE3A97">
        <w:rPr>
          <w:rFonts w:ascii="Calibri" w:eastAsia="Times New Roman" w:hAnsi="Calibri" w:cs="Times New Roman"/>
          <w:color w:val="000000"/>
        </w:rPr>
        <w:t xml:space="preserve">, G., </w:t>
      </w:r>
      <w:proofErr w:type="spellStart"/>
      <w:r w:rsidRPr="00CE3A97">
        <w:rPr>
          <w:rFonts w:ascii="Calibri" w:eastAsia="Times New Roman" w:hAnsi="Calibri" w:cs="Times New Roman"/>
          <w:color w:val="000000"/>
        </w:rPr>
        <w:t>Vaudry</w:t>
      </w:r>
      <w:proofErr w:type="spellEnd"/>
      <w:r w:rsidRPr="00CE3A97">
        <w:rPr>
          <w:rFonts w:ascii="Calibri" w:eastAsia="Times New Roman" w:hAnsi="Calibri" w:cs="Times New Roman"/>
          <w:color w:val="000000"/>
        </w:rPr>
        <w:t xml:space="preserve">, R., </w:t>
      </w:r>
      <w:proofErr w:type="spellStart"/>
      <w:r w:rsidRPr="00CE3A97">
        <w:rPr>
          <w:rFonts w:ascii="Calibri" w:eastAsia="Times New Roman" w:hAnsi="Calibri" w:cs="Times New Roman"/>
          <w:color w:val="000000"/>
        </w:rPr>
        <w:t>Rasamoelina</w:t>
      </w:r>
      <w:proofErr w:type="spellEnd"/>
      <w:r w:rsidRPr="00CE3A97">
        <w:rPr>
          <w:rFonts w:ascii="Calibri" w:eastAsia="Times New Roman" w:hAnsi="Calibri" w:cs="Times New Roman"/>
          <w:color w:val="000000"/>
        </w:rPr>
        <w:t xml:space="preserve">, M., Hall, J. S., &amp; van </w:t>
      </w:r>
      <w:proofErr w:type="spellStart"/>
      <w:r w:rsidRPr="00CE3A97">
        <w:rPr>
          <w:rFonts w:ascii="Calibri" w:eastAsia="Times New Roman" w:hAnsi="Calibri" w:cs="Times New Roman"/>
          <w:color w:val="000000"/>
        </w:rPr>
        <w:t>Breugel</w:t>
      </w:r>
      <w:proofErr w:type="spellEnd"/>
      <w:r w:rsidRPr="00CE3A97">
        <w:rPr>
          <w:rFonts w:ascii="Calibri" w:eastAsia="Times New Roman" w:hAnsi="Calibri" w:cs="Times New Roman"/>
          <w:color w:val="000000"/>
        </w:rPr>
        <w:t xml:space="preserve">, M. A universal airborne LiDAR approach for tropical forest carbon mapping.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proofErr w:type="spellStart"/>
      <w:r w:rsidRPr="00CE3A97">
        <w:rPr>
          <w:rFonts w:ascii="Calibri" w:eastAsia="Times New Roman" w:hAnsi="Calibri" w:cs="Times New Roman"/>
          <w:color w:val="000000"/>
        </w:rPr>
        <w:t>Oecologia</w:t>
      </w:r>
      <w:proofErr w:type="spellEnd"/>
      <w:r>
        <w:rPr>
          <w:rFonts w:ascii="Calibri" w:eastAsia="Times New Roman" w:hAnsi="Calibri" w:cs="Times New Roman"/>
          <w:color w:val="000000"/>
        </w:rPr>
        <w:t xml:space="preserve">} </w:t>
      </w:r>
      <w:r>
        <w:rPr>
          <w:rFonts w:ascii="Arial" w:eastAsia="Times New Roman" w:hAnsi="Arial" w:cs="Arial"/>
          <w:i/>
          <w:iCs/>
          <w:color w:val="222222"/>
          <w:sz w:val="18"/>
          <w:szCs w:val="18"/>
        </w:rPr>
        <w:t xml:space="preserve"> {\bf 2022}</w:t>
      </w:r>
      <w:r>
        <w:rPr>
          <w:rFonts w:ascii="Calibri" w:eastAsia="Times New Roman" w:hAnsi="Calibri" w:cs="Times New Roman"/>
          <w:color w:val="000000"/>
        </w:rPr>
        <w:t xml:space="preserve">,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sidR="00CB172C">
        <w:rPr>
          <w:rFonts w:ascii="Times New Roman" w:eastAsia="Times New Roman" w:hAnsi="Times New Roman" w:cs="Times New Roman"/>
          <w:color w:val="000000"/>
          <w:sz w:val="18"/>
          <w:szCs w:val="18"/>
        </w:rPr>
        <w:t xml:space="preserve"> 168(4)</w:t>
      </w:r>
      <w:r>
        <w:rPr>
          <w:rFonts w:ascii="Times New Roman" w:eastAsia="Times New Roman" w:hAnsi="Times New Roman" w:cs="Times New Roman"/>
          <w:color w:val="000000"/>
          <w:sz w:val="18"/>
          <w:szCs w:val="18"/>
        </w:rPr>
        <w:t>}</w:t>
      </w:r>
      <w:r w:rsidR="00CB172C">
        <w:rPr>
          <w:rFonts w:ascii="Times New Roman" w:eastAsia="Times New Roman" w:hAnsi="Times New Roman" w:cs="Times New Roman"/>
          <w:color w:val="000000"/>
          <w:sz w:val="18"/>
          <w:szCs w:val="18"/>
        </w:rPr>
        <w:t xml:space="preserve"> 1147-1160</w:t>
      </w:r>
      <w:r w:rsidRPr="00CE3A97">
        <w:rPr>
          <w:rFonts w:ascii="Calibri" w:eastAsia="Times New Roman" w:hAnsi="Calibri" w:cs="Times New Roman"/>
          <w:color w:val="000000"/>
        </w:rPr>
        <w:t>.</w:t>
      </w:r>
    </w:p>
    <w:p w:rsidR="00CE3A97" w:rsidRDefault="009A75DC" w:rsidP="00B7262F">
      <w:pPr>
        <w:pStyle w:val="m-3204913092636764702gmail-msonormal"/>
        <w:shd w:val="clear" w:color="auto" w:fill="FFFFFF"/>
        <w:spacing w:after="0" w:afterAutospacing="0"/>
        <w:rPr>
          <w:color w:val="FF0000"/>
        </w:rPr>
      </w:pPr>
      <w:r w:rsidRPr="005D7A89">
        <w:t>\</w:t>
      </w:r>
      <w:proofErr w:type="spellStart"/>
      <w:r w:rsidRPr="005D7A89">
        <w:t>bibitem</w:t>
      </w:r>
      <w:proofErr w:type="spellEnd"/>
      <w:r w:rsidRPr="005D7A89">
        <w:t>{</w:t>
      </w:r>
      <w:r w:rsidRPr="00B7262F">
        <w:rPr>
          <w:color w:val="FF0000"/>
        </w:rPr>
        <w:t>Hall et al 2005</w:t>
      </w:r>
      <w:r>
        <w:rPr>
          <w:color w:val="FF0000"/>
        </w:rPr>
        <w:t>}</w:t>
      </w:r>
    </w:p>
    <w:p w:rsidR="00CB172C" w:rsidRPr="00CB172C" w:rsidRDefault="00CB172C" w:rsidP="00CB172C">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Hall, S. A.;</w:t>
      </w:r>
      <w:r w:rsidRPr="00CB172C">
        <w:rPr>
          <w:rFonts w:ascii="Arial" w:eastAsia="Times New Roman" w:hAnsi="Arial" w:cs="Arial"/>
          <w:color w:val="222222"/>
          <w:sz w:val="20"/>
          <w:szCs w:val="20"/>
        </w:rPr>
        <w:t xml:space="preserve"> Burke, I. C.</w:t>
      </w:r>
      <w:r>
        <w:rPr>
          <w:rFonts w:ascii="Arial" w:eastAsia="Times New Roman" w:hAnsi="Arial" w:cs="Arial"/>
          <w:color w:val="222222"/>
          <w:sz w:val="20"/>
          <w:szCs w:val="20"/>
        </w:rPr>
        <w:t>;</w:t>
      </w:r>
      <w:r w:rsidRPr="00CB172C">
        <w:rPr>
          <w:rFonts w:ascii="Arial" w:eastAsia="Times New Roman" w:hAnsi="Arial" w:cs="Arial"/>
          <w:color w:val="222222"/>
          <w:sz w:val="20"/>
          <w:szCs w:val="20"/>
        </w:rPr>
        <w:t xml:space="preserve"> Box, D. O.</w:t>
      </w:r>
      <w:r>
        <w:rPr>
          <w:rFonts w:ascii="Arial" w:eastAsia="Times New Roman" w:hAnsi="Arial" w:cs="Arial"/>
          <w:color w:val="222222"/>
          <w:sz w:val="20"/>
          <w:szCs w:val="20"/>
        </w:rPr>
        <w:t>;</w:t>
      </w:r>
      <w:r w:rsidRPr="00CB172C">
        <w:rPr>
          <w:rFonts w:ascii="Arial" w:eastAsia="Times New Roman" w:hAnsi="Arial" w:cs="Arial"/>
          <w:color w:val="222222"/>
          <w:sz w:val="20"/>
          <w:szCs w:val="20"/>
        </w:rPr>
        <w:t xml:space="preserve"> Kaufmann, M. R.</w:t>
      </w:r>
      <w:r>
        <w:rPr>
          <w:rFonts w:ascii="Arial" w:eastAsia="Times New Roman" w:hAnsi="Arial" w:cs="Arial"/>
          <w:color w:val="222222"/>
          <w:sz w:val="20"/>
          <w:szCs w:val="20"/>
        </w:rPr>
        <w:t>;</w:t>
      </w:r>
      <w:r w:rsidRPr="00CB172C">
        <w:rPr>
          <w:rFonts w:ascii="Arial" w:eastAsia="Times New Roman" w:hAnsi="Arial" w:cs="Arial"/>
          <w:color w:val="222222"/>
          <w:sz w:val="20"/>
          <w:szCs w:val="20"/>
        </w:rPr>
        <w:t xml:space="preserve"> Stoker, J. M.</w:t>
      </w:r>
      <w:r>
        <w:rPr>
          <w:rFonts w:ascii="Arial" w:eastAsia="Times New Roman" w:hAnsi="Arial" w:cs="Arial"/>
          <w:color w:val="222222"/>
          <w:sz w:val="20"/>
          <w:szCs w:val="20"/>
        </w:rPr>
        <w:t xml:space="preserve"> </w:t>
      </w:r>
      <w:r w:rsidRPr="00CB172C">
        <w:rPr>
          <w:rFonts w:ascii="Arial" w:eastAsia="Times New Roman" w:hAnsi="Arial" w:cs="Arial"/>
          <w:color w:val="222222"/>
          <w:sz w:val="20"/>
          <w:szCs w:val="20"/>
        </w:rPr>
        <w:t xml:space="preserve">Estimating stand structure using discrete-return </w:t>
      </w:r>
      <w:proofErr w:type="spellStart"/>
      <w:r w:rsidRPr="00CB172C">
        <w:rPr>
          <w:rFonts w:ascii="Arial" w:eastAsia="Times New Roman" w:hAnsi="Arial" w:cs="Arial"/>
          <w:color w:val="222222"/>
          <w:sz w:val="20"/>
          <w:szCs w:val="20"/>
        </w:rPr>
        <w:t>lidar</w:t>
      </w:r>
      <w:proofErr w:type="spellEnd"/>
      <w:r w:rsidRPr="00CB172C">
        <w:rPr>
          <w:rFonts w:ascii="Arial" w:eastAsia="Times New Roman" w:hAnsi="Arial" w:cs="Arial"/>
          <w:color w:val="222222"/>
          <w:sz w:val="20"/>
          <w:szCs w:val="20"/>
        </w:rPr>
        <w:t>: an example from low density, fire prone ponderosa pine forests. </w:t>
      </w:r>
      <w:r>
        <w:rPr>
          <w:rFonts w:ascii="Arial" w:eastAsia="Times New Roman" w:hAnsi="Arial" w:cs="Arial"/>
          <w:color w:val="222222"/>
          <w:sz w:val="20"/>
          <w:szCs w:val="20"/>
        </w:rPr>
        <w:t>{\</w:t>
      </w:r>
      <w:proofErr w:type="spellStart"/>
      <w:r>
        <w:rPr>
          <w:rFonts w:ascii="Arial" w:eastAsia="Times New Roman" w:hAnsi="Arial" w:cs="Arial"/>
          <w:color w:val="222222"/>
          <w:sz w:val="20"/>
          <w:szCs w:val="20"/>
        </w:rPr>
        <w:t>em</w:t>
      </w:r>
      <w:proofErr w:type="spellEnd"/>
      <w:r>
        <w:rPr>
          <w:rFonts w:ascii="Arial" w:eastAsia="Times New Roman" w:hAnsi="Arial" w:cs="Arial"/>
          <w:color w:val="222222"/>
          <w:sz w:val="20"/>
          <w:szCs w:val="20"/>
        </w:rPr>
        <w:t xml:space="preserve"> </w:t>
      </w:r>
      <w:r w:rsidRPr="00CB172C">
        <w:rPr>
          <w:rFonts w:ascii="Arial" w:eastAsia="Times New Roman" w:hAnsi="Arial" w:cs="Arial"/>
          <w:i/>
          <w:iCs/>
          <w:color w:val="222222"/>
          <w:sz w:val="20"/>
          <w:szCs w:val="20"/>
        </w:rPr>
        <w:t>Forest Ecology and Management</w:t>
      </w:r>
      <w:r>
        <w:rPr>
          <w:rFonts w:ascii="Arial" w:eastAsia="Times New Roman" w:hAnsi="Arial" w:cs="Arial"/>
          <w:i/>
          <w:iCs/>
          <w:color w:val="222222"/>
          <w:sz w:val="20"/>
          <w:szCs w:val="20"/>
        </w:rPr>
        <w:t>} {\bf 2005}</w:t>
      </w:r>
      <w:r w:rsidRPr="00CB172C">
        <w:rPr>
          <w:rFonts w:ascii="Arial" w:eastAsia="Times New Roman" w:hAnsi="Arial" w:cs="Arial"/>
          <w:color w:val="222222"/>
          <w:sz w:val="20"/>
          <w:szCs w:val="20"/>
        </w:rPr>
        <w:t>, </w:t>
      </w:r>
      <w:r>
        <w:rPr>
          <w:rFonts w:ascii="Arial" w:eastAsia="Times New Roman" w:hAnsi="Arial" w:cs="Arial"/>
          <w:color w:val="222222"/>
          <w:sz w:val="20"/>
          <w:szCs w:val="20"/>
        </w:rPr>
        <w:t>{\</w:t>
      </w:r>
      <w:proofErr w:type="spellStart"/>
      <w:r>
        <w:rPr>
          <w:rFonts w:ascii="Arial" w:eastAsia="Times New Roman" w:hAnsi="Arial" w:cs="Arial"/>
          <w:color w:val="222222"/>
          <w:sz w:val="20"/>
          <w:szCs w:val="20"/>
        </w:rPr>
        <w:t>em</w:t>
      </w:r>
      <w:proofErr w:type="spellEnd"/>
      <w:r>
        <w:rPr>
          <w:rFonts w:ascii="Arial" w:eastAsia="Times New Roman" w:hAnsi="Arial" w:cs="Arial"/>
          <w:color w:val="222222"/>
          <w:sz w:val="20"/>
          <w:szCs w:val="20"/>
        </w:rPr>
        <w:t xml:space="preserve"> </w:t>
      </w:r>
      <w:r w:rsidRPr="00CB172C">
        <w:rPr>
          <w:rFonts w:ascii="Arial" w:eastAsia="Times New Roman" w:hAnsi="Arial" w:cs="Arial"/>
          <w:i/>
          <w:iCs/>
          <w:color w:val="222222"/>
          <w:sz w:val="20"/>
          <w:szCs w:val="20"/>
        </w:rPr>
        <w:t>208</w:t>
      </w:r>
      <w:r w:rsidRPr="00CB172C">
        <w:rPr>
          <w:rFonts w:ascii="Arial" w:eastAsia="Times New Roman" w:hAnsi="Arial" w:cs="Arial"/>
          <w:color w:val="222222"/>
          <w:sz w:val="20"/>
          <w:szCs w:val="20"/>
        </w:rPr>
        <w:t>(1)</w:t>
      </w:r>
      <w:r>
        <w:rPr>
          <w:rFonts w:ascii="Arial" w:eastAsia="Times New Roman" w:hAnsi="Arial" w:cs="Arial"/>
          <w:color w:val="222222"/>
          <w:sz w:val="20"/>
          <w:szCs w:val="20"/>
        </w:rPr>
        <w:t>}</w:t>
      </w:r>
      <w:r w:rsidRPr="00CB172C">
        <w:rPr>
          <w:rFonts w:ascii="Arial" w:eastAsia="Times New Roman" w:hAnsi="Arial" w:cs="Arial"/>
          <w:color w:val="222222"/>
          <w:sz w:val="20"/>
          <w:szCs w:val="20"/>
        </w:rPr>
        <w:t>, 189-209.</w:t>
      </w:r>
    </w:p>
    <w:p w:rsidR="00CB172C" w:rsidRDefault="00CB172C" w:rsidP="00B7262F">
      <w:pPr>
        <w:pStyle w:val="m-3204913092636764702gmail-msonormal"/>
        <w:shd w:val="clear" w:color="auto" w:fill="FFFFFF"/>
        <w:spacing w:after="0" w:afterAutospacing="0"/>
      </w:pPr>
    </w:p>
    <w:p w:rsidR="00A030B2" w:rsidRDefault="00A030B2" w:rsidP="00B7262F">
      <w:pPr>
        <w:pStyle w:val="m-3204913092636764702gmail-msonormal"/>
        <w:shd w:val="clear" w:color="auto" w:fill="FFFFFF"/>
        <w:spacing w:after="0" w:afterAutospacing="0"/>
      </w:pPr>
    </w:p>
    <w:p w:rsidR="00A030B2" w:rsidRDefault="00A030B2" w:rsidP="00B7262F">
      <w:pPr>
        <w:pStyle w:val="m-3204913092636764702gmail-msonormal"/>
        <w:shd w:val="clear" w:color="auto" w:fill="FFFFFF"/>
        <w:spacing w:after="0" w:afterAutospacing="0"/>
      </w:pPr>
    </w:p>
    <w:p w:rsidR="00A030B2" w:rsidRDefault="00A030B2" w:rsidP="00B7262F">
      <w:pPr>
        <w:pStyle w:val="m-3204913092636764702gmail-msonormal"/>
        <w:shd w:val="clear" w:color="auto" w:fill="FFFFFF"/>
        <w:spacing w:after="0" w:afterAutospacing="0"/>
      </w:pPr>
    </w:p>
    <w:p w:rsidR="00A030B2" w:rsidRPr="00B7262F" w:rsidRDefault="00A030B2" w:rsidP="00B7262F">
      <w:pPr>
        <w:pStyle w:val="m-3204913092636764702gmail-msonormal"/>
        <w:shd w:val="clear" w:color="auto" w:fill="FFFFFF"/>
        <w:spacing w:after="0" w:afterAutospacing="0"/>
      </w:pPr>
      <w:r>
        <w:rPr>
          <w:rFonts w:ascii="Arial" w:hAnsi="Arial" w:cs="Arial"/>
          <w:color w:val="222222"/>
          <w:sz w:val="20"/>
          <w:szCs w:val="20"/>
          <w:shd w:val="clear" w:color="auto" w:fill="FFFFFF"/>
        </w:rPr>
        <w:t>Larson, A. J., &amp; Churchill, D. (2012). Tree spatial patterns in fire-frequent forests of western North America, including mechanisms of pattern formation and implications for designing fuel reduction and restoration treatments.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267</w:t>
      </w:r>
      <w:r>
        <w:rPr>
          <w:rFonts w:ascii="Arial" w:hAnsi="Arial" w:cs="Arial"/>
          <w:color w:val="222222"/>
          <w:sz w:val="20"/>
          <w:szCs w:val="20"/>
          <w:shd w:val="clear" w:color="auto" w:fill="FFFFFF"/>
        </w:rPr>
        <w:t>, 74-92.</w:t>
      </w:r>
    </w:p>
    <w:sectPr w:rsidR="00A030B2" w:rsidRPr="00B7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27E32"/>
    <w:multiLevelType w:val="multilevel"/>
    <w:tmpl w:val="38A2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43ADE"/>
    <w:multiLevelType w:val="hybridMultilevel"/>
    <w:tmpl w:val="4EA0B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F"/>
    <w:rsid w:val="00000DE7"/>
    <w:rsid w:val="00060A8F"/>
    <w:rsid w:val="0013128A"/>
    <w:rsid w:val="00142AB8"/>
    <w:rsid w:val="00190FD6"/>
    <w:rsid w:val="001C0445"/>
    <w:rsid w:val="001F2414"/>
    <w:rsid w:val="001F3957"/>
    <w:rsid w:val="00342008"/>
    <w:rsid w:val="003A212E"/>
    <w:rsid w:val="003D411A"/>
    <w:rsid w:val="00446AAF"/>
    <w:rsid w:val="00477510"/>
    <w:rsid w:val="004B160C"/>
    <w:rsid w:val="004E4043"/>
    <w:rsid w:val="005242AE"/>
    <w:rsid w:val="00557342"/>
    <w:rsid w:val="005D7A89"/>
    <w:rsid w:val="006E0652"/>
    <w:rsid w:val="006E4C0E"/>
    <w:rsid w:val="006E7F70"/>
    <w:rsid w:val="008247D3"/>
    <w:rsid w:val="00896E10"/>
    <w:rsid w:val="008E5851"/>
    <w:rsid w:val="00974E85"/>
    <w:rsid w:val="009A75DC"/>
    <w:rsid w:val="009C711D"/>
    <w:rsid w:val="00A030B2"/>
    <w:rsid w:val="00A521AE"/>
    <w:rsid w:val="00B7262F"/>
    <w:rsid w:val="00CB172C"/>
    <w:rsid w:val="00CE3A97"/>
    <w:rsid w:val="00D97305"/>
    <w:rsid w:val="00DA47C3"/>
    <w:rsid w:val="00E1071D"/>
    <w:rsid w:val="00E71246"/>
    <w:rsid w:val="00FA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C063-E337-45AD-A7D7-43949E56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411A"/>
    <w:pPr>
      <w:ind w:left="720"/>
      <w:contextualSpacing/>
    </w:pPr>
  </w:style>
  <w:style w:type="character" w:styleId="Hyperlink">
    <w:name w:val="Hyperlink"/>
    <w:basedOn w:val="DefaultParagraphFont"/>
    <w:uiPriority w:val="99"/>
    <w:semiHidden/>
    <w:unhideWhenUsed/>
    <w:rsid w:val="00142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7593">
      <w:bodyDiv w:val="1"/>
      <w:marLeft w:val="0"/>
      <w:marRight w:val="0"/>
      <w:marTop w:val="0"/>
      <w:marBottom w:val="0"/>
      <w:divBdr>
        <w:top w:val="none" w:sz="0" w:space="0" w:color="auto"/>
        <w:left w:val="none" w:sz="0" w:space="0" w:color="auto"/>
        <w:bottom w:val="none" w:sz="0" w:space="0" w:color="auto"/>
        <w:right w:val="none" w:sz="0" w:space="0" w:color="auto"/>
      </w:divBdr>
    </w:div>
    <w:div w:id="280770035">
      <w:bodyDiv w:val="1"/>
      <w:marLeft w:val="0"/>
      <w:marRight w:val="0"/>
      <w:marTop w:val="0"/>
      <w:marBottom w:val="0"/>
      <w:divBdr>
        <w:top w:val="none" w:sz="0" w:space="0" w:color="auto"/>
        <w:left w:val="none" w:sz="0" w:space="0" w:color="auto"/>
        <w:bottom w:val="none" w:sz="0" w:space="0" w:color="auto"/>
        <w:right w:val="none" w:sz="0" w:space="0" w:color="auto"/>
      </w:divBdr>
    </w:div>
    <w:div w:id="432481418">
      <w:bodyDiv w:val="1"/>
      <w:marLeft w:val="0"/>
      <w:marRight w:val="0"/>
      <w:marTop w:val="0"/>
      <w:marBottom w:val="0"/>
      <w:divBdr>
        <w:top w:val="none" w:sz="0" w:space="0" w:color="auto"/>
        <w:left w:val="none" w:sz="0" w:space="0" w:color="auto"/>
        <w:bottom w:val="none" w:sz="0" w:space="0" w:color="auto"/>
        <w:right w:val="none" w:sz="0" w:space="0" w:color="auto"/>
      </w:divBdr>
    </w:div>
    <w:div w:id="1098212930">
      <w:bodyDiv w:val="1"/>
      <w:marLeft w:val="0"/>
      <w:marRight w:val="0"/>
      <w:marTop w:val="0"/>
      <w:marBottom w:val="0"/>
      <w:divBdr>
        <w:top w:val="none" w:sz="0" w:space="0" w:color="auto"/>
        <w:left w:val="none" w:sz="0" w:space="0" w:color="auto"/>
        <w:bottom w:val="none" w:sz="0" w:space="0" w:color="auto"/>
        <w:right w:val="none" w:sz="0" w:space="0" w:color="auto"/>
      </w:divBdr>
    </w:div>
    <w:div w:id="1421101078">
      <w:bodyDiv w:val="1"/>
      <w:marLeft w:val="0"/>
      <w:marRight w:val="0"/>
      <w:marTop w:val="0"/>
      <w:marBottom w:val="0"/>
      <w:divBdr>
        <w:top w:val="none" w:sz="0" w:space="0" w:color="auto"/>
        <w:left w:val="none" w:sz="0" w:space="0" w:color="auto"/>
        <w:bottom w:val="none" w:sz="0" w:space="0" w:color="auto"/>
        <w:right w:val="none" w:sz="0" w:space="0" w:color="auto"/>
      </w:divBdr>
    </w:div>
    <w:div w:id="1490319612">
      <w:bodyDiv w:val="1"/>
      <w:marLeft w:val="0"/>
      <w:marRight w:val="0"/>
      <w:marTop w:val="0"/>
      <w:marBottom w:val="0"/>
      <w:divBdr>
        <w:top w:val="none" w:sz="0" w:space="0" w:color="auto"/>
        <w:left w:val="none" w:sz="0" w:space="0" w:color="auto"/>
        <w:bottom w:val="none" w:sz="0" w:space="0" w:color="auto"/>
        <w:right w:val="none" w:sz="0" w:space="0" w:color="auto"/>
      </w:divBdr>
    </w:div>
    <w:div w:id="1570073179">
      <w:bodyDiv w:val="1"/>
      <w:marLeft w:val="0"/>
      <w:marRight w:val="0"/>
      <w:marTop w:val="0"/>
      <w:marBottom w:val="0"/>
      <w:divBdr>
        <w:top w:val="none" w:sz="0" w:space="0" w:color="auto"/>
        <w:left w:val="none" w:sz="0" w:space="0" w:color="auto"/>
        <w:bottom w:val="none" w:sz="0" w:space="0" w:color="auto"/>
        <w:right w:val="none" w:sz="0" w:space="0" w:color="auto"/>
      </w:divBdr>
    </w:div>
    <w:div w:id="1646005977">
      <w:bodyDiv w:val="1"/>
      <w:marLeft w:val="0"/>
      <w:marRight w:val="0"/>
      <w:marTop w:val="0"/>
      <w:marBottom w:val="0"/>
      <w:divBdr>
        <w:top w:val="none" w:sz="0" w:space="0" w:color="auto"/>
        <w:left w:val="none" w:sz="0" w:space="0" w:color="auto"/>
        <w:bottom w:val="none" w:sz="0" w:space="0" w:color="auto"/>
        <w:right w:val="none" w:sz="0" w:space="0" w:color="auto"/>
      </w:divBdr>
    </w:div>
    <w:div w:id="2002392691">
      <w:bodyDiv w:val="1"/>
      <w:marLeft w:val="0"/>
      <w:marRight w:val="0"/>
      <w:marTop w:val="0"/>
      <w:marBottom w:val="0"/>
      <w:divBdr>
        <w:top w:val="none" w:sz="0" w:space="0" w:color="auto"/>
        <w:left w:val="none" w:sz="0" w:space="0" w:color="auto"/>
        <w:bottom w:val="none" w:sz="0" w:space="0" w:color="auto"/>
        <w:right w:val="none" w:sz="0" w:space="0" w:color="auto"/>
      </w:divBdr>
    </w:div>
    <w:div w:id="20052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6</cp:revision>
  <dcterms:created xsi:type="dcterms:W3CDTF">2018-01-11T21:11:00Z</dcterms:created>
  <dcterms:modified xsi:type="dcterms:W3CDTF">2018-01-12T07:26:00Z</dcterms:modified>
</cp:coreProperties>
</file>