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58667" w14:textId="1C6F97C8" w:rsidR="00660D7A" w:rsidRPr="00B70349" w:rsidRDefault="00660D7A">
      <w:pPr>
        <w:rPr>
          <w:rFonts w:ascii="Arial" w:hAnsi="Arial" w:cs="Arial"/>
          <w:b/>
          <w:bCs/>
          <w:sz w:val="28"/>
          <w:szCs w:val="28"/>
        </w:rPr>
      </w:pPr>
      <w:r w:rsidRPr="00B70349">
        <w:rPr>
          <w:rFonts w:ascii="Arial" w:hAnsi="Arial" w:cs="Arial"/>
          <w:b/>
          <w:bCs/>
          <w:sz w:val="28"/>
          <w:szCs w:val="28"/>
        </w:rPr>
        <w:t>DESINTOXICACION EN 10 DIAS</w:t>
      </w:r>
    </w:p>
    <w:p w14:paraId="001E8A49" w14:textId="6D111958" w:rsidR="00660D7A" w:rsidRPr="00B70349" w:rsidRDefault="00660D7A">
      <w:pPr>
        <w:rPr>
          <w:rFonts w:ascii="Arial" w:hAnsi="Arial" w:cs="Arial"/>
          <w:b/>
          <w:bCs/>
          <w:sz w:val="28"/>
          <w:szCs w:val="28"/>
        </w:rPr>
      </w:pPr>
      <w:r w:rsidRPr="00B70349">
        <w:rPr>
          <w:rFonts w:ascii="Arial" w:hAnsi="Arial" w:cs="Arial"/>
          <w:b/>
          <w:bCs/>
          <w:sz w:val="28"/>
          <w:szCs w:val="28"/>
        </w:rPr>
        <w:t>DIA 1 AL 3</w:t>
      </w:r>
    </w:p>
    <w:p w14:paraId="440629E6" w14:textId="7EA97E5F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>Zumo de uva isabelita con sábila</w:t>
      </w:r>
    </w:p>
    <w:p w14:paraId="4761FA66" w14:textId="35DD11AC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>Se licua la uva sin agua, se le agrega el cristal de sábila y se toma sin colar.</w:t>
      </w:r>
    </w:p>
    <w:p w14:paraId="7CFBD20A" w14:textId="2ABDDF7E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>Se puede tomar dos vasos, 5 veces al día</w:t>
      </w:r>
    </w:p>
    <w:p w14:paraId="32A37FA8" w14:textId="6F27A6F3" w:rsidR="00660D7A" w:rsidRPr="00B70349" w:rsidRDefault="00660D7A">
      <w:pPr>
        <w:rPr>
          <w:rFonts w:ascii="Arial" w:hAnsi="Arial" w:cs="Arial"/>
          <w:b/>
          <w:bCs/>
          <w:sz w:val="28"/>
          <w:szCs w:val="28"/>
        </w:rPr>
      </w:pPr>
      <w:r w:rsidRPr="00B70349">
        <w:rPr>
          <w:rFonts w:ascii="Arial" w:hAnsi="Arial" w:cs="Arial"/>
          <w:b/>
          <w:bCs/>
          <w:sz w:val="28"/>
          <w:szCs w:val="28"/>
        </w:rPr>
        <w:t>DIA 4 AL 6</w:t>
      </w:r>
    </w:p>
    <w:p w14:paraId="5F3C9BC8" w14:textId="5133BF83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b/>
          <w:bCs/>
          <w:sz w:val="28"/>
          <w:szCs w:val="28"/>
        </w:rPr>
        <w:t>DESAYUNO</w:t>
      </w:r>
      <w:r w:rsidRPr="00B70349">
        <w:rPr>
          <w:rFonts w:ascii="Arial" w:hAnsi="Arial" w:cs="Arial"/>
          <w:sz w:val="28"/>
          <w:szCs w:val="28"/>
        </w:rPr>
        <w:t xml:space="preserve">: </w:t>
      </w:r>
    </w:p>
    <w:p w14:paraId="4946DD28" w14:textId="74F3CDA5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>Zumo de zanahoria medio vaso, con apio y manzana verde, dos vasos</w:t>
      </w:r>
    </w:p>
    <w:p w14:paraId="4825316C" w14:textId="1AB585E1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b/>
          <w:bCs/>
          <w:sz w:val="28"/>
          <w:szCs w:val="28"/>
        </w:rPr>
        <w:t>ALMUERZO:</w:t>
      </w:r>
      <w:r w:rsidRPr="00B70349">
        <w:rPr>
          <w:rFonts w:ascii="Arial" w:hAnsi="Arial" w:cs="Arial"/>
          <w:sz w:val="28"/>
          <w:szCs w:val="28"/>
        </w:rPr>
        <w:t xml:space="preserve"> ensalada de lechuga, tomate, almendras sin cascara y miel, 1 plato</w:t>
      </w:r>
    </w:p>
    <w:p w14:paraId="39256BEC" w14:textId="40DDC25C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b/>
          <w:bCs/>
          <w:sz w:val="28"/>
          <w:szCs w:val="28"/>
        </w:rPr>
        <w:t>CENA</w:t>
      </w:r>
      <w:r w:rsidRPr="00B70349">
        <w:rPr>
          <w:rFonts w:ascii="Arial" w:hAnsi="Arial" w:cs="Arial"/>
          <w:sz w:val="28"/>
          <w:szCs w:val="28"/>
        </w:rPr>
        <w:t>: Papaya y manzana roja, 1 plato</w:t>
      </w:r>
    </w:p>
    <w:p w14:paraId="1676110D" w14:textId="0A6A3032" w:rsidR="00660D7A" w:rsidRPr="00B70349" w:rsidRDefault="00660D7A">
      <w:pPr>
        <w:rPr>
          <w:rFonts w:ascii="Arial" w:hAnsi="Arial" w:cs="Arial"/>
          <w:b/>
          <w:bCs/>
          <w:sz w:val="28"/>
          <w:szCs w:val="28"/>
        </w:rPr>
      </w:pPr>
      <w:r w:rsidRPr="00B70349">
        <w:rPr>
          <w:rFonts w:ascii="Arial" w:hAnsi="Arial" w:cs="Arial"/>
          <w:b/>
          <w:bCs/>
          <w:sz w:val="28"/>
          <w:szCs w:val="28"/>
        </w:rPr>
        <w:t>DIA 7 AL 9</w:t>
      </w:r>
    </w:p>
    <w:p w14:paraId="26C795F4" w14:textId="23182501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>Zumo de piña Golden con banano</w:t>
      </w:r>
    </w:p>
    <w:p w14:paraId="705058EC" w14:textId="479E77C9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>Se licua la piña sin agua y se adiciona los bananos</w:t>
      </w:r>
    </w:p>
    <w:p w14:paraId="5D04EF2B" w14:textId="77777777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>Se puede tomar dos vasos, 5 veces al día</w:t>
      </w:r>
    </w:p>
    <w:p w14:paraId="2F455FBF" w14:textId="77777777" w:rsidR="00660D7A" w:rsidRPr="00B70349" w:rsidRDefault="00660D7A">
      <w:pPr>
        <w:rPr>
          <w:rFonts w:ascii="Arial" w:hAnsi="Arial" w:cs="Arial"/>
          <w:b/>
          <w:bCs/>
          <w:sz w:val="28"/>
          <w:szCs w:val="28"/>
        </w:rPr>
      </w:pPr>
      <w:r w:rsidRPr="00B70349">
        <w:rPr>
          <w:rFonts w:ascii="Arial" w:hAnsi="Arial" w:cs="Arial"/>
          <w:b/>
          <w:bCs/>
          <w:sz w:val="28"/>
          <w:szCs w:val="28"/>
        </w:rPr>
        <w:t>DIA 10</w:t>
      </w:r>
    </w:p>
    <w:p w14:paraId="25662BC5" w14:textId="34764893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 xml:space="preserve">Crema de Espárragos en el desayuno, almuerzo y cena </w:t>
      </w:r>
    </w:p>
    <w:p w14:paraId="38CAED4B" w14:textId="008C367E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>Se puede reemplazar también por Acelga</w:t>
      </w:r>
    </w:p>
    <w:p w14:paraId="1E1333B3" w14:textId="58224E16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>Es importante este día porque es cuando el cuerpo empieza otra vez a adaptarse a la comida normal</w:t>
      </w:r>
    </w:p>
    <w:p w14:paraId="371A8832" w14:textId="58EC6324" w:rsidR="00660D7A" w:rsidRPr="00B70349" w:rsidRDefault="00660D7A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 xml:space="preserve">Tener en cuenta que después de esta desintoxicación el cuerpo </w:t>
      </w:r>
      <w:r w:rsidR="00B70349" w:rsidRPr="00B70349">
        <w:rPr>
          <w:rFonts w:ascii="Arial" w:hAnsi="Arial" w:cs="Arial"/>
          <w:sz w:val="28"/>
          <w:szCs w:val="28"/>
        </w:rPr>
        <w:t>no esta preparado para recibir alimentos perjudiciales como galletas, jugos industriales, comida chatarra, salsas, aderezos, condimentos, etc.</w:t>
      </w:r>
    </w:p>
    <w:p w14:paraId="7FA44187" w14:textId="073274D8" w:rsidR="00B70349" w:rsidRPr="00B70349" w:rsidRDefault="00B70349">
      <w:pPr>
        <w:rPr>
          <w:rFonts w:ascii="Arial" w:hAnsi="Arial" w:cs="Arial"/>
          <w:sz w:val="28"/>
          <w:szCs w:val="28"/>
        </w:rPr>
      </w:pPr>
      <w:r w:rsidRPr="00B70349">
        <w:rPr>
          <w:rFonts w:ascii="Arial" w:hAnsi="Arial" w:cs="Arial"/>
          <w:sz w:val="28"/>
          <w:szCs w:val="28"/>
        </w:rPr>
        <w:t>La alimentación tiene que ser lo mas natural y saludable posible.</w:t>
      </w:r>
    </w:p>
    <w:p w14:paraId="0B86F4A8" w14:textId="77777777" w:rsidR="00660D7A" w:rsidRDefault="00660D7A"/>
    <w:sectPr w:rsidR="00660D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7A"/>
    <w:rsid w:val="00660D7A"/>
    <w:rsid w:val="00B7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E1EBF"/>
  <w15:chartTrackingRefBased/>
  <w15:docId w15:val="{600573E9-DBE1-4BD7-AA3D-204C440E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Aguas Hernández</dc:creator>
  <cp:keywords/>
  <dc:description/>
  <cp:lastModifiedBy>Karolay Aguas Hernández</cp:lastModifiedBy>
  <cp:revision>1</cp:revision>
  <dcterms:created xsi:type="dcterms:W3CDTF">2020-05-07T00:38:00Z</dcterms:created>
  <dcterms:modified xsi:type="dcterms:W3CDTF">2020-05-07T00:51:00Z</dcterms:modified>
</cp:coreProperties>
</file>