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8036" w14:textId="77777777" w:rsidR="004B6C3E" w:rsidRDefault="004B6C3E" w:rsidP="00076467">
      <w:pPr>
        <w:rPr>
          <w:b/>
          <w:bCs/>
          <w:noProof/>
          <w:color w:val="1F497D" w:themeColor="text2"/>
          <w:sz w:val="28"/>
          <w:szCs w:val="28"/>
          <w:lang w:val="es-CO" w:eastAsia="es-CO"/>
        </w:rPr>
      </w:pPr>
    </w:p>
    <w:p w14:paraId="1F524374" w14:textId="61C1104E" w:rsidR="00C84706" w:rsidRPr="00F65371" w:rsidRDefault="00C346B7" w:rsidP="004B6C3E">
      <w:pPr>
        <w:jc w:val="center"/>
        <w:rPr>
          <w:b/>
          <w:bCs/>
          <w:noProof/>
          <w:color w:val="1F497D" w:themeColor="text2"/>
          <w:sz w:val="28"/>
          <w:szCs w:val="28"/>
          <w:lang w:val="es-CO" w:eastAsia="es-CO"/>
        </w:rPr>
      </w:pPr>
      <w:r w:rsidRPr="00F65371">
        <w:rPr>
          <w:b/>
          <w:bCs/>
          <w:noProof/>
          <w:color w:val="1F497D" w:themeColor="text2"/>
          <w:sz w:val="28"/>
          <w:szCs w:val="28"/>
          <w:lang w:val="es-CO"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96B47B" wp14:editId="32153C08">
                <wp:simplePos x="0" y="0"/>
                <wp:positionH relativeFrom="page">
                  <wp:align>right</wp:align>
                </wp:positionH>
                <wp:positionV relativeFrom="paragraph">
                  <wp:posOffset>-166370</wp:posOffset>
                </wp:positionV>
                <wp:extent cx="1504950" cy="596900"/>
                <wp:effectExtent l="0" t="0" r="19050" b="1333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D3FB4" w14:textId="3C3EF909" w:rsidR="0099094E" w:rsidRPr="00B861EE" w:rsidRDefault="0099094E" w:rsidP="00C346B7">
                            <w:pPr>
                              <w:pStyle w:val="Sinespaciado"/>
                              <w:jc w:val="both"/>
                              <w:rPr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96B47B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67.3pt;margin-top:-13.1pt;width:118.5pt;height:47pt;z-index:251665408;visibility:visible;mso-wrap-style:square;mso-width-percent:0;mso-height-percent:20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" strokecolor="white">
                <v:textbox style="mso-fit-shape-to-text:t">
                  <w:txbxContent>
                    <w:p w14:paraId="68BD3FB4" w14:textId="3C3EF909" w:rsidR="0099094E" w:rsidRPr="00B861EE" w:rsidRDefault="0099094E" w:rsidP="00C346B7">
                      <w:pPr>
                        <w:pStyle w:val="Sinespaciado"/>
                        <w:jc w:val="both"/>
                        <w:rPr>
                          <w:color w:val="002060"/>
                          <w:sz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65371">
        <w:rPr>
          <w:b/>
          <w:bCs/>
          <w:noProof/>
          <w:color w:val="1F497D" w:themeColor="text2"/>
          <w:sz w:val="28"/>
          <w:szCs w:val="28"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96CEF4" wp14:editId="76AC3C77">
                <wp:simplePos x="0" y="0"/>
                <wp:positionH relativeFrom="column">
                  <wp:posOffset>5187315</wp:posOffset>
                </wp:positionH>
                <wp:positionV relativeFrom="paragraph">
                  <wp:posOffset>-557530</wp:posOffset>
                </wp:positionV>
                <wp:extent cx="1059180" cy="349250"/>
                <wp:effectExtent l="0" t="0" r="26670" b="13335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18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74F00" w14:textId="56E49334" w:rsidR="0099094E" w:rsidRPr="00B861EE" w:rsidRDefault="0099094E" w:rsidP="00C84706">
                            <w:pPr>
                              <w:pStyle w:val="Sinespaciado"/>
                              <w:jc w:val="center"/>
                              <w:rPr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96CEF4" id="Cuadro de texto 3" o:spid="_x0000_s1027" type="#_x0000_t202" style="position:absolute;left:0;text-align:left;margin-left:408.45pt;margin-top:-43.9pt;width:83.4pt;height:27.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" strokecolor="white">
                <v:textbox style="mso-fit-shape-to-text:t">
                  <w:txbxContent>
                    <w:p w14:paraId="2B974F00" w14:textId="56E49334" w:rsidR="0099094E" w:rsidRPr="00B861EE" w:rsidRDefault="0099094E" w:rsidP="00C84706">
                      <w:pPr>
                        <w:pStyle w:val="Sinespaciado"/>
                        <w:jc w:val="center"/>
                        <w:rPr>
                          <w:color w:val="00206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5371" w:rsidRPr="00F65371">
        <w:rPr>
          <w:b/>
          <w:bCs/>
          <w:noProof/>
          <w:color w:val="1F497D" w:themeColor="text2"/>
          <w:sz w:val="28"/>
          <w:szCs w:val="28"/>
          <w:lang w:val="es-CO" w:eastAsia="es-CO"/>
        </w:rPr>
        <w:t>CORPORACIÓN UNIVERSITARIA ADVENTISTA</w:t>
      </w:r>
    </w:p>
    <w:p w14:paraId="6E31ECD6" w14:textId="3994CC64" w:rsidR="00F65371" w:rsidRPr="00F65371" w:rsidRDefault="00F65371" w:rsidP="00F65371">
      <w:pPr>
        <w:jc w:val="center"/>
        <w:rPr>
          <w:rFonts w:ascii="ZapfEllipt BT" w:hAnsi="ZapfEllipt BT"/>
          <w:b/>
          <w:bCs/>
          <w:color w:val="1F497D" w:themeColor="text2"/>
          <w:sz w:val="28"/>
          <w:szCs w:val="28"/>
        </w:rPr>
      </w:pPr>
      <w:r w:rsidRPr="00F65371">
        <w:rPr>
          <w:b/>
          <w:bCs/>
          <w:noProof/>
          <w:color w:val="1F497D" w:themeColor="text2"/>
          <w:sz w:val="28"/>
          <w:szCs w:val="28"/>
          <w:lang w:eastAsia="es-CO"/>
        </w:rPr>
        <w:t>ESPECIALIZACIÓN EN DOCENCIA</w:t>
      </w:r>
    </w:p>
    <w:tbl>
      <w:tblPr>
        <w:tblStyle w:val="Tablaconcuadrcula"/>
        <w:tblpPr w:leftFromText="141" w:rightFromText="141" w:vertAnchor="page" w:horzAnchor="margin" w:tblpY="2686"/>
        <w:tblW w:w="9209" w:type="dxa"/>
        <w:tblLook w:val="04A0" w:firstRow="1" w:lastRow="0" w:firstColumn="1" w:lastColumn="0" w:noHBand="0" w:noVBand="1"/>
      </w:tblPr>
      <w:tblGrid>
        <w:gridCol w:w="3986"/>
        <w:gridCol w:w="5223"/>
      </w:tblGrid>
      <w:tr w:rsidR="00B97144" w14:paraId="6A5EC7C4" w14:textId="77777777" w:rsidTr="00F65371">
        <w:trPr>
          <w:trHeight w:val="1361"/>
        </w:trPr>
        <w:tc>
          <w:tcPr>
            <w:tcW w:w="9209" w:type="dxa"/>
            <w:gridSpan w:val="2"/>
            <w:shd w:val="clear" w:color="auto" w:fill="365F91" w:themeFill="accent1" w:themeFillShade="BF"/>
          </w:tcPr>
          <w:p w14:paraId="4A2DAC84" w14:textId="77777777" w:rsidR="006D4CCB" w:rsidRDefault="006D4CCB" w:rsidP="00B97144">
            <w:pPr>
              <w:jc w:val="center"/>
              <w:rPr>
                <w:b/>
                <w:bCs/>
              </w:rPr>
            </w:pPr>
          </w:p>
          <w:p w14:paraId="6A9ED4C7" w14:textId="467D2628" w:rsidR="00B97144" w:rsidRDefault="00B97144" w:rsidP="00B97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EXPERIENCIA SIGNIFICATIVA</w:t>
            </w:r>
          </w:p>
          <w:p w14:paraId="6A55CC01" w14:textId="77777777" w:rsidR="00B97144" w:rsidRDefault="00B97144" w:rsidP="00B97144">
            <w:pPr>
              <w:jc w:val="center"/>
              <w:rPr>
                <w:b/>
                <w:bCs/>
              </w:rPr>
            </w:pPr>
          </w:p>
          <w:p w14:paraId="67D4D0E5" w14:textId="73ACC7E2" w:rsidR="00B97144" w:rsidRPr="00E80E31" w:rsidRDefault="00B97144" w:rsidP="00B97144">
            <w:pPr>
              <w:jc w:val="center"/>
              <w:rPr>
                <w:b/>
                <w:bCs/>
              </w:rPr>
            </w:pPr>
          </w:p>
        </w:tc>
      </w:tr>
      <w:tr w:rsidR="00B97144" w:rsidRPr="00630904" w14:paraId="73D5D1FD" w14:textId="77777777" w:rsidTr="00167334">
        <w:trPr>
          <w:trHeight w:val="1738"/>
        </w:trPr>
        <w:tc>
          <w:tcPr>
            <w:tcW w:w="9209" w:type="dxa"/>
            <w:gridSpan w:val="2"/>
          </w:tcPr>
          <w:p w14:paraId="51229D98" w14:textId="3E159922" w:rsidR="00B97144" w:rsidRPr="00630904" w:rsidRDefault="00117F4F" w:rsidP="00B97144">
            <w:pPr>
              <w:rPr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t>Nombre del docente</w:t>
            </w:r>
            <w:r w:rsidR="00B97144" w:rsidRPr="00630904">
              <w:rPr>
                <w:sz w:val="24"/>
                <w:szCs w:val="24"/>
              </w:rPr>
              <w:t xml:space="preserve">: </w:t>
            </w:r>
            <w:r w:rsidR="00076467">
              <w:rPr>
                <w:sz w:val="24"/>
                <w:szCs w:val="24"/>
              </w:rPr>
              <w:t>Karolay Aguas Hernández</w:t>
            </w:r>
          </w:p>
          <w:p w14:paraId="38049F92" w14:textId="2BE5B39F" w:rsidR="00B97144" w:rsidRPr="00630904" w:rsidRDefault="00117F4F" w:rsidP="00B97144">
            <w:pPr>
              <w:rPr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t>Formación:</w:t>
            </w:r>
            <w:r w:rsidR="00076467">
              <w:rPr>
                <w:b/>
                <w:bCs/>
                <w:sz w:val="24"/>
                <w:szCs w:val="24"/>
              </w:rPr>
              <w:t xml:space="preserve"> </w:t>
            </w:r>
            <w:r w:rsidR="00076467" w:rsidRPr="00076467">
              <w:rPr>
                <w:sz w:val="24"/>
                <w:szCs w:val="24"/>
              </w:rPr>
              <w:t>Equipo interdisciplinar nutr</w:t>
            </w:r>
            <w:r w:rsidR="00076467">
              <w:rPr>
                <w:sz w:val="24"/>
                <w:szCs w:val="24"/>
              </w:rPr>
              <w:t>i</w:t>
            </w:r>
            <w:r w:rsidR="00076467" w:rsidRPr="00076467">
              <w:rPr>
                <w:sz w:val="24"/>
                <w:szCs w:val="24"/>
              </w:rPr>
              <w:t>cionista</w:t>
            </w:r>
          </w:p>
          <w:p w14:paraId="246A653B" w14:textId="79DB457F" w:rsidR="00B97144" w:rsidRPr="00630904" w:rsidRDefault="00117F4F" w:rsidP="00B97144">
            <w:pPr>
              <w:rPr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t>Institución:</w:t>
            </w:r>
            <w:r w:rsidR="00B97144" w:rsidRPr="00630904">
              <w:rPr>
                <w:sz w:val="24"/>
                <w:szCs w:val="24"/>
              </w:rPr>
              <w:t xml:space="preserve"> </w:t>
            </w:r>
            <w:r w:rsidR="00076467">
              <w:rPr>
                <w:sz w:val="24"/>
                <w:szCs w:val="24"/>
              </w:rPr>
              <w:t xml:space="preserve">Centro infantil </w:t>
            </w:r>
          </w:p>
          <w:p w14:paraId="20BA3CF6" w14:textId="0B549660" w:rsidR="00B97144" w:rsidRPr="00630904" w:rsidRDefault="00117F4F" w:rsidP="00B97144">
            <w:pPr>
              <w:rPr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t>Tiempo de ejercicio docente</w:t>
            </w:r>
            <w:r w:rsidR="00B97144" w:rsidRPr="00630904">
              <w:rPr>
                <w:sz w:val="24"/>
                <w:szCs w:val="24"/>
              </w:rPr>
              <w:t xml:space="preserve">: </w:t>
            </w:r>
            <w:r w:rsidR="00076467">
              <w:rPr>
                <w:sz w:val="24"/>
                <w:szCs w:val="24"/>
              </w:rPr>
              <w:t>3 años</w:t>
            </w:r>
          </w:p>
          <w:p w14:paraId="23C16982" w14:textId="4070AA40" w:rsidR="00B97144" w:rsidRPr="00630904" w:rsidRDefault="00117F4F" w:rsidP="00B97144">
            <w:pPr>
              <w:rPr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t>Nombre de la experiencia</w:t>
            </w:r>
            <w:r w:rsidR="00B97144" w:rsidRPr="00630904">
              <w:rPr>
                <w:sz w:val="24"/>
                <w:szCs w:val="24"/>
              </w:rPr>
              <w:t xml:space="preserve">: </w:t>
            </w:r>
            <w:bookmarkStart w:id="0" w:name="_Hlk96457521"/>
            <w:r w:rsidR="008B6163">
              <w:t xml:space="preserve"> </w:t>
            </w:r>
            <w:r w:rsidR="008B6163" w:rsidRPr="00335206">
              <w:rPr>
                <w:sz w:val="24"/>
                <w:szCs w:val="24"/>
              </w:rPr>
              <w:t>Descubriendo el Mundo de las Instrucciones</w:t>
            </w:r>
            <w:r w:rsidR="008B6163" w:rsidRPr="008B6163">
              <w:rPr>
                <w:b/>
                <w:sz w:val="24"/>
                <w:szCs w:val="24"/>
              </w:rPr>
              <w:t>:</w:t>
            </w:r>
            <w:r w:rsidR="008B6163" w:rsidRPr="008B6163">
              <w:rPr>
                <w:sz w:val="24"/>
                <w:szCs w:val="24"/>
              </w:rPr>
              <w:t xml:space="preserve"> Recetas paso a paso</w:t>
            </w:r>
          </w:p>
          <w:bookmarkEnd w:id="0"/>
          <w:p w14:paraId="4DF96649" w14:textId="77777777" w:rsidR="00B97144" w:rsidRPr="00630904" w:rsidRDefault="00B97144" w:rsidP="00B97144">
            <w:pPr>
              <w:rPr>
                <w:sz w:val="24"/>
                <w:szCs w:val="24"/>
              </w:rPr>
            </w:pPr>
          </w:p>
        </w:tc>
      </w:tr>
      <w:tr w:rsidR="00B97144" w:rsidRPr="00630904" w14:paraId="35E2941C" w14:textId="77777777" w:rsidTr="00B97144">
        <w:trPr>
          <w:trHeight w:val="666"/>
        </w:trPr>
        <w:tc>
          <w:tcPr>
            <w:tcW w:w="3986" w:type="dxa"/>
          </w:tcPr>
          <w:p w14:paraId="6CE5BE16" w14:textId="3FB3DE70" w:rsidR="00B97144" w:rsidRPr="00630904" w:rsidRDefault="00117F4F" w:rsidP="00B97144">
            <w:pPr>
              <w:rPr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t>Nivel</w:t>
            </w:r>
            <w:r w:rsidR="00B97144" w:rsidRPr="00630904">
              <w:rPr>
                <w:sz w:val="24"/>
                <w:szCs w:val="24"/>
              </w:rPr>
              <w:t xml:space="preserve">:  </w:t>
            </w:r>
          </w:p>
        </w:tc>
        <w:tc>
          <w:tcPr>
            <w:tcW w:w="5223" w:type="dxa"/>
          </w:tcPr>
          <w:p w14:paraId="44BA307A" w14:textId="7CFD1556" w:rsidR="00B97144" w:rsidRPr="00076467" w:rsidRDefault="0053635B" w:rsidP="00B97144">
            <w:pPr>
              <w:rPr>
                <w:sz w:val="24"/>
                <w:szCs w:val="24"/>
              </w:rPr>
            </w:pPr>
            <w:r>
              <w:rPr>
                <w:rFonts w:ascii="Poppins" w:hAnsi="Poppins" w:cs="Poppins"/>
                <w:b/>
                <w:bCs/>
                <w:color w:val="495057"/>
                <w:sz w:val="23"/>
                <w:szCs w:val="23"/>
                <w:shd w:val="clear" w:color="auto" w:fill="FFFFFF"/>
              </w:rPr>
              <w:t> </w:t>
            </w:r>
            <w:r w:rsidR="00335206" w:rsidRPr="00076467">
              <w:rPr>
                <w:bCs/>
                <w:color w:val="212121"/>
                <w:sz w:val="23"/>
                <w:szCs w:val="23"/>
                <w:shd w:val="clear" w:color="auto" w:fill="FFFFFF"/>
              </w:rPr>
              <w:t xml:space="preserve">Primera infancia </w:t>
            </w:r>
          </w:p>
        </w:tc>
      </w:tr>
      <w:tr w:rsidR="00B97144" w:rsidRPr="00630904" w14:paraId="251200EB" w14:textId="77777777" w:rsidTr="00B97144">
        <w:trPr>
          <w:trHeight w:val="680"/>
        </w:trPr>
        <w:tc>
          <w:tcPr>
            <w:tcW w:w="3986" w:type="dxa"/>
          </w:tcPr>
          <w:p w14:paraId="5058BD34" w14:textId="227D021C" w:rsidR="00B97144" w:rsidRPr="00630904" w:rsidRDefault="00117F4F" w:rsidP="00B97144">
            <w:pPr>
              <w:rPr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t>Área</w:t>
            </w:r>
            <w:r w:rsidR="00B97144" w:rsidRPr="00630904">
              <w:rPr>
                <w:sz w:val="24"/>
                <w:szCs w:val="24"/>
              </w:rPr>
              <w:t xml:space="preserve">: </w:t>
            </w:r>
          </w:p>
        </w:tc>
        <w:tc>
          <w:tcPr>
            <w:tcW w:w="5223" w:type="dxa"/>
          </w:tcPr>
          <w:p w14:paraId="1F5543AD" w14:textId="61B7E759" w:rsidR="00B97144" w:rsidRPr="00630904" w:rsidRDefault="004D11D9" w:rsidP="00FB5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Conocimiento del entorno</w:t>
            </w:r>
            <w:r w:rsidR="008F61A3">
              <w:rPr>
                <w:sz w:val="24"/>
                <w:szCs w:val="24"/>
              </w:rPr>
              <w:t xml:space="preserve"> </w:t>
            </w:r>
          </w:p>
        </w:tc>
      </w:tr>
      <w:tr w:rsidR="00FB5FF8" w:rsidRPr="00630904" w14:paraId="018285CC" w14:textId="77777777" w:rsidTr="00B97144">
        <w:trPr>
          <w:trHeight w:val="680"/>
        </w:trPr>
        <w:tc>
          <w:tcPr>
            <w:tcW w:w="3986" w:type="dxa"/>
          </w:tcPr>
          <w:p w14:paraId="075391DE" w14:textId="77777777" w:rsidR="00FB5FF8" w:rsidRPr="00630904" w:rsidRDefault="00FB5FF8" w:rsidP="00FB5FF8">
            <w:pPr>
              <w:rPr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t>Número de estudiantes o población impactados</w:t>
            </w:r>
            <w:r w:rsidRPr="00630904">
              <w:rPr>
                <w:sz w:val="24"/>
                <w:szCs w:val="24"/>
              </w:rPr>
              <w:t>:</w:t>
            </w:r>
          </w:p>
          <w:p w14:paraId="0C4BAFE3" w14:textId="77777777" w:rsidR="00FB5FF8" w:rsidRPr="00630904" w:rsidRDefault="00FB5FF8" w:rsidP="00B9714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23" w:type="dxa"/>
          </w:tcPr>
          <w:p w14:paraId="4EA74157" w14:textId="638F7946" w:rsidR="00FB5FF8" w:rsidRPr="00630904" w:rsidRDefault="0099094E" w:rsidP="00FB5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150 estudiantes del Centro infantil Brisas de Robledo. </w:t>
            </w:r>
          </w:p>
        </w:tc>
      </w:tr>
      <w:tr w:rsidR="00FB5FF8" w:rsidRPr="00630904" w14:paraId="531A4970" w14:textId="77777777" w:rsidTr="00B97144">
        <w:trPr>
          <w:trHeight w:val="680"/>
        </w:trPr>
        <w:tc>
          <w:tcPr>
            <w:tcW w:w="3986" w:type="dxa"/>
          </w:tcPr>
          <w:p w14:paraId="37B0F019" w14:textId="04DAC9FE" w:rsidR="00FB5FF8" w:rsidRPr="00630904" w:rsidRDefault="00FB5FF8" w:rsidP="00BF56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  <w:r w:rsidRPr="006D4CCB">
              <w:rPr>
                <w:b/>
                <w:bCs/>
                <w:sz w:val="24"/>
                <w:szCs w:val="24"/>
              </w:rPr>
              <w:t>STRATEGIA DIDÁCTICA</w:t>
            </w:r>
            <w:r>
              <w:rPr>
                <w:b/>
                <w:bCs/>
                <w:sz w:val="24"/>
                <w:szCs w:val="24"/>
              </w:rPr>
              <w:t xml:space="preserve">S </w:t>
            </w:r>
            <w:r w:rsidRPr="006D4CCB">
              <w:rPr>
                <w:b/>
                <w:bCs/>
                <w:sz w:val="24"/>
                <w:szCs w:val="24"/>
              </w:rPr>
              <w:t>EN CONTEXTO:</w:t>
            </w:r>
            <w:r w:rsidRPr="0053635B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223" w:type="dxa"/>
          </w:tcPr>
          <w:p w14:paraId="19F7D104" w14:textId="44F1A1D9" w:rsidR="00FB5FF8" w:rsidRPr="00BF567E" w:rsidRDefault="00BF567E" w:rsidP="00BF567E">
            <w:pPr>
              <w:rPr>
                <w:bCs/>
                <w:sz w:val="24"/>
                <w:szCs w:val="24"/>
              </w:rPr>
            </w:pPr>
            <w:r w:rsidRPr="00BF567E">
              <w:rPr>
                <w:bCs/>
                <w:sz w:val="24"/>
                <w:szCs w:val="24"/>
              </w:rPr>
              <w:t xml:space="preserve">Aprendizaje Basado en Proyectos (ABP) es una estrategia para la enseñanza que tiene como objetivo principal potenciar el aprendizaje activo y significativo del estudiante. En esta metodología, el docente planifica y guía el proceso, mientras que los estudiantes asumen un papel </w:t>
            </w:r>
            <w:r>
              <w:rPr>
                <w:bCs/>
                <w:sz w:val="24"/>
                <w:szCs w:val="24"/>
              </w:rPr>
              <w:t xml:space="preserve">activo en la búsqueda </w:t>
            </w:r>
            <w:r w:rsidRPr="00BF567E">
              <w:rPr>
                <w:bCs/>
                <w:sz w:val="24"/>
                <w:szCs w:val="24"/>
              </w:rPr>
              <w:t xml:space="preserve">y aplicación del conocimiento a través de la realización de proyectos relacionados con problemas o situaciones reales. </w:t>
            </w:r>
          </w:p>
        </w:tc>
      </w:tr>
      <w:tr w:rsidR="00B97144" w:rsidRPr="00630904" w14:paraId="4ACD4DB1" w14:textId="77777777" w:rsidTr="00B97144">
        <w:trPr>
          <w:trHeight w:val="680"/>
        </w:trPr>
        <w:tc>
          <w:tcPr>
            <w:tcW w:w="9209" w:type="dxa"/>
            <w:gridSpan w:val="2"/>
          </w:tcPr>
          <w:p w14:paraId="3EB9EC45" w14:textId="0663405B" w:rsidR="00B97144" w:rsidRPr="00630904" w:rsidRDefault="00117F4F" w:rsidP="00B97144">
            <w:pPr>
              <w:rPr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t>Descripción   de la experiencia significativa</w:t>
            </w:r>
            <w:r w:rsidR="00B97144" w:rsidRPr="00630904">
              <w:rPr>
                <w:sz w:val="24"/>
                <w:szCs w:val="24"/>
              </w:rPr>
              <w:t xml:space="preserve">:  </w:t>
            </w:r>
          </w:p>
          <w:p w14:paraId="28F92A9F" w14:textId="77777777" w:rsidR="008B36E3" w:rsidRDefault="00D76A36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experiencia se desarrolló en el Centro Infantil Brisas de Robledo, un lugar</w:t>
            </w:r>
            <w:r w:rsidR="00B239DD" w:rsidRPr="00B239DD">
              <w:rPr>
                <w:sz w:val="24"/>
                <w:szCs w:val="24"/>
              </w:rPr>
              <w:t xml:space="preserve"> dedicado a la atención integral de la primera infancia, proporcionando educación, cuidado, nutrición y apoyo a las familias para promover el desarrollo integral de niñ</w:t>
            </w:r>
            <w:r w:rsidR="008D0F00">
              <w:rPr>
                <w:sz w:val="24"/>
                <w:szCs w:val="24"/>
              </w:rPr>
              <w:t>os y niñas hasta los cinco años.</w:t>
            </w:r>
            <w:r w:rsidR="00B239DD" w:rsidRPr="00B239DD">
              <w:rPr>
                <w:sz w:val="24"/>
                <w:szCs w:val="24"/>
              </w:rPr>
              <w:t xml:space="preserve"> </w:t>
            </w:r>
            <w:r w:rsidR="004A31AB">
              <w:rPr>
                <w:sz w:val="24"/>
                <w:szCs w:val="24"/>
              </w:rPr>
              <w:t>Se fomenta</w:t>
            </w:r>
            <w:r w:rsidR="004A31AB" w:rsidRPr="004A31AB">
              <w:rPr>
                <w:sz w:val="24"/>
                <w:szCs w:val="24"/>
              </w:rPr>
              <w:t xml:space="preserve"> la exploración, la socialización, la convivencia y la construcción de aprendizajes</w:t>
            </w:r>
            <w:r w:rsidR="001E54EB">
              <w:rPr>
                <w:sz w:val="24"/>
                <w:szCs w:val="24"/>
              </w:rPr>
              <w:t xml:space="preserve"> a tr</w:t>
            </w:r>
            <w:r w:rsidR="008B36E3">
              <w:rPr>
                <w:sz w:val="24"/>
                <w:szCs w:val="24"/>
              </w:rPr>
              <w:t>avés del juego</w:t>
            </w:r>
            <w:r w:rsidR="004A31AB">
              <w:rPr>
                <w:sz w:val="24"/>
                <w:szCs w:val="24"/>
              </w:rPr>
              <w:t xml:space="preserve">. </w:t>
            </w:r>
            <w:r w:rsidR="008B36E3">
              <w:rPr>
                <w:sz w:val="24"/>
                <w:szCs w:val="24"/>
              </w:rPr>
              <w:t>S</w:t>
            </w:r>
            <w:r w:rsidR="004A31AB">
              <w:rPr>
                <w:sz w:val="24"/>
                <w:szCs w:val="24"/>
              </w:rPr>
              <w:t xml:space="preserve">e </w:t>
            </w:r>
            <w:r w:rsidR="00E66FDC">
              <w:rPr>
                <w:sz w:val="24"/>
                <w:szCs w:val="24"/>
              </w:rPr>
              <w:t>propuso el proyecto</w:t>
            </w:r>
            <w:r w:rsidR="004A31AB">
              <w:rPr>
                <w:sz w:val="24"/>
                <w:szCs w:val="24"/>
              </w:rPr>
              <w:t>:</w:t>
            </w:r>
            <w:r w:rsidR="00917B6D" w:rsidRPr="00917B6D">
              <w:rPr>
                <w:sz w:val="24"/>
                <w:szCs w:val="24"/>
              </w:rPr>
              <w:t xml:space="preserve"> </w:t>
            </w:r>
            <w:r w:rsidR="00917B6D" w:rsidRPr="008D0F00">
              <w:rPr>
                <w:b/>
                <w:sz w:val="24"/>
                <w:szCs w:val="24"/>
              </w:rPr>
              <w:t>“</w:t>
            </w:r>
            <w:r w:rsidR="00E66FDC" w:rsidRPr="004F3DF9">
              <w:rPr>
                <w:b/>
                <w:bCs/>
              </w:rPr>
              <w:t>EXPERIMENTOS MÁGICOS”</w:t>
            </w:r>
            <w:r w:rsidR="00917B6D" w:rsidRPr="00917B6D">
              <w:rPr>
                <w:sz w:val="24"/>
                <w:szCs w:val="24"/>
              </w:rPr>
              <w:t xml:space="preserve"> donde los niños de 2 a 5 años </w:t>
            </w:r>
            <w:r w:rsidR="008B36E3">
              <w:rPr>
                <w:sz w:val="24"/>
                <w:szCs w:val="24"/>
              </w:rPr>
              <w:t xml:space="preserve">aprenderán de </w:t>
            </w:r>
            <w:r w:rsidR="008B36E3" w:rsidRPr="008B36E3">
              <w:rPr>
                <w:sz w:val="24"/>
                <w:szCs w:val="24"/>
              </w:rPr>
              <w:t>manera lúdica y significativa los conceptos básicos sobre los colores, especialmente el reconocimiento de colores primarios y secundarios, la exploración, manipulación y experimentación directa con materiales sencillos y seguros.</w:t>
            </w:r>
            <w:r w:rsidR="008B36E3">
              <w:rPr>
                <w:sz w:val="24"/>
                <w:szCs w:val="24"/>
              </w:rPr>
              <w:t xml:space="preserve"> </w:t>
            </w:r>
          </w:p>
          <w:p w14:paraId="5DB4C508" w14:textId="77777777" w:rsidR="008B36E3" w:rsidRDefault="008B36E3" w:rsidP="008B36E3">
            <w:pPr>
              <w:rPr>
                <w:sz w:val="24"/>
                <w:szCs w:val="24"/>
              </w:rPr>
            </w:pPr>
          </w:p>
          <w:p w14:paraId="34AFEDD9" w14:textId="77777777" w:rsidR="00B35D11" w:rsidRDefault="00B35D11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destaca las siguientes intencionalidades del proyecto:</w:t>
            </w:r>
          </w:p>
          <w:p w14:paraId="67DA7910" w14:textId="4EB5F87D" w:rsidR="00B35D11" w:rsidRDefault="00B35D11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</w:t>
            </w:r>
            <w:r w:rsidR="008B36E3" w:rsidRPr="008B36E3">
              <w:rPr>
                <w:sz w:val="24"/>
                <w:szCs w:val="24"/>
              </w:rPr>
              <w:t>stimular la curiosidad y el interés científico en los niños a través de actividades prácticas y visualmente atractivas que les permiten observar fenómenos relacionados con los colores, como la me</w:t>
            </w:r>
            <w:r w:rsidR="008B36E3">
              <w:rPr>
                <w:sz w:val="24"/>
                <w:szCs w:val="24"/>
              </w:rPr>
              <w:t>zcla y transformación de estos</w:t>
            </w:r>
            <w:r w:rsidR="008B36E3" w:rsidRPr="008B36E3">
              <w:rPr>
                <w:sz w:val="24"/>
                <w:szCs w:val="24"/>
              </w:rPr>
              <w:t>.</w:t>
            </w:r>
            <w:r w:rsidR="008B36E3">
              <w:rPr>
                <w:sz w:val="24"/>
                <w:szCs w:val="24"/>
              </w:rPr>
              <w:t xml:space="preserve"> </w:t>
            </w:r>
          </w:p>
          <w:p w14:paraId="4BE31651" w14:textId="77777777" w:rsidR="00B35D11" w:rsidRDefault="00B35D11" w:rsidP="008B36E3">
            <w:pPr>
              <w:rPr>
                <w:sz w:val="24"/>
                <w:szCs w:val="24"/>
              </w:rPr>
            </w:pPr>
          </w:p>
          <w:p w14:paraId="4D0FCAB9" w14:textId="77777777" w:rsidR="00B35D11" w:rsidRDefault="00B35D11" w:rsidP="008B36E3">
            <w:pPr>
              <w:rPr>
                <w:sz w:val="24"/>
                <w:szCs w:val="24"/>
              </w:rPr>
            </w:pPr>
          </w:p>
          <w:p w14:paraId="689069F0" w14:textId="77777777" w:rsidR="00B35D11" w:rsidRDefault="00B35D11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="008B36E3" w:rsidRPr="008B36E3">
              <w:rPr>
                <w:sz w:val="24"/>
                <w:szCs w:val="24"/>
              </w:rPr>
              <w:t>esarrollar habilidades sensoriales y cognitivas vinculadas a la percepción visual, la comparación, la clasificación y la f</w:t>
            </w:r>
            <w:r>
              <w:rPr>
                <w:sz w:val="24"/>
                <w:szCs w:val="24"/>
              </w:rPr>
              <w:t>ormulación de hipótesis simples.</w:t>
            </w:r>
          </w:p>
          <w:p w14:paraId="67A5FC1D" w14:textId="77777777" w:rsidR="00B35D11" w:rsidRDefault="00B35D11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8B36E3" w:rsidRPr="008B36E3">
              <w:rPr>
                <w:sz w:val="24"/>
                <w:szCs w:val="24"/>
              </w:rPr>
              <w:t>omentar la exploración activa</w:t>
            </w:r>
            <w:r>
              <w:rPr>
                <w:sz w:val="24"/>
                <w:szCs w:val="24"/>
              </w:rPr>
              <w:t xml:space="preserve"> y el aprendizaje significativo</w:t>
            </w:r>
            <w:r w:rsidR="008B36E3" w:rsidRPr="008B36E3">
              <w:rPr>
                <w:sz w:val="24"/>
                <w:szCs w:val="24"/>
              </w:rPr>
              <w:t xml:space="preserve">, donde los niños manipulan materiales como colorantes, agua, leche, papel absorbente, entre otros, para descubrir resultados sorprendentes y divertidos que </w:t>
            </w:r>
            <w:r>
              <w:rPr>
                <w:sz w:val="24"/>
                <w:szCs w:val="24"/>
              </w:rPr>
              <w:t xml:space="preserve">refuercen su comprensión de los colores. </w:t>
            </w:r>
          </w:p>
          <w:p w14:paraId="1F4E334C" w14:textId="70B77CEE" w:rsidR="008B36E3" w:rsidRPr="008B36E3" w:rsidRDefault="00B35D11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8B36E3" w:rsidRPr="008B36E3">
              <w:rPr>
                <w:sz w:val="24"/>
                <w:szCs w:val="24"/>
              </w:rPr>
              <w:t>romover la motricidad fina y la coordinación mediante la manipulación de objetos y materiales durante los experimentos.</w:t>
            </w:r>
          </w:p>
          <w:p w14:paraId="686648B0" w14:textId="4A409F36" w:rsidR="008B36E3" w:rsidRDefault="008B36E3" w:rsidP="008B36E3">
            <w:pPr>
              <w:rPr>
                <w:sz w:val="24"/>
                <w:szCs w:val="24"/>
              </w:rPr>
            </w:pPr>
            <w:r w:rsidRPr="008B36E3">
              <w:rPr>
                <w:sz w:val="24"/>
                <w:szCs w:val="24"/>
              </w:rPr>
              <w:t>Generar un ambiente de juego y experimentación segura que potencia la creatividad y la expresión espontánea de los niños, integrando el aprendizaje con la diversión.</w:t>
            </w:r>
          </w:p>
          <w:p w14:paraId="2C28B20F" w14:textId="3043C251" w:rsidR="00B35D11" w:rsidRDefault="00B35D11" w:rsidP="008B36E3">
            <w:pPr>
              <w:rPr>
                <w:sz w:val="24"/>
                <w:szCs w:val="24"/>
              </w:rPr>
            </w:pPr>
          </w:p>
          <w:p w14:paraId="3282613D" w14:textId="0F3D96A6" w:rsidR="00B35D11" w:rsidRDefault="00B35D11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desarrollaron las siguientes actividades</w:t>
            </w:r>
            <w:r w:rsidR="004E3A67">
              <w:rPr>
                <w:sz w:val="24"/>
                <w:szCs w:val="24"/>
              </w:rPr>
              <w:t xml:space="preserve"> con los padres para dar conocer el proyecto y su intencionalidad:</w:t>
            </w:r>
            <w:r>
              <w:rPr>
                <w:sz w:val="24"/>
                <w:szCs w:val="24"/>
              </w:rPr>
              <w:t xml:space="preserve"> </w:t>
            </w:r>
          </w:p>
          <w:p w14:paraId="2CF91554" w14:textId="6AB410AE" w:rsidR="00B35D11" w:rsidRDefault="00B35D11" w:rsidP="008B36E3">
            <w:pPr>
              <w:rPr>
                <w:sz w:val="24"/>
                <w:szCs w:val="24"/>
              </w:rPr>
            </w:pPr>
          </w:p>
          <w:p w14:paraId="6800252A" w14:textId="77777777" w:rsidR="004E3A67" w:rsidRDefault="00101A0E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Desfiles de trajes científicos</w:t>
            </w:r>
            <w:r w:rsidR="004E3A67">
              <w:rPr>
                <w:sz w:val="24"/>
                <w:szCs w:val="24"/>
              </w:rPr>
              <w:t xml:space="preserve">: Los padres realizaron un desfile corto con los implementos adecuados y necesarios para entrar a un laboratorio. </w:t>
            </w:r>
          </w:p>
          <w:p w14:paraId="18F0C2E6" w14:textId="2073C0C7" w:rsidR="00B35D11" w:rsidRDefault="004E3A67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Circulo de la ciencia: </w:t>
            </w:r>
            <w:r w:rsidR="00F61BB1" w:rsidRPr="00F61BB1">
              <w:rPr>
                <w:sz w:val="24"/>
                <w:szCs w:val="24"/>
              </w:rPr>
              <w:t xml:space="preserve">donde </w:t>
            </w:r>
            <w:r w:rsidR="00F61BB1">
              <w:rPr>
                <w:sz w:val="24"/>
                <w:szCs w:val="24"/>
              </w:rPr>
              <w:t xml:space="preserve">los padres y cuidadores consultan sobre experimentos y reflexionan en grupo, lo </w:t>
            </w:r>
            <w:r w:rsidR="00F61BB1" w:rsidRPr="00F61BB1">
              <w:rPr>
                <w:sz w:val="24"/>
                <w:szCs w:val="24"/>
              </w:rPr>
              <w:t>que más les gusto y por qué creen que se produjo l</w:t>
            </w:r>
            <w:r w:rsidR="00F61BB1">
              <w:rPr>
                <w:sz w:val="24"/>
                <w:szCs w:val="24"/>
              </w:rPr>
              <w:t xml:space="preserve">as reacciones al utilizar algunos elementos. </w:t>
            </w:r>
          </w:p>
          <w:p w14:paraId="13B76072" w14:textId="77777777" w:rsidR="0056633A" w:rsidRDefault="0056633A" w:rsidP="008B36E3">
            <w:pPr>
              <w:rPr>
                <w:sz w:val="24"/>
                <w:szCs w:val="24"/>
              </w:rPr>
            </w:pPr>
          </w:p>
          <w:p w14:paraId="56873B1E" w14:textId="2C3C1477" w:rsidR="00F61BB1" w:rsidRDefault="00F61BB1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 con los niños se trabajó el </w:t>
            </w:r>
            <w:r w:rsidRPr="0056633A">
              <w:rPr>
                <w:b/>
                <w:sz w:val="24"/>
                <w:szCs w:val="24"/>
              </w:rPr>
              <w:t>Laboratorio de los colores</w:t>
            </w:r>
            <w:r>
              <w:rPr>
                <w:sz w:val="24"/>
                <w:szCs w:val="24"/>
              </w:rPr>
              <w:t xml:space="preserve"> </w:t>
            </w:r>
            <w:r w:rsidR="004D11D9">
              <w:rPr>
                <w:sz w:val="24"/>
                <w:szCs w:val="24"/>
              </w:rPr>
              <w:t xml:space="preserve">con diversas actividades, entre ellas: </w:t>
            </w:r>
            <w:r>
              <w:rPr>
                <w:sz w:val="24"/>
                <w:szCs w:val="24"/>
              </w:rPr>
              <w:t xml:space="preserve"> </w:t>
            </w:r>
          </w:p>
          <w:p w14:paraId="73FE5817" w14:textId="59BED143" w:rsidR="00F61BB1" w:rsidRDefault="0056633A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Los colores en la naturaleza: </w:t>
            </w:r>
            <w:r w:rsidR="00F61BB1">
              <w:rPr>
                <w:sz w:val="24"/>
                <w:szCs w:val="24"/>
              </w:rPr>
              <w:t>Caminata</w:t>
            </w:r>
            <w:r w:rsidR="00F61BB1" w:rsidRPr="00F61BB1">
              <w:rPr>
                <w:sz w:val="24"/>
                <w:szCs w:val="24"/>
              </w:rPr>
              <w:t xml:space="preserve"> a la zona verde para apreciar los colores de la naturaleza, aprovechando</w:t>
            </w:r>
            <w:r w:rsidR="00F61BB1">
              <w:rPr>
                <w:sz w:val="24"/>
                <w:szCs w:val="24"/>
              </w:rPr>
              <w:t xml:space="preserve"> para que los nombren en inglés.</w:t>
            </w:r>
          </w:p>
          <w:p w14:paraId="086EE32A" w14:textId="55A2B901" w:rsidR="0056633A" w:rsidRDefault="0056633A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Arco iris con M&amp;M: con los chocolates de M&amp;M hacer un arco iris y mezcla de colores. </w:t>
            </w:r>
          </w:p>
          <w:p w14:paraId="0E2384DA" w14:textId="1052D9BA" w:rsidR="00F61BB1" w:rsidRDefault="0056633A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Mezcla de colores: </w:t>
            </w:r>
            <w:r w:rsidR="00F61BB1">
              <w:rPr>
                <w:sz w:val="24"/>
                <w:szCs w:val="24"/>
              </w:rPr>
              <w:t>En l</w:t>
            </w:r>
            <w:r w:rsidR="00F61BB1" w:rsidRPr="00F61BB1">
              <w:rPr>
                <w:sz w:val="24"/>
                <w:szCs w:val="24"/>
              </w:rPr>
              <w:t xml:space="preserve">a sala múltiple </w:t>
            </w:r>
            <w:r>
              <w:rPr>
                <w:sz w:val="24"/>
                <w:szCs w:val="24"/>
              </w:rPr>
              <w:t xml:space="preserve">se ambienta un laboratorio, </w:t>
            </w:r>
            <w:r w:rsidR="00F61BB1" w:rsidRPr="00F61BB1">
              <w:rPr>
                <w:sz w:val="24"/>
                <w:szCs w:val="24"/>
              </w:rPr>
              <w:t>se dispondrán vasijas con vinilos de l</w:t>
            </w:r>
            <w:r>
              <w:rPr>
                <w:sz w:val="24"/>
                <w:szCs w:val="24"/>
              </w:rPr>
              <w:t>os colores primarios, se indaga</w:t>
            </w:r>
            <w:r w:rsidR="00F61BB1" w:rsidRPr="00F61BB1">
              <w:rPr>
                <w:sz w:val="24"/>
                <w:szCs w:val="24"/>
              </w:rPr>
              <w:t xml:space="preserve"> sus conocimientos previos frente a los resultados que creen se van a obtener al mezclar los colores, no s</w:t>
            </w:r>
            <w:r w:rsidR="004D11D9">
              <w:rPr>
                <w:sz w:val="24"/>
                <w:szCs w:val="24"/>
              </w:rPr>
              <w:t xml:space="preserve">e darán indicaciones, sino que </w:t>
            </w:r>
            <w:r w:rsidR="00F61BB1" w:rsidRPr="00F61BB1">
              <w:rPr>
                <w:sz w:val="24"/>
                <w:szCs w:val="24"/>
              </w:rPr>
              <w:t>se permitirá que de forma espontánea se</w:t>
            </w:r>
            <w:r w:rsidR="004D11D9">
              <w:rPr>
                <w:sz w:val="24"/>
                <w:szCs w:val="24"/>
              </w:rPr>
              <w:t xml:space="preserve"> exploren y mezclen los colores, </w:t>
            </w:r>
            <w:r w:rsidR="00F61BB1" w:rsidRPr="00F61BB1">
              <w:rPr>
                <w:sz w:val="24"/>
                <w:szCs w:val="24"/>
              </w:rPr>
              <w:t>de esta forma descubren y aprenden las leyes de la teoría del color a través del juego, ejercitar el razonamiento analítico al explorar la relación causa-efecto por medio de la observación de cómo se fusionan los colores, y promueve la resolución de problemas al probarse las distintas maneras en que se puede lograr un color.</w:t>
            </w:r>
          </w:p>
          <w:p w14:paraId="4439D126" w14:textId="77777777" w:rsidR="0056633A" w:rsidRDefault="0056633A" w:rsidP="008B36E3">
            <w:pPr>
              <w:rPr>
                <w:sz w:val="24"/>
                <w:szCs w:val="24"/>
              </w:rPr>
            </w:pPr>
          </w:p>
          <w:p w14:paraId="041C5E7F" w14:textId="2C826654" w:rsidR="008B36E3" w:rsidRDefault="00C20E18" w:rsidP="008B36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 el desarrollo de una de las primeras etapas del proyecto se logró </w:t>
            </w:r>
            <w:r w:rsidR="008B36E3" w:rsidRPr="008B36E3">
              <w:rPr>
                <w:sz w:val="24"/>
                <w:szCs w:val="24"/>
              </w:rPr>
              <w:t>q</w:t>
            </w:r>
            <w:r>
              <w:rPr>
                <w:sz w:val="24"/>
                <w:szCs w:val="24"/>
              </w:rPr>
              <w:t xml:space="preserve">ue los niños </w:t>
            </w:r>
            <w:r w:rsidR="0056633A">
              <w:rPr>
                <w:sz w:val="24"/>
                <w:szCs w:val="24"/>
              </w:rPr>
              <w:t>vivieran</w:t>
            </w:r>
            <w:r w:rsidR="008B36E3" w:rsidRPr="008B36E3">
              <w:rPr>
                <w:sz w:val="24"/>
                <w:szCs w:val="24"/>
              </w:rPr>
              <w:t xml:space="preserve"> experiencias educativas donde el aprend</w:t>
            </w:r>
            <w:r>
              <w:rPr>
                <w:sz w:val="24"/>
                <w:szCs w:val="24"/>
              </w:rPr>
              <w:t>izaje sobre los colores fue</w:t>
            </w:r>
            <w:r w:rsidR="008B36E3" w:rsidRPr="008B36E3">
              <w:rPr>
                <w:sz w:val="24"/>
                <w:szCs w:val="24"/>
              </w:rPr>
              <w:t xml:space="preserve"> </w:t>
            </w:r>
            <w:r w:rsidR="00F20F79">
              <w:rPr>
                <w:sz w:val="24"/>
                <w:szCs w:val="24"/>
              </w:rPr>
              <w:t xml:space="preserve">de </w:t>
            </w:r>
            <w:r w:rsidR="008B36E3" w:rsidRPr="008B36E3">
              <w:rPr>
                <w:sz w:val="24"/>
                <w:szCs w:val="24"/>
              </w:rPr>
              <w:t>forma natural, activa y motivadora, utilizando exper</w:t>
            </w:r>
            <w:r w:rsidR="00F20F79">
              <w:rPr>
                <w:sz w:val="24"/>
                <w:szCs w:val="24"/>
              </w:rPr>
              <w:t>imentos sencillos que despertaron su asombro y les permitió</w:t>
            </w:r>
            <w:r w:rsidR="008B36E3" w:rsidRPr="008B36E3">
              <w:rPr>
                <w:sz w:val="24"/>
                <w:szCs w:val="24"/>
              </w:rPr>
              <w:t xml:space="preserve"> construir conocimientos básico</w:t>
            </w:r>
            <w:r w:rsidR="00F61BB1">
              <w:rPr>
                <w:sz w:val="24"/>
                <w:szCs w:val="24"/>
              </w:rPr>
              <w:t>s sobre el mundo que los rodea</w:t>
            </w:r>
            <w:r w:rsidR="008B36E3" w:rsidRPr="008B36E3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  <w:p w14:paraId="699A0D1E" w14:textId="55F6333B" w:rsidR="00C20E18" w:rsidRDefault="00C20E18" w:rsidP="008B36E3">
            <w:pPr>
              <w:rPr>
                <w:sz w:val="24"/>
                <w:szCs w:val="24"/>
              </w:rPr>
            </w:pPr>
          </w:p>
          <w:p w14:paraId="05EFB612" w14:textId="12DB6487" w:rsidR="008D0F00" w:rsidRPr="00630904" w:rsidRDefault="00C20E18" w:rsidP="007F2C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destaca la intervención del equipo </w:t>
            </w:r>
            <w:r w:rsidRPr="00C20E18">
              <w:rPr>
                <w:sz w:val="24"/>
                <w:szCs w:val="24"/>
              </w:rPr>
              <w:t>psicosocial, ped</w:t>
            </w:r>
            <w:r>
              <w:rPr>
                <w:sz w:val="24"/>
                <w:szCs w:val="24"/>
              </w:rPr>
              <w:t xml:space="preserve">agógico, de salud y nutricional en el desarrollo de cada una de las etapas del proyecto. </w:t>
            </w:r>
          </w:p>
          <w:p w14:paraId="7DA9F60B" w14:textId="272371EF" w:rsidR="00B97144" w:rsidRPr="00630904" w:rsidRDefault="00B97144" w:rsidP="00B97144">
            <w:pPr>
              <w:rPr>
                <w:sz w:val="24"/>
                <w:szCs w:val="24"/>
              </w:rPr>
            </w:pPr>
          </w:p>
          <w:p w14:paraId="25E8DD6F" w14:textId="77777777" w:rsidR="00B97144" w:rsidRDefault="00B97144" w:rsidP="00B97144">
            <w:pPr>
              <w:rPr>
                <w:sz w:val="24"/>
                <w:szCs w:val="24"/>
              </w:rPr>
            </w:pPr>
          </w:p>
          <w:p w14:paraId="671E6EB4" w14:textId="77777777" w:rsidR="00167334" w:rsidRDefault="00167334" w:rsidP="00B97144">
            <w:pPr>
              <w:rPr>
                <w:sz w:val="24"/>
                <w:szCs w:val="24"/>
              </w:rPr>
            </w:pPr>
          </w:p>
          <w:p w14:paraId="334AC373" w14:textId="77777777" w:rsidR="00167334" w:rsidRDefault="00167334" w:rsidP="00B97144">
            <w:pPr>
              <w:rPr>
                <w:sz w:val="24"/>
                <w:szCs w:val="24"/>
              </w:rPr>
            </w:pPr>
          </w:p>
          <w:p w14:paraId="33ADBF55" w14:textId="77777777" w:rsidR="00167334" w:rsidRDefault="00167334" w:rsidP="00B97144">
            <w:pPr>
              <w:rPr>
                <w:sz w:val="24"/>
                <w:szCs w:val="24"/>
              </w:rPr>
            </w:pPr>
          </w:p>
          <w:p w14:paraId="7C51022C" w14:textId="0FB1D10E" w:rsidR="00167334" w:rsidRPr="00630904" w:rsidRDefault="00167334" w:rsidP="00B97144">
            <w:pPr>
              <w:rPr>
                <w:sz w:val="24"/>
                <w:szCs w:val="24"/>
              </w:rPr>
            </w:pPr>
          </w:p>
        </w:tc>
      </w:tr>
      <w:tr w:rsidR="00B97144" w:rsidRPr="00630904" w14:paraId="219F8DF3" w14:textId="77777777" w:rsidTr="00B97144">
        <w:trPr>
          <w:trHeight w:val="666"/>
        </w:trPr>
        <w:tc>
          <w:tcPr>
            <w:tcW w:w="9209" w:type="dxa"/>
            <w:gridSpan w:val="2"/>
          </w:tcPr>
          <w:p w14:paraId="3FE4D2EF" w14:textId="77777777" w:rsidR="00F20F79" w:rsidRDefault="00117F4F" w:rsidP="00B97144">
            <w:pPr>
              <w:rPr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lastRenderedPageBreak/>
              <w:t>Fundamentación teórica</w:t>
            </w:r>
            <w:r w:rsidR="00B97144" w:rsidRPr="00630904">
              <w:rPr>
                <w:sz w:val="24"/>
                <w:szCs w:val="24"/>
              </w:rPr>
              <w:t xml:space="preserve">: </w:t>
            </w:r>
          </w:p>
          <w:p w14:paraId="1BD70ACE" w14:textId="21744E98" w:rsidR="00B97378" w:rsidRDefault="00E947B6" w:rsidP="00B971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r w:rsidR="00B97378" w:rsidRPr="00B97378">
              <w:rPr>
                <w:sz w:val="24"/>
                <w:szCs w:val="24"/>
              </w:rPr>
              <w:t>Aprendizaje Basado en Proyectos (ABP) es una metodología pedagógica fundamentada en teorías constructivistas que promueve un aprendizaje activo, colaborativo y contextualizado, orientado a la resolución de problemas reales mediante la realización de proyectos que integran conocimientos, habilidades y actitudes en un proceso evaluativo formativo y reflexivo</w:t>
            </w:r>
            <w:r w:rsidR="00B97378">
              <w:rPr>
                <w:sz w:val="24"/>
                <w:szCs w:val="24"/>
              </w:rPr>
              <w:t>s.</w:t>
            </w:r>
            <w:r>
              <w:rPr>
                <w:sz w:val="24"/>
                <w:szCs w:val="24"/>
              </w:rPr>
              <w:t xml:space="preserve"> Zambrano et al. (2022)</w:t>
            </w:r>
            <w:r w:rsidR="00B97378">
              <w:rPr>
                <w:sz w:val="24"/>
                <w:szCs w:val="24"/>
              </w:rPr>
              <w:t xml:space="preserve"> </w:t>
            </w:r>
          </w:p>
          <w:p w14:paraId="080AD922" w14:textId="77777777" w:rsidR="00B97378" w:rsidRDefault="00B97378" w:rsidP="00B97144">
            <w:pPr>
              <w:rPr>
                <w:sz w:val="24"/>
                <w:szCs w:val="24"/>
              </w:rPr>
            </w:pPr>
          </w:p>
          <w:p w14:paraId="68B8757F" w14:textId="4963093A" w:rsidR="008C3C95" w:rsidRDefault="00E947B6" w:rsidP="008C3C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Para </w:t>
            </w:r>
            <w:r w:rsidR="0075617E">
              <w:rPr>
                <w:sz w:val="24"/>
                <w:szCs w:val="24"/>
              </w:rPr>
              <w:t xml:space="preserve">Martínez </w:t>
            </w:r>
            <w:r>
              <w:rPr>
                <w:sz w:val="24"/>
                <w:szCs w:val="24"/>
              </w:rPr>
              <w:t>(</w:t>
            </w:r>
            <w:r w:rsidR="0075617E">
              <w:rPr>
                <w:sz w:val="24"/>
                <w:szCs w:val="24"/>
              </w:rPr>
              <w:t>2023</w:t>
            </w:r>
            <w:r>
              <w:rPr>
                <w:sz w:val="24"/>
                <w:szCs w:val="24"/>
              </w:rPr>
              <w:t>)</w:t>
            </w:r>
            <w:r w:rsidR="0075617E">
              <w:rPr>
                <w:sz w:val="24"/>
                <w:szCs w:val="24"/>
              </w:rPr>
              <w:t xml:space="preserve"> </w:t>
            </w:r>
            <w:r w:rsidR="0075617E" w:rsidRPr="0075617E">
              <w:rPr>
                <w:sz w:val="24"/>
                <w:szCs w:val="24"/>
              </w:rPr>
              <w:t>El ABP permite que los niños construyan su propio aprendizaje a través de la indagación y la experimentación en proyectos que responden a problemas o preguntas reales y significativas para ellos, favoreciendo la c</w:t>
            </w:r>
            <w:r w:rsidR="0075617E">
              <w:rPr>
                <w:sz w:val="24"/>
                <w:szCs w:val="24"/>
              </w:rPr>
              <w:t>omprensión profunda y duradera</w:t>
            </w:r>
            <w:r w:rsidR="0075617E" w:rsidRPr="007561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 </w:t>
            </w:r>
            <w:r w:rsidR="008C3C95">
              <w:rPr>
                <w:sz w:val="24"/>
                <w:szCs w:val="24"/>
              </w:rPr>
              <w:t>Destaca la postura de Dewey en donde el</w:t>
            </w:r>
            <w:r w:rsidR="008C3C95" w:rsidRPr="0075617E">
              <w:rPr>
                <w:sz w:val="24"/>
                <w:szCs w:val="24"/>
              </w:rPr>
              <w:t xml:space="preserve"> aprendizaje efectivo se logra cuando los niños aprenden haciendo y partiendo de sus</w:t>
            </w:r>
            <w:r w:rsidR="008C3C95">
              <w:rPr>
                <w:sz w:val="24"/>
                <w:szCs w:val="24"/>
              </w:rPr>
              <w:t xml:space="preserve"> intereses</w:t>
            </w:r>
            <w:r w:rsidR="008C3C95" w:rsidRPr="0075617E">
              <w:rPr>
                <w:sz w:val="24"/>
                <w:szCs w:val="24"/>
              </w:rPr>
              <w:t xml:space="preserve"> para la enseñanza, lo cual es fundamental en la etapa de 2 a 5 años donde la exploración y la acción son naturales</w:t>
            </w:r>
            <w:r w:rsidR="008C3C95">
              <w:rPr>
                <w:sz w:val="24"/>
                <w:szCs w:val="24"/>
              </w:rPr>
              <w:t xml:space="preserve">. </w:t>
            </w:r>
          </w:p>
          <w:p w14:paraId="0780843F" w14:textId="77777777" w:rsidR="008C3C95" w:rsidRDefault="008C3C95" w:rsidP="008C3C95">
            <w:pPr>
              <w:rPr>
                <w:sz w:val="24"/>
                <w:szCs w:val="24"/>
              </w:rPr>
            </w:pPr>
          </w:p>
          <w:p w14:paraId="3E17D2FC" w14:textId="36DD7403" w:rsidR="0075617E" w:rsidRDefault="0075617E" w:rsidP="0075617E">
            <w:pPr>
              <w:rPr>
                <w:sz w:val="24"/>
                <w:szCs w:val="24"/>
              </w:rPr>
            </w:pPr>
            <w:r w:rsidRPr="0075617E">
              <w:rPr>
                <w:sz w:val="24"/>
                <w:szCs w:val="24"/>
              </w:rPr>
              <w:t>En esta etapa, el ABP promueve el desarrollo de habilidades cognitivas, motrices, sociales y emocionales, al trabajar en grupos, colaborar y comunicarse, fortaleciendo la autonomía, la creatividad y la capacidad de resolver problemas desde temprana edad</w:t>
            </w:r>
            <w:r>
              <w:rPr>
                <w:sz w:val="24"/>
                <w:szCs w:val="24"/>
              </w:rPr>
              <w:t>.</w:t>
            </w:r>
          </w:p>
          <w:p w14:paraId="036B1F93" w14:textId="77777777" w:rsidR="0075617E" w:rsidRPr="00630904" w:rsidRDefault="0075617E" w:rsidP="00B97144">
            <w:pPr>
              <w:rPr>
                <w:sz w:val="24"/>
                <w:szCs w:val="24"/>
              </w:rPr>
            </w:pPr>
          </w:p>
          <w:p w14:paraId="2F3284AD" w14:textId="77777777" w:rsidR="00167334" w:rsidRDefault="00167334" w:rsidP="00B97144">
            <w:pPr>
              <w:rPr>
                <w:sz w:val="24"/>
                <w:szCs w:val="24"/>
              </w:rPr>
            </w:pPr>
          </w:p>
          <w:p w14:paraId="0B9CF334" w14:textId="77777777" w:rsidR="00167334" w:rsidRDefault="00167334" w:rsidP="00B97144">
            <w:pPr>
              <w:rPr>
                <w:sz w:val="24"/>
                <w:szCs w:val="24"/>
              </w:rPr>
            </w:pPr>
          </w:p>
          <w:p w14:paraId="49DF166B" w14:textId="77777777" w:rsidR="00167334" w:rsidRDefault="00167334" w:rsidP="00B97144">
            <w:pPr>
              <w:rPr>
                <w:sz w:val="24"/>
                <w:szCs w:val="24"/>
              </w:rPr>
            </w:pPr>
          </w:p>
          <w:p w14:paraId="5A58F443" w14:textId="1F2AD94D" w:rsidR="00167334" w:rsidRPr="00630904" w:rsidRDefault="00167334" w:rsidP="00B97144">
            <w:pPr>
              <w:rPr>
                <w:sz w:val="24"/>
                <w:szCs w:val="24"/>
              </w:rPr>
            </w:pPr>
          </w:p>
        </w:tc>
      </w:tr>
      <w:tr w:rsidR="00B97144" w:rsidRPr="00630904" w14:paraId="048CF41E" w14:textId="77777777" w:rsidTr="00B97144">
        <w:trPr>
          <w:trHeight w:val="458"/>
        </w:trPr>
        <w:tc>
          <w:tcPr>
            <w:tcW w:w="9209" w:type="dxa"/>
            <w:gridSpan w:val="2"/>
          </w:tcPr>
          <w:p w14:paraId="0115746E" w14:textId="6C48F51F" w:rsidR="00B97144" w:rsidRPr="00630904" w:rsidRDefault="00117F4F" w:rsidP="00B97144">
            <w:pPr>
              <w:rPr>
                <w:b/>
                <w:bCs/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t>Seguimiento y evaluación:</w:t>
            </w:r>
          </w:p>
          <w:p w14:paraId="5DF9DC5F" w14:textId="77777777" w:rsidR="00B97144" w:rsidRDefault="00B97144" w:rsidP="00B97144">
            <w:pPr>
              <w:rPr>
                <w:b/>
                <w:bCs/>
                <w:sz w:val="24"/>
                <w:szCs w:val="24"/>
              </w:rPr>
            </w:pPr>
          </w:p>
          <w:p w14:paraId="31F91A17" w14:textId="3140B290" w:rsidR="00317BA5" w:rsidRDefault="008C3C95" w:rsidP="00B97144">
            <w:pPr>
              <w:rPr>
                <w:bCs/>
                <w:sz w:val="24"/>
                <w:szCs w:val="24"/>
              </w:rPr>
            </w:pPr>
            <w:r w:rsidRPr="008C3C95">
              <w:rPr>
                <w:bCs/>
                <w:sz w:val="24"/>
                <w:szCs w:val="24"/>
              </w:rPr>
              <w:t xml:space="preserve">El proyecto recoge todas las experiencias de los estudiantes y cada uno de los resultados del laboratorio. </w:t>
            </w:r>
            <w:r>
              <w:rPr>
                <w:bCs/>
                <w:sz w:val="24"/>
                <w:szCs w:val="24"/>
              </w:rPr>
              <w:t>En donde el niño d</w:t>
            </w:r>
            <w:r w:rsidR="00317BA5">
              <w:rPr>
                <w:bCs/>
                <w:sz w:val="24"/>
                <w:szCs w:val="24"/>
              </w:rPr>
              <w:t xml:space="preserve">a respuesta sobre lo aprendido </w:t>
            </w:r>
            <w:r>
              <w:rPr>
                <w:bCs/>
                <w:sz w:val="24"/>
                <w:szCs w:val="24"/>
              </w:rPr>
              <w:t>a partir del semáforo</w:t>
            </w:r>
            <w:r w:rsidR="00317BA5">
              <w:rPr>
                <w:bCs/>
                <w:sz w:val="24"/>
                <w:szCs w:val="24"/>
              </w:rPr>
              <w:t>:</w:t>
            </w:r>
          </w:p>
          <w:p w14:paraId="3053E3E9" w14:textId="77777777" w:rsidR="00317BA5" w:rsidRDefault="00317BA5" w:rsidP="00B9714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Verde </w:t>
            </w:r>
            <w:r w:rsidR="008C3C95">
              <w:rPr>
                <w:bCs/>
                <w:sz w:val="24"/>
                <w:szCs w:val="24"/>
              </w:rPr>
              <w:t xml:space="preserve">¿Qué aprendí? </w:t>
            </w:r>
          </w:p>
          <w:p w14:paraId="55ED76D9" w14:textId="0D6C31A3" w:rsidR="00317BA5" w:rsidRDefault="00317BA5" w:rsidP="00B9714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Amarillo ¿Qué dudas tengo?</w:t>
            </w:r>
          </w:p>
          <w:p w14:paraId="37A3CD04" w14:textId="5E8FE7DC" w:rsidR="00D37D12" w:rsidRDefault="00317BA5" w:rsidP="00B9714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Rojo ¿Qué debo seguir trabajando?</w:t>
            </w:r>
          </w:p>
          <w:p w14:paraId="51BEC77A" w14:textId="77777777" w:rsidR="00D37D12" w:rsidRDefault="00D37D12" w:rsidP="00B97144">
            <w:pPr>
              <w:rPr>
                <w:bCs/>
                <w:sz w:val="24"/>
                <w:szCs w:val="24"/>
              </w:rPr>
            </w:pPr>
          </w:p>
          <w:p w14:paraId="042CE65B" w14:textId="465EF59D" w:rsidR="00D37D12" w:rsidRPr="00D37D12" w:rsidRDefault="00D37D12" w:rsidP="00D37D12">
            <w:pPr>
              <w:rPr>
                <w:bCs/>
                <w:sz w:val="24"/>
                <w:szCs w:val="24"/>
              </w:rPr>
            </w:pPr>
            <w:r w:rsidRPr="00D37D12">
              <w:rPr>
                <w:bCs/>
                <w:sz w:val="24"/>
                <w:szCs w:val="24"/>
              </w:rPr>
              <w:t>Observación sistemática: Consiste en observar a los niños durante las actividades y registrar sus comportamientos, interacciones y aprendizajes. Se pueden utilizar listas de cotejo, escalas de valoración o registros anecdóticos.</w:t>
            </w:r>
          </w:p>
          <w:p w14:paraId="67FB8BC8" w14:textId="3DFF69DC" w:rsidR="00D37D12" w:rsidRDefault="00D37D12" w:rsidP="00D37D12">
            <w:pPr>
              <w:rPr>
                <w:bCs/>
                <w:sz w:val="24"/>
                <w:szCs w:val="24"/>
              </w:rPr>
            </w:pPr>
            <w:r w:rsidRPr="00D37D12">
              <w:rPr>
                <w:bCs/>
                <w:sz w:val="24"/>
                <w:szCs w:val="24"/>
              </w:rPr>
              <w:t>Portafolios: Se recolectan muestras del trabajo de los niños (dibujos, construcciones, etc.) para evidenciar su progreso a lo largo del tiempo</w:t>
            </w:r>
          </w:p>
          <w:p w14:paraId="4E34E707" w14:textId="77777777" w:rsidR="00D37D12" w:rsidRDefault="00D37D12" w:rsidP="00B97144">
            <w:pPr>
              <w:rPr>
                <w:bCs/>
                <w:sz w:val="24"/>
                <w:szCs w:val="24"/>
              </w:rPr>
            </w:pPr>
          </w:p>
          <w:p w14:paraId="725B5E4A" w14:textId="5DE8FCBE" w:rsidR="00317BA5" w:rsidRPr="008C3C95" w:rsidRDefault="00317BA5" w:rsidP="00B9714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El p</w:t>
            </w:r>
            <w:r w:rsidR="00D37D12">
              <w:rPr>
                <w:bCs/>
                <w:sz w:val="24"/>
                <w:szCs w:val="24"/>
              </w:rPr>
              <w:t>roducto en la primera fase es el mural de los arcoíris.</w:t>
            </w:r>
            <w:r w:rsidR="004D11D9">
              <w:rPr>
                <w:bCs/>
                <w:sz w:val="24"/>
                <w:szCs w:val="24"/>
              </w:rPr>
              <w:t xml:space="preserve"> </w:t>
            </w:r>
          </w:p>
          <w:p w14:paraId="56A40DA9" w14:textId="77777777" w:rsidR="00167334" w:rsidRDefault="00167334" w:rsidP="00B97144">
            <w:pPr>
              <w:rPr>
                <w:b/>
                <w:bCs/>
                <w:sz w:val="24"/>
                <w:szCs w:val="24"/>
              </w:rPr>
            </w:pPr>
          </w:p>
          <w:p w14:paraId="7D1CFA08" w14:textId="77777777" w:rsidR="00167334" w:rsidRDefault="00167334" w:rsidP="00B97144">
            <w:pPr>
              <w:rPr>
                <w:b/>
                <w:bCs/>
                <w:sz w:val="24"/>
                <w:szCs w:val="24"/>
              </w:rPr>
            </w:pPr>
          </w:p>
          <w:p w14:paraId="2F204893" w14:textId="6EACFAC3" w:rsidR="00167334" w:rsidRPr="00630904" w:rsidRDefault="00167334" w:rsidP="00B9714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7144" w:rsidRPr="00630904" w14:paraId="1F68FEDA" w14:textId="77777777" w:rsidTr="00B97144">
        <w:trPr>
          <w:trHeight w:val="444"/>
        </w:trPr>
        <w:tc>
          <w:tcPr>
            <w:tcW w:w="9209" w:type="dxa"/>
            <w:gridSpan w:val="2"/>
          </w:tcPr>
          <w:p w14:paraId="2E7DD12B" w14:textId="5ECDE589" w:rsidR="00B97144" w:rsidRDefault="00117F4F" w:rsidP="00B97144">
            <w:pPr>
              <w:rPr>
                <w:b/>
                <w:bCs/>
                <w:sz w:val="24"/>
                <w:szCs w:val="24"/>
              </w:rPr>
            </w:pPr>
            <w:r w:rsidRPr="00630904">
              <w:rPr>
                <w:b/>
                <w:bCs/>
                <w:sz w:val="24"/>
                <w:szCs w:val="24"/>
              </w:rPr>
              <w:t>Recursos:</w:t>
            </w:r>
          </w:p>
          <w:p w14:paraId="1BEB954F" w14:textId="097947F7" w:rsidR="004D11D9" w:rsidRDefault="00D37D12" w:rsidP="00B97144">
            <w:pPr>
              <w:rPr>
                <w:bCs/>
                <w:sz w:val="24"/>
                <w:szCs w:val="24"/>
              </w:rPr>
            </w:pPr>
            <w:r w:rsidRPr="00D37D12">
              <w:rPr>
                <w:bCs/>
                <w:sz w:val="24"/>
                <w:szCs w:val="24"/>
              </w:rPr>
              <w:t>Materiales para los laboratorios</w:t>
            </w:r>
          </w:p>
          <w:p w14:paraId="33F6431C" w14:textId="77777777" w:rsidR="00D37D12" w:rsidRPr="00630904" w:rsidRDefault="00D37D12" w:rsidP="00B97144">
            <w:pPr>
              <w:rPr>
                <w:b/>
                <w:bCs/>
                <w:sz w:val="24"/>
                <w:szCs w:val="24"/>
              </w:rPr>
            </w:pPr>
          </w:p>
          <w:p w14:paraId="2BCE2B89" w14:textId="77777777" w:rsidR="00B97144" w:rsidRPr="00630904" w:rsidRDefault="00B97144" w:rsidP="00B9714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D4CCB" w:rsidRPr="00630904" w14:paraId="404A4EBA" w14:textId="77777777" w:rsidTr="00B97144">
        <w:trPr>
          <w:trHeight w:val="444"/>
        </w:trPr>
        <w:tc>
          <w:tcPr>
            <w:tcW w:w="9209" w:type="dxa"/>
            <w:gridSpan w:val="2"/>
          </w:tcPr>
          <w:p w14:paraId="16E42569" w14:textId="512E2EB3" w:rsidR="006D4CCB" w:rsidRDefault="00167334" w:rsidP="00B971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Anexos:</w:t>
            </w:r>
          </w:p>
          <w:p w14:paraId="73C26975" w14:textId="542C795C" w:rsidR="00D37D12" w:rsidRDefault="00076467" w:rsidP="00B97144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FFBCBB" wp14:editId="5EDCDA03">
                  <wp:extent cx="4228465" cy="2003389"/>
                  <wp:effectExtent l="0" t="0" r="635" b="0"/>
                  <wp:docPr id="123815717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4295" cy="2010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E26B2" w14:textId="11A5A5AA" w:rsidR="00076467" w:rsidRDefault="00076467" w:rsidP="00B97144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410A8B" wp14:editId="7B2AAAE2">
                  <wp:extent cx="4228535" cy="2052083"/>
                  <wp:effectExtent l="0" t="0" r="635" b="5715"/>
                  <wp:docPr id="26913984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9530" cy="2057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EE626" w14:textId="49FAE0AF" w:rsidR="00076467" w:rsidRDefault="00076467" w:rsidP="00B97144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6C2B7F" wp14:editId="00897783">
                  <wp:extent cx="4228465" cy="1898637"/>
                  <wp:effectExtent l="0" t="0" r="635" b="6985"/>
                  <wp:docPr id="179311643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408" cy="1923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03AEC" w14:textId="147EF317" w:rsidR="00076467" w:rsidRDefault="00076467" w:rsidP="00B97144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28EBB1" wp14:editId="36F950C3">
                  <wp:extent cx="3609975" cy="1823281"/>
                  <wp:effectExtent l="0" t="0" r="0" b="5715"/>
                  <wp:docPr id="1545886598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949" cy="1834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9192D" w14:textId="107D76B7" w:rsidR="00076467" w:rsidRDefault="00076467" w:rsidP="00B97144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4CDF4A" wp14:editId="0BEDFF25">
                  <wp:extent cx="3609975" cy="1552992"/>
                  <wp:effectExtent l="0" t="0" r="0" b="9525"/>
                  <wp:docPr id="138100084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576" cy="1561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828038" w14:textId="204B8F4A" w:rsidR="00076467" w:rsidRDefault="00076467" w:rsidP="00B97144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8D4556" wp14:editId="23EBCD25">
                  <wp:extent cx="3633995" cy="1857375"/>
                  <wp:effectExtent l="0" t="0" r="5080" b="0"/>
                  <wp:docPr id="1164135004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3747" cy="186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2E4BD" w14:textId="472B8DC2" w:rsidR="00076467" w:rsidRDefault="00076467" w:rsidP="00B97144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1784A5" wp14:editId="59A49D0C">
                  <wp:extent cx="5057775" cy="3793465"/>
                  <wp:effectExtent l="0" t="0" r="0" b="0"/>
                  <wp:docPr id="431896856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1884" cy="3796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879B5" w14:textId="77777777" w:rsidR="00D37D12" w:rsidRDefault="00D37D12" w:rsidP="00B97144">
            <w:pPr>
              <w:rPr>
                <w:b/>
                <w:bCs/>
                <w:sz w:val="24"/>
                <w:szCs w:val="24"/>
              </w:rPr>
            </w:pPr>
          </w:p>
          <w:p w14:paraId="2E8E7268" w14:textId="77777777" w:rsidR="00167334" w:rsidRDefault="00167334" w:rsidP="00B97144">
            <w:pPr>
              <w:rPr>
                <w:b/>
                <w:bCs/>
                <w:sz w:val="24"/>
                <w:szCs w:val="24"/>
              </w:rPr>
            </w:pPr>
          </w:p>
          <w:p w14:paraId="35517A02" w14:textId="77777777" w:rsidR="00167334" w:rsidRDefault="00167334" w:rsidP="00B97144">
            <w:pPr>
              <w:rPr>
                <w:b/>
                <w:bCs/>
                <w:sz w:val="24"/>
                <w:szCs w:val="24"/>
              </w:rPr>
            </w:pPr>
          </w:p>
          <w:p w14:paraId="712C01B4" w14:textId="2CA0F130" w:rsidR="00167334" w:rsidRPr="00630904" w:rsidRDefault="00167334" w:rsidP="00B9714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67334" w:rsidRPr="00630904" w14:paraId="33C6847B" w14:textId="77777777" w:rsidTr="00B97144">
        <w:trPr>
          <w:trHeight w:val="444"/>
        </w:trPr>
        <w:tc>
          <w:tcPr>
            <w:tcW w:w="9209" w:type="dxa"/>
            <w:gridSpan w:val="2"/>
          </w:tcPr>
          <w:p w14:paraId="37E9A1ED" w14:textId="5C6C72D1" w:rsidR="00167334" w:rsidRDefault="00167334" w:rsidP="00B971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Lista de referencias:</w:t>
            </w:r>
          </w:p>
          <w:p w14:paraId="477DB0AA" w14:textId="77777777" w:rsidR="00E947B6" w:rsidRDefault="00E947B6" w:rsidP="00B97144">
            <w:pPr>
              <w:rPr>
                <w:b/>
                <w:bCs/>
                <w:sz w:val="24"/>
                <w:szCs w:val="24"/>
              </w:rPr>
            </w:pPr>
          </w:p>
          <w:p w14:paraId="1A797D7E" w14:textId="43AC96CC" w:rsidR="0075617E" w:rsidRDefault="0075617E" w:rsidP="00B97144">
            <w:pPr>
              <w:rPr>
                <w:bCs/>
                <w:sz w:val="24"/>
                <w:szCs w:val="24"/>
              </w:rPr>
            </w:pPr>
            <w:r w:rsidRPr="0075617E">
              <w:rPr>
                <w:bCs/>
                <w:sz w:val="24"/>
                <w:szCs w:val="24"/>
              </w:rPr>
              <w:t xml:space="preserve">Martínez Enríquez, P. (2023). Aprendizaje basado en proyectos en educación infantil: Una metodología emergente. </w:t>
            </w:r>
            <w:proofErr w:type="spellStart"/>
            <w:r w:rsidRPr="0075617E">
              <w:rPr>
                <w:bCs/>
                <w:sz w:val="24"/>
                <w:szCs w:val="24"/>
              </w:rPr>
              <w:t>Riaices</w:t>
            </w:r>
            <w:proofErr w:type="spellEnd"/>
            <w:r w:rsidRPr="0075617E">
              <w:rPr>
                <w:bCs/>
                <w:sz w:val="24"/>
                <w:szCs w:val="24"/>
              </w:rPr>
              <w:t xml:space="preserve">, 5(1), 63–69. </w:t>
            </w:r>
            <w:hyperlink r:id="rId12" w:history="1">
              <w:r w:rsidR="00E947B6" w:rsidRPr="001F2D0C">
                <w:rPr>
                  <w:rStyle w:val="Hipervnculo"/>
                  <w:bCs/>
                  <w:sz w:val="24"/>
                  <w:szCs w:val="24"/>
                </w:rPr>
                <w:t>https://doi.org/10.17811/ria.5.1.2023.63-69</w:t>
              </w:r>
            </w:hyperlink>
          </w:p>
          <w:p w14:paraId="61F3AE24" w14:textId="77777777" w:rsidR="00E947B6" w:rsidRDefault="00E947B6" w:rsidP="00B97144">
            <w:pPr>
              <w:rPr>
                <w:bCs/>
                <w:sz w:val="24"/>
                <w:szCs w:val="24"/>
              </w:rPr>
            </w:pPr>
          </w:p>
          <w:p w14:paraId="3486D5D8" w14:textId="1AE75426" w:rsidR="00E947B6" w:rsidRPr="0075617E" w:rsidRDefault="00E947B6" w:rsidP="00B97144">
            <w:pPr>
              <w:rPr>
                <w:bCs/>
                <w:sz w:val="24"/>
                <w:szCs w:val="24"/>
              </w:rPr>
            </w:pPr>
            <w:r w:rsidRPr="00E947B6">
              <w:rPr>
                <w:bCs/>
                <w:sz w:val="24"/>
                <w:szCs w:val="24"/>
              </w:rPr>
              <w:t xml:space="preserve">Zambrano Briones, María Auxiliadora, Hernández Díaz, Adela, &amp; Mendoza Bravo, Karina </w:t>
            </w:r>
            <w:proofErr w:type="spellStart"/>
            <w:r w:rsidRPr="00E947B6">
              <w:rPr>
                <w:bCs/>
                <w:sz w:val="24"/>
                <w:szCs w:val="24"/>
              </w:rPr>
              <w:t>Luzdelia</w:t>
            </w:r>
            <w:proofErr w:type="spellEnd"/>
            <w:r w:rsidRPr="00E947B6">
              <w:rPr>
                <w:bCs/>
                <w:sz w:val="24"/>
                <w:szCs w:val="24"/>
              </w:rPr>
              <w:t xml:space="preserve">. (2022). El aprendizaje basado en proyectos como estrategia didáctica. Conrado, 18(84), 172-182. </w:t>
            </w:r>
            <w:proofErr w:type="spellStart"/>
            <w:r w:rsidRPr="00E947B6">
              <w:rPr>
                <w:bCs/>
                <w:sz w:val="24"/>
                <w:szCs w:val="24"/>
              </w:rPr>
              <w:t>Epub</w:t>
            </w:r>
            <w:proofErr w:type="spellEnd"/>
            <w:r w:rsidRPr="00E947B6">
              <w:rPr>
                <w:bCs/>
                <w:sz w:val="24"/>
                <w:szCs w:val="24"/>
              </w:rPr>
              <w:t xml:space="preserve"> 10 de febrero de 2022. Recuperado en 29 de abril de 2025, de http://scielo.sld.cu/scielo.php?script=sci_arttext&amp;pid=S1990-86442022000100172&amp;lng=es&amp;tlng=es.</w:t>
            </w:r>
          </w:p>
        </w:tc>
      </w:tr>
    </w:tbl>
    <w:p w14:paraId="31F275D5" w14:textId="77777777" w:rsidR="00C84706" w:rsidRPr="00630904" w:rsidRDefault="00C84706" w:rsidP="00C84706">
      <w:pPr>
        <w:rPr>
          <w:sz w:val="26"/>
          <w:szCs w:val="24"/>
        </w:rPr>
      </w:pPr>
    </w:p>
    <w:p w14:paraId="3D9F4B2A" w14:textId="5304FF3C" w:rsidR="00C84706" w:rsidRPr="00630904" w:rsidRDefault="00C84706" w:rsidP="00C84706">
      <w:pPr>
        <w:rPr>
          <w:sz w:val="26"/>
          <w:szCs w:val="24"/>
        </w:rPr>
      </w:pPr>
    </w:p>
    <w:p w14:paraId="23135B7B" w14:textId="594AAAF5" w:rsidR="00C84706" w:rsidRPr="00630904" w:rsidRDefault="00C84706" w:rsidP="00C84706">
      <w:pPr>
        <w:rPr>
          <w:sz w:val="28"/>
          <w:szCs w:val="28"/>
        </w:rPr>
      </w:pPr>
    </w:p>
    <w:p w14:paraId="38A953A1" w14:textId="77777777" w:rsidR="00C84706" w:rsidRPr="00C96780" w:rsidRDefault="00C84706" w:rsidP="00C84706">
      <w:pPr>
        <w:rPr>
          <w:sz w:val="28"/>
          <w:szCs w:val="28"/>
        </w:rPr>
      </w:pPr>
    </w:p>
    <w:p w14:paraId="40712853" w14:textId="77777777" w:rsidR="00C346B7" w:rsidRDefault="00C346B7" w:rsidP="00C346B7"/>
    <w:p w14:paraId="163CDFB6" w14:textId="77777777" w:rsidR="008E0FE5" w:rsidRDefault="008E0FE5"/>
    <w:sectPr w:rsidR="008E0F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ZapfEllipt BT">
    <w:altName w:val="Cambria Math"/>
    <w:charset w:val="00"/>
    <w:family w:val="roman"/>
    <w:pitch w:val="variable"/>
    <w:sig w:usb0="00000001" w:usb1="1000204A" w:usb2="00000000" w:usb3="00000000" w:csb0="00000011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7042"/>
    <w:multiLevelType w:val="multilevel"/>
    <w:tmpl w:val="B4AC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04F7E"/>
    <w:multiLevelType w:val="multilevel"/>
    <w:tmpl w:val="D6D0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17B81"/>
    <w:multiLevelType w:val="multilevel"/>
    <w:tmpl w:val="BB8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03946"/>
    <w:multiLevelType w:val="multilevel"/>
    <w:tmpl w:val="FE5A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609FA"/>
    <w:multiLevelType w:val="multilevel"/>
    <w:tmpl w:val="DFF6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862125">
    <w:abstractNumId w:val="2"/>
  </w:num>
  <w:num w:numId="2" w16cid:durableId="189034789">
    <w:abstractNumId w:val="1"/>
  </w:num>
  <w:num w:numId="3" w16cid:durableId="1376613056">
    <w:abstractNumId w:val="3"/>
  </w:num>
  <w:num w:numId="4" w16cid:durableId="2119372196">
    <w:abstractNumId w:val="0"/>
  </w:num>
  <w:num w:numId="5" w16cid:durableId="125663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706"/>
    <w:rsid w:val="00076467"/>
    <w:rsid w:val="000C2660"/>
    <w:rsid w:val="00101A0E"/>
    <w:rsid w:val="00117F4F"/>
    <w:rsid w:val="00167334"/>
    <w:rsid w:val="00172129"/>
    <w:rsid w:val="001E54EB"/>
    <w:rsid w:val="0024304A"/>
    <w:rsid w:val="00243AE3"/>
    <w:rsid w:val="00317BA5"/>
    <w:rsid w:val="003305C7"/>
    <w:rsid w:val="00335206"/>
    <w:rsid w:val="00456FAD"/>
    <w:rsid w:val="004A31AB"/>
    <w:rsid w:val="004B6C3E"/>
    <w:rsid w:val="004B783F"/>
    <w:rsid w:val="004D11D9"/>
    <w:rsid w:val="004E3A67"/>
    <w:rsid w:val="00512A0F"/>
    <w:rsid w:val="0053635B"/>
    <w:rsid w:val="0056633A"/>
    <w:rsid w:val="00630904"/>
    <w:rsid w:val="006D4CCB"/>
    <w:rsid w:val="0075617E"/>
    <w:rsid w:val="007F2CD5"/>
    <w:rsid w:val="008B36E3"/>
    <w:rsid w:val="008B6163"/>
    <w:rsid w:val="008C3C95"/>
    <w:rsid w:val="008D0F00"/>
    <w:rsid w:val="008E0FE5"/>
    <w:rsid w:val="008E1349"/>
    <w:rsid w:val="008F61A3"/>
    <w:rsid w:val="0090257F"/>
    <w:rsid w:val="00917B6D"/>
    <w:rsid w:val="00962033"/>
    <w:rsid w:val="00973CCF"/>
    <w:rsid w:val="0099094E"/>
    <w:rsid w:val="009A4A4B"/>
    <w:rsid w:val="00AC45F6"/>
    <w:rsid w:val="00B239DD"/>
    <w:rsid w:val="00B35D11"/>
    <w:rsid w:val="00B97144"/>
    <w:rsid w:val="00B97378"/>
    <w:rsid w:val="00BF567E"/>
    <w:rsid w:val="00C20E18"/>
    <w:rsid w:val="00C22B65"/>
    <w:rsid w:val="00C346B7"/>
    <w:rsid w:val="00C55C9F"/>
    <w:rsid w:val="00C84706"/>
    <w:rsid w:val="00D37D12"/>
    <w:rsid w:val="00D76A36"/>
    <w:rsid w:val="00E66FDC"/>
    <w:rsid w:val="00E947B6"/>
    <w:rsid w:val="00F20F79"/>
    <w:rsid w:val="00F61BB1"/>
    <w:rsid w:val="00F65371"/>
    <w:rsid w:val="00F85152"/>
    <w:rsid w:val="00FB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907F3"/>
  <w15:docId w15:val="{CC8E9A1F-B7A5-4EDA-9267-11371A59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70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84706"/>
    <w:pPr>
      <w:spacing w:after="0" w:line="240" w:lineRule="auto"/>
    </w:pPr>
    <w:rPr>
      <w:rFonts w:ascii="Calibri" w:eastAsia="Calibri" w:hAnsi="Calibri" w:cs="Times New Roman"/>
      <w:lang w:val="es-ES"/>
    </w:rPr>
  </w:style>
  <w:style w:type="character" w:styleId="Hipervnculo">
    <w:name w:val="Hyperlink"/>
    <w:uiPriority w:val="99"/>
    <w:unhideWhenUsed/>
    <w:rsid w:val="00C84706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C34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doi.org/10.17811/ria.5.1.2023.63-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1122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Profesional</dc:creator>
  <cp:lastModifiedBy>Karolay Paola Aguas Hernández</cp:lastModifiedBy>
  <cp:revision>3</cp:revision>
  <cp:lastPrinted>2025-04-30T03:55:00Z</cp:lastPrinted>
  <dcterms:created xsi:type="dcterms:W3CDTF">2025-04-30T03:58:00Z</dcterms:created>
  <dcterms:modified xsi:type="dcterms:W3CDTF">2025-04-30T03:58:00Z</dcterms:modified>
</cp:coreProperties>
</file>