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243816" w14:textId="77777777" w:rsidR="0044224C" w:rsidRPr="0044224C" w:rsidRDefault="0044224C" w:rsidP="0044224C">
      <w:pPr>
        <w:spacing w:line="360" w:lineRule="auto"/>
        <w:jc w:val="center"/>
        <w:rPr>
          <w:rFonts w:ascii="Arial" w:hAnsi="Arial" w:cs="Arial"/>
          <w:color w:val="000000" w:themeColor="text1"/>
          <w:sz w:val="24"/>
          <w:szCs w:val="24"/>
        </w:rPr>
      </w:pPr>
      <w:r w:rsidRPr="0044224C">
        <w:rPr>
          <w:rFonts w:ascii="Arial" w:hAnsi="Arial" w:cs="Arial"/>
          <w:color w:val="000000" w:themeColor="text1"/>
          <w:sz w:val="24"/>
          <w:szCs w:val="24"/>
        </w:rPr>
        <w:t>PARCIAL - RELATORÍA CRÍTICA Pedagogía e Investigación</w:t>
      </w:r>
    </w:p>
    <w:p w14:paraId="1CB66D2D" w14:textId="77777777" w:rsidR="0044224C" w:rsidRPr="0044224C" w:rsidRDefault="0044224C" w:rsidP="0044224C">
      <w:pPr>
        <w:spacing w:line="360" w:lineRule="auto"/>
        <w:jc w:val="center"/>
        <w:rPr>
          <w:rFonts w:ascii="Arial" w:hAnsi="Arial" w:cs="Arial"/>
          <w:color w:val="000000" w:themeColor="text1"/>
          <w:sz w:val="24"/>
          <w:szCs w:val="24"/>
        </w:rPr>
      </w:pPr>
    </w:p>
    <w:p w14:paraId="63DBEE1C" w14:textId="77777777" w:rsidR="0044224C" w:rsidRPr="0044224C" w:rsidRDefault="0044224C" w:rsidP="0044224C">
      <w:pPr>
        <w:spacing w:line="360" w:lineRule="auto"/>
        <w:jc w:val="center"/>
        <w:rPr>
          <w:rFonts w:ascii="Arial" w:hAnsi="Arial" w:cs="Arial"/>
          <w:color w:val="000000" w:themeColor="text1"/>
          <w:sz w:val="24"/>
          <w:szCs w:val="24"/>
        </w:rPr>
      </w:pPr>
    </w:p>
    <w:p w14:paraId="1D251F20" w14:textId="77777777" w:rsidR="0044224C" w:rsidRPr="0044224C" w:rsidRDefault="0044224C" w:rsidP="0044224C">
      <w:pPr>
        <w:spacing w:line="360" w:lineRule="auto"/>
        <w:jc w:val="center"/>
        <w:rPr>
          <w:rFonts w:ascii="Arial" w:hAnsi="Arial" w:cs="Arial"/>
          <w:color w:val="000000" w:themeColor="text1"/>
          <w:sz w:val="24"/>
          <w:szCs w:val="24"/>
        </w:rPr>
      </w:pPr>
    </w:p>
    <w:p w14:paraId="115EA999" w14:textId="14A5BBB8" w:rsidR="0044224C" w:rsidRPr="0044224C" w:rsidRDefault="0044224C" w:rsidP="0044224C">
      <w:pPr>
        <w:spacing w:line="360" w:lineRule="auto"/>
        <w:jc w:val="center"/>
        <w:rPr>
          <w:rFonts w:ascii="Arial" w:hAnsi="Arial" w:cs="Arial"/>
          <w:b/>
          <w:bCs/>
          <w:color w:val="000000" w:themeColor="text1"/>
          <w:sz w:val="24"/>
          <w:szCs w:val="24"/>
        </w:rPr>
      </w:pPr>
      <w:r w:rsidRPr="0044224C">
        <w:rPr>
          <w:rFonts w:ascii="Arial" w:hAnsi="Arial" w:cs="Arial"/>
          <w:color w:val="000000" w:themeColor="text1"/>
          <w:sz w:val="24"/>
          <w:szCs w:val="24"/>
          <w:lang w:val="es-MX"/>
        </w:rPr>
        <w:t>Asignatura:</w:t>
      </w:r>
      <w:r w:rsidRPr="0044224C">
        <w:rPr>
          <w:rFonts w:ascii="Arial" w:hAnsi="Arial" w:cs="Arial"/>
          <w:color w:val="000000" w:themeColor="text1"/>
          <w:sz w:val="24"/>
          <w:szCs w:val="24"/>
          <w:lang w:val="es-MX"/>
        </w:rPr>
        <w:t xml:space="preserve"> </w:t>
      </w:r>
      <w:r w:rsidRPr="0044224C">
        <w:rPr>
          <w:rFonts w:ascii="Arial" w:hAnsi="Arial" w:cs="Arial"/>
          <w:color w:val="000000" w:themeColor="text1"/>
          <w:sz w:val="24"/>
          <w:szCs w:val="24"/>
        </w:rPr>
        <w:t>Pedagogía y sociedad</w:t>
      </w:r>
      <w:r w:rsidRPr="0044224C">
        <w:rPr>
          <w:rFonts w:ascii="Arial" w:hAnsi="Arial" w:cs="Arial"/>
          <w:b/>
          <w:bCs/>
          <w:color w:val="000000" w:themeColor="text1"/>
          <w:sz w:val="24"/>
          <w:szCs w:val="24"/>
        </w:rPr>
        <w:t> </w:t>
      </w:r>
    </w:p>
    <w:p w14:paraId="55A6027F" w14:textId="77777777" w:rsidR="0044224C" w:rsidRPr="0044224C" w:rsidRDefault="0044224C" w:rsidP="0044224C">
      <w:pPr>
        <w:spacing w:line="360" w:lineRule="auto"/>
        <w:jc w:val="center"/>
        <w:rPr>
          <w:rFonts w:ascii="Arial" w:hAnsi="Arial" w:cs="Arial"/>
          <w:color w:val="000000" w:themeColor="text1"/>
          <w:sz w:val="24"/>
          <w:szCs w:val="24"/>
          <w:lang w:val="es-MX"/>
        </w:rPr>
      </w:pPr>
    </w:p>
    <w:p w14:paraId="7D971C25" w14:textId="77777777" w:rsidR="0044224C" w:rsidRPr="0044224C" w:rsidRDefault="0044224C" w:rsidP="0044224C">
      <w:pPr>
        <w:spacing w:line="360" w:lineRule="auto"/>
        <w:jc w:val="center"/>
        <w:rPr>
          <w:rFonts w:ascii="Arial" w:hAnsi="Arial" w:cs="Arial"/>
          <w:color w:val="000000" w:themeColor="text1"/>
          <w:sz w:val="24"/>
          <w:szCs w:val="24"/>
          <w:lang w:val="es-MX"/>
        </w:rPr>
      </w:pPr>
    </w:p>
    <w:p w14:paraId="44FF6F9D" w14:textId="77777777" w:rsidR="0044224C" w:rsidRPr="0044224C" w:rsidRDefault="0044224C" w:rsidP="0044224C">
      <w:pPr>
        <w:spacing w:line="360" w:lineRule="auto"/>
        <w:jc w:val="center"/>
        <w:rPr>
          <w:rFonts w:ascii="Arial" w:hAnsi="Arial" w:cs="Arial"/>
          <w:b/>
          <w:bCs/>
          <w:color w:val="000000" w:themeColor="text1"/>
          <w:sz w:val="24"/>
          <w:szCs w:val="24"/>
        </w:rPr>
      </w:pPr>
    </w:p>
    <w:p w14:paraId="6EB74E73" w14:textId="3D538F78" w:rsidR="0044224C" w:rsidRPr="0044224C" w:rsidRDefault="0044224C" w:rsidP="0044224C">
      <w:pPr>
        <w:spacing w:line="360" w:lineRule="auto"/>
        <w:jc w:val="center"/>
        <w:rPr>
          <w:rFonts w:ascii="Arial" w:hAnsi="Arial" w:cs="Arial"/>
          <w:color w:val="000000" w:themeColor="text1"/>
          <w:sz w:val="24"/>
          <w:szCs w:val="24"/>
          <w:lang w:val="es-MX"/>
        </w:rPr>
      </w:pPr>
      <w:r w:rsidRPr="0044224C">
        <w:rPr>
          <w:rFonts w:ascii="Arial" w:hAnsi="Arial" w:cs="Arial"/>
          <w:color w:val="000000" w:themeColor="text1"/>
          <w:sz w:val="24"/>
          <w:szCs w:val="24"/>
        </w:rPr>
        <w:t xml:space="preserve">Docente: Mg. </w:t>
      </w:r>
      <w:r w:rsidRPr="0044224C">
        <w:rPr>
          <w:rFonts w:ascii="Arial" w:hAnsi="Arial" w:cs="Arial"/>
          <w:color w:val="000000" w:themeColor="text1"/>
          <w:sz w:val="24"/>
          <w:szCs w:val="24"/>
        </w:rPr>
        <w:t>Fabián Palacios</w:t>
      </w:r>
      <w:r w:rsidRPr="0044224C">
        <w:rPr>
          <w:rFonts w:ascii="Arial" w:hAnsi="Arial" w:cs="Arial"/>
          <w:color w:val="000000" w:themeColor="text1"/>
          <w:sz w:val="24"/>
          <w:szCs w:val="24"/>
          <w:lang w:val="es-MX"/>
        </w:rPr>
        <w:t>Especialización en Docencia</w:t>
      </w:r>
    </w:p>
    <w:p w14:paraId="77B809CD" w14:textId="77777777" w:rsidR="0044224C" w:rsidRPr="0044224C" w:rsidRDefault="0044224C" w:rsidP="0044224C">
      <w:pPr>
        <w:spacing w:line="360" w:lineRule="auto"/>
        <w:jc w:val="center"/>
        <w:rPr>
          <w:rFonts w:ascii="Arial" w:hAnsi="Arial" w:cs="Arial"/>
          <w:color w:val="000000" w:themeColor="text1"/>
          <w:sz w:val="24"/>
          <w:szCs w:val="24"/>
          <w:lang w:val="es-MX"/>
        </w:rPr>
      </w:pPr>
    </w:p>
    <w:p w14:paraId="40005042" w14:textId="77777777" w:rsidR="0044224C" w:rsidRPr="0044224C" w:rsidRDefault="0044224C" w:rsidP="0044224C">
      <w:pPr>
        <w:spacing w:line="360" w:lineRule="auto"/>
        <w:jc w:val="center"/>
        <w:rPr>
          <w:rFonts w:ascii="Arial" w:hAnsi="Arial" w:cs="Arial"/>
          <w:color w:val="000000" w:themeColor="text1"/>
          <w:sz w:val="24"/>
          <w:szCs w:val="24"/>
          <w:lang w:val="es-MX"/>
        </w:rPr>
      </w:pPr>
    </w:p>
    <w:p w14:paraId="08A593D4" w14:textId="14E4C70F" w:rsidR="0044224C" w:rsidRPr="0044224C" w:rsidRDefault="0044224C" w:rsidP="0044224C">
      <w:pPr>
        <w:spacing w:line="360" w:lineRule="auto"/>
        <w:jc w:val="center"/>
        <w:rPr>
          <w:rFonts w:ascii="Arial" w:hAnsi="Arial" w:cs="Arial"/>
          <w:color w:val="000000" w:themeColor="text1"/>
          <w:sz w:val="24"/>
          <w:szCs w:val="24"/>
          <w:lang w:val="es-MX"/>
        </w:rPr>
      </w:pPr>
      <w:r w:rsidRPr="0044224C">
        <w:rPr>
          <w:rFonts w:ascii="Arial" w:hAnsi="Arial" w:cs="Arial"/>
          <w:color w:val="000000" w:themeColor="text1"/>
          <w:sz w:val="24"/>
          <w:szCs w:val="24"/>
          <w:lang w:val="es-MX"/>
        </w:rPr>
        <w:t>Estudiante: Karolay Aguas Hernández</w:t>
      </w:r>
    </w:p>
    <w:p w14:paraId="48179C86" w14:textId="77777777" w:rsidR="0044224C" w:rsidRPr="0044224C" w:rsidRDefault="0044224C" w:rsidP="0044224C">
      <w:pPr>
        <w:spacing w:line="360" w:lineRule="auto"/>
        <w:jc w:val="center"/>
        <w:rPr>
          <w:rFonts w:ascii="Arial" w:hAnsi="Arial" w:cs="Arial"/>
          <w:color w:val="000000" w:themeColor="text1"/>
          <w:sz w:val="24"/>
          <w:szCs w:val="24"/>
        </w:rPr>
      </w:pPr>
    </w:p>
    <w:p w14:paraId="7E7AF4B5" w14:textId="77777777" w:rsidR="0044224C" w:rsidRPr="0044224C" w:rsidRDefault="0044224C" w:rsidP="0044224C">
      <w:pPr>
        <w:spacing w:line="360" w:lineRule="auto"/>
        <w:jc w:val="center"/>
        <w:rPr>
          <w:rFonts w:ascii="Arial" w:hAnsi="Arial" w:cs="Arial"/>
          <w:color w:val="000000" w:themeColor="text1"/>
          <w:sz w:val="24"/>
          <w:szCs w:val="24"/>
        </w:rPr>
      </w:pPr>
    </w:p>
    <w:p w14:paraId="0442250A" w14:textId="77777777" w:rsidR="0044224C" w:rsidRPr="0044224C" w:rsidRDefault="0044224C" w:rsidP="0044224C">
      <w:pPr>
        <w:spacing w:line="360" w:lineRule="auto"/>
        <w:jc w:val="center"/>
        <w:rPr>
          <w:rFonts w:ascii="Arial" w:hAnsi="Arial" w:cs="Arial"/>
          <w:color w:val="000000" w:themeColor="text1"/>
          <w:sz w:val="24"/>
          <w:szCs w:val="24"/>
        </w:rPr>
      </w:pPr>
    </w:p>
    <w:p w14:paraId="57D2231C" w14:textId="4CDC9BF1" w:rsidR="0044224C" w:rsidRPr="0044224C" w:rsidRDefault="0044224C" w:rsidP="0044224C">
      <w:pPr>
        <w:spacing w:line="360" w:lineRule="auto"/>
        <w:jc w:val="center"/>
        <w:rPr>
          <w:rFonts w:ascii="Arial" w:hAnsi="Arial" w:cs="Arial"/>
          <w:color w:val="000000" w:themeColor="text1"/>
          <w:sz w:val="24"/>
          <w:szCs w:val="24"/>
          <w:lang w:val="es-MX"/>
        </w:rPr>
      </w:pPr>
      <w:r w:rsidRPr="0044224C">
        <w:rPr>
          <w:rFonts w:ascii="Arial" w:hAnsi="Arial" w:cs="Arial"/>
          <w:color w:val="000000" w:themeColor="text1"/>
          <w:sz w:val="24"/>
          <w:szCs w:val="24"/>
          <w:lang w:val="es-MX"/>
        </w:rPr>
        <w:t>Corporación Universitaria Adventista</w:t>
      </w:r>
    </w:p>
    <w:p w14:paraId="640DD78D" w14:textId="05DF9C54" w:rsidR="0044224C" w:rsidRPr="0044224C" w:rsidRDefault="0044224C" w:rsidP="0044224C">
      <w:pPr>
        <w:spacing w:line="360" w:lineRule="auto"/>
        <w:jc w:val="center"/>
        <w:rPr>
          <w:rFonts w:ascii="Arial" w:hAnsi="Arial" w:cs="Arial"/>
          <w:color w:val="000000" w:themeColor="text1"/>
          <w:sz w:val="24"/>
          <w:szCs w:val="24"/>
          <w:lang w:val="es-MX"/>
        </w:rPr>
      </w:pPr>
      <w:r w:rsidRPr="0044224C">
        <w:rPr>
          <w:rFonts w:ascii="Arial" w:hAnsi="Arial" w:cs="Arial"/>
          <w:color w:val="000000" w:themeColor="text1"/>
          <w:sz w:val="24"/>
          <w:szCs w:val="24"/>
          <w:lang w:val="es-MX"/>
        </w:rPr>
        <w:t xml:space="preserve">Septiembre </w:t>
      </w:r>
      <w:r w:rsidRPr="0044224C">
        <w:rPr>
          <w:rFonts w:ascii="Arial" w:hAnsi="Arial" w:cs="Arial"/>
          <w:color w:val="000000" w:themeColor="text1"/>
          <w:sz w:val="24"/>
          <w:szCs w:val="24"/>
          <w:lang w:val="es-MX"/>
        </w:rPr>
        <w:t>de 2024</w:t>
      </w:r>
    </w:p>
    <w:p w14:paraId="7165A420" w14:textId="77777777" w:rsidR="0044224C" w:rsidRDefault="0044224C" w:rsidP="0044224C">
      <w:pPr>
        <w:spacing w:line="360" w:lineRule="auto"/>
        <w:jc w:val="center"/>
        <w:rPr>
          <w:rFonts w:ascii="Times New Roman" w:hAnsi="Times New Roman" w:cs="Times New Roman"/>
          <w:color w:val="000000" w:themeColor="text1"/>
          <w:sz w:val="24"/>
          <w:szCs w:val="24"/>
          <w:lang w:val="es-MX"/>
        </w:rPr>
      </w:pPr>
    </w:p>
    <w:p w14:paraId="02D82314" w14:textId="77777777" w:rsidR="0044224C" w:rsidRDefault="0044224C" w:rsidP="0044224C">
      <w:pPr>
        <w:spacing w:line="360" w:lineRule="auto"/>
        <w:jc w:val="center"/>
        <w:rPr>
          <w:rFonts w:ascii="Times New Roman" w:hAnsi="Times New Roman" w:cs="Times New Roman"/>
          <w:color w:val="000000" w:themeColor="text1"/>
          <w:sz w:val="24"/>
          <w:szCs w:val="24"/>
          <w:lang w:val="es-MX"/>
        </w:rPr>
      </w:pPr>
    </w:p>
    <w:p w14:paraId="2E469609" w14:textId="77777777" w:rsidR="0044224C" w:rsidRDefault="0044224C" w:rsidP="0044224C">
      <w:pPr>
        <w:spacing w:line="360" w:lineRule="auto"/>
        <w:jc w:val="center"/>
        <w:rPr>
          <w:rFonts w:ascii="Times New Roman" w:hAnsi="Times New Roman" w:cs="Times New Roman"/>
          <w:color w:val="000000" w:themeColor="text1"/>
          <w:sz w:val="24"/>
          <w:szCs w:val="24"/>
          <w:lang w:val="es-MX"/>
        </w:rPr>
      </w:pPr>
    </w:p>
    <w:p w14:paraId="661ADAAC" w14:textId="77777777" w:rsidR="0044224C" w:rsidRDefault="0044224C" w:rsidP="0044224C">
      <w:pPr>
        <w:spacing w:line="360" w:lineRule="auto"/>
        <w:jc w:val="center"/>
        <w:rPr>
          <w:rFonts w:ascii="Times New Roman" w:hAnsi="Times New Roman" w:cs="Times New Roman"/>
          <w:color w:val="000000" w:themeColor="text1"/>
          <w:sz w:val="24"/>
          <w:szCs w:val="24"/>
          <w:lang w:val="es-MX"/>
        </w:rPr>
      </w:pPr>
    </w:p>
    <w:p w14:paraId="58C8C1BC" w14:textId="77777777" w:rsidR="0044224C" w:rsidRDefault="0044224C" w:rsidP="0044224C">
      <w:pPr>
        <w:spacing w:line="360" w:lineRule="auto"/>
        <w:jc w:val="center"/>
        <w:rPr>
          <w:rFonts w:ascii="Times New Roman" w:hAnsi="Times New Roman" w:cs="Times New Roman"/>
          <w:color w:val="000000" w:themeColor="text1"/>
          <w:sz w:val="24"/>
          <w:szCs w:val="24"/>
          <w:lang w:val="es-MX"/>
        </w:rPr>
      </w:pPr>
    </w:p>
    <w:p w14:paraId="360F191F" w14:textId="77777777" w:rsidR="0044224C" w:rsidRDefault="0044224C" w:rsidP="0044224C">
      <w:pPr>
        <w:spacing w:line="360" w:lineRule="auto"/>
        <w:jc w:val="center"/>
        <w:rPr>
          <w:rFonts w:ascii="Times New Roman" w:hAnsi="Times New Roman" w:cs="Times New Roman"/>
          <w:color w:val="000000" w:themeColor="text1"/>
          <w:sz w:val="24"/>
          <w:szCs w:val="24"/>
          <w:lang w:val="es-MX"/>
        </w:rPr>
      </w:pPr>
    </w:p>
    <w:p w14:paraId="4442A166" w14:textId="77777777" w:rsidR="0044224C" w:rsidRPr="001E7613" w:rsidRDefault="0044224C" w:rsidP="0044224C">
      <w:pPr>
        <w:spacing w:line="360" w:lineRule="auto"/>
        <w:jc w:val="center"/>
        <w:rPr>
          <w:rFonts w:ascii="Times New Roman" w:hAnsi="Times New Roman" w:cs="Times New Roman"/>
          <w:color w:val="000000" w:themeColor="text1"/>
          <w:sz w:val="24"/>
          <w:szCs w:val="24"/>
          <w:lang w:val="es-MX"/>
        </w:rPr>
      </w:pPr>
    </w:p>
    <w:p w14:paraId="1C8E139E" w14:textId="77777777" w:rsidR="001A678A" w:rsidRPr="00183D38" w:rsidRDefault="001A678A" w:rsidP="001A678A">
      <w:pPr>
        <w:jc w:val="center"/>
        <w:rPr>
          <w:rFonts w:ascii="Arial" w:hAnsi="Arial" w:cs="Arial"/>
          <w:b/>
          <w:sz w:val="24"/>
          <w:szCs w:val="24"/>
        </w:rPr>
      </w:pPr>
      <w:r w:rsidRPr="00183D38">
        <w:rPr>
          <w:rFonts w:ascii="Arial" w:hAnsi="Arial" w:cs="Arial"/>
          <w:b/>
          <w:sz w:val="24"/>
          <w:szCs w:val="24"/>
        </w:rPr>
        <w:t>Formación integral: el camino hacia la calidad educativa</w:t>
      </w:r>
    </w:p>
    <w:p w14:paraId="11936639" w14:textId="77777777" w:rsidR="0075315A" w:rsidRPr="00183D38" w:rsidRDefault="0075315A">
      <w:pPr>
        <w:rPr>
          <w:rFonts w:ascii="Arial" w:hAnsi="Arial" w:cs="Arial"/>
        </w:rPr>
      </w:pPr>
    </w:p>
    <w:p w14:paraId="5EC559AB" w14:textId="77777777" w:rsidR="00D94D6A" w:rsidRPr="00183D38" w:rsidRDefault="001A678A" w:rsidP="002C5A1F">
      <w:pPr>
        <w:spacing w:line="360" w:lineRule="auto"/>
        <w:ind w:right="-234"/>
        <w:jc w:val="both"/>
        <w:rPr>
          <w:rFonts w:ascii="Arial" w:hAnsi="Arial" w:cs="Arial"/>
          <w:sz w:val="24"/>
          <w:szCs w:val="24"/>
        </w:rPr>
      </w:pPr>
      <w:r w:rsidRPr="00183D38">
        <w:rPr>
          <w:rFonts w:ascii="Arial" w:hAnsi="Arial" w:cs="Arial"/>
          <w:sz w:val="24"/>
          <w:szCs w:val="24"/>
        </w:rPr>
        <w:t xml:space="preserve">En la conferencia </w:t>
      </w:r>
      <w:r w:rsidR="009E6AFD" w:rsidRPr="00183D38">
        <w:rPr>
          <w:rFonts w:ascii="Arial" w:hAnsi="Arial" w:cs="Arial"/>
          <w:sz w:val="24"/>
          <w:szCs w:val="24"/>
        </w:rPr>
        <w:t>“El papel de la investigación en la transformación de la escuela” realizada en el VIII encuentro de investigación escolar de 2017 por el Doctor Julián</w:t>
      </w:r>
      <w:r w:rsidRPr="00183D38">
        <w:rPr>
          <w:rFonts w:ascii="Arial" w:hAnsi="Arial" w:cs="Arial"/>
          <w:sz w:val="24"/>
          <w:szCs w:val="24"/>
        </w:rPr>
        <w:t xml:space="preserve"> de Zubiría</w:t>
      </w:r>
      <w:r w:rsidR="009E6AFD" w:rsidRPr="00183D38">
        <w:rPr>
          <w:rFonts w:ascii="Arial" w:hAnsi="Arial" w:cs="Arial"/>
          <w:sz w:val="24"/>
          <w:szCs w:val="24"/>
        </w:rPr>
        <w:t xml:space="preserve"> </w:t>
      </w:r>
      <w:r w:rsidRPr="00183D38">
        <w:rPr>
          <w:rFonts w:ascii="Arial" w:hAnsi="Arial" w:cs="Arial"/>
          <w:sz w:val="24"/>
          <w:szCs w:val="24"/>
        </w:rPr>
        <w:t xml:space="preserve">se </w:t>
      </w:r>
      <w:r w:rsidR="009E6AFD" w:rsidRPr="00183D38">
        <w:rPr>
          <w:rFonts w:ascii="Arial" w:hAnsi="Arial" w:cs="Arial"/>
          <w:sz w:val="24"/>
          <w:szCs w:val="24"/>
        </w:rPr>
        <w:t xml:space="preserve">pueden </w:t>
      </w:r>
      <w:r w:rsidRPr="00183D38">
        <w:rPr>
          <w:rFonts w:ascii="Arial" w:hAnsi="Arial" w:cs="Arial"/>
          <w:sz w:val="24"/>
          <w:szCs w:val="24"/>
        </w:rPr>
        <w:t>destac</w:t>
      </w:r>
      <w:r w:rsidR="009E6AFD" w:rsidRPr="00183D38">
        <w:rPr>
          <w:rFonts w:ascii="Arial" w:hAnsi="Arial" w:cs="Arial"/>
          <w:sz w:val="24"/>
          <w:szCs w:val="24"/>
        </w:rPr>
        <w:t>ar los siguientes aspectos</w:t>
      </w:r>
      <w:r w:rsidRPr="00183D38">
        <w:rPr>
          <w:rFonts w:ascii="Arial" w:hAnsi="Arial" w:cs="Arial"/>
          <w:sz w:val="24"/>
          <w:szCs w:val="24"/>
        </w:rPr>
        <w:t>:</w:t>
      </w:r>
      <w:r w:rsidR="00752C0E" w:rsidRPr="00183D38">
        <w:rPr>
          <w:rFonts w:ascii="Arial" w:hAnsi="Arial" w:cs="Arial"/>
        </w:rPr>
        <w:t xml:space="preserve"> </w:t>
      </w:r>
      <w:r w:rsidR="009E6AFD" w:rsidRPr="00183D38">
        <w:rPr>
          <w:rFonts w:ascii="Arial" w:hAnsi="Arial" w:cs="Arial"/>
          <w:sz w:val="24"/>
          <w:szCs w:val="24"/>
        </w:rPr>
        <w:t>L</w:t>
      </w:r>
      <w:r w:rsidR="00752C0E" w:rsidRPr="00183D38">
        <w:rPr>
          <w:rFonts w:ascii="Arial" w:hAnsi="Arial" w:cs="Arial"/>
          <w:sz w:val="24"/>
          <w:szCs w:val="24"/>
        </w:rPr>
        <w:t xml:space="preserve">os sistemas educativos han fraccionado el conocimiento en muchas disciplinas y han dejado de lado la integralidad. </w:t>
      </w:r>
      <w:r w:rsidR="009E6AFD" w:rsidRPr="00183D38">
        <w:rPr>
          <w:rFonts w:ascii="Arial" w:hAnsi="Arial" w:cs="Arial"/>
          <w:sz w:val="24"/>
          <w:szCs w:val="24"/>
        </w:rPr>
        <w:t>Se pretende</w:t>
      </w:r>
      <w:r w:rsidR="00752C0E" w:rsidRPr="00183D38">
        <w:rPr>
          <w:rFonts w:ascii="Arial" w:hAnsi="Arial" w:cs="Arial"/>
          <w:sz w:val="24"/>
          <w:szCs w:val="24"/>
        </w:rPr>
        <w:t xml:space="preserve"> mejorar los procesos académicos incluyendo en el currículo diversas cátedras para dar solución a una problemática</w:t>
      </w:r>
      <w:r w:rsidR="007D4651" w:rsidRPr="00183D38">
        <w:rPr>
          <w:rFonts w:ascii="Arial" w:hAnsi="Arial" w:cs="Arial"/>
          <w:sz w:val="24"/>
          <w:szCs w:val="24"/>
        </w:rPr>
        <w:t xml:space="preserve">. </w:t>
      </w:r>
      <w:r w:rsidR="00BA190B" w:rsidRPr="00183D38">
        <w:rPr>
          <w:rFonts w:ascii="Arial" w:hAnsi="Arial" w:cs="Arial"/>
          <w:sz w:val="24"/>
          <w:szCs w:val="24"/>
        </w:rPr>
        <w:t>Además, menciona</w:t>
      </w:r>
      <w:r w:rsidR="00752C0E" w:rsidRPr="00183D38">
        <w:rPr>
          <w:rFonts w:ascii="Arial" w:hAnsi="Arial" w:cs="Arial"/>
          <w:sz w:val="24"/>
          <w:szCs w:val="24"/>
        </w:rPr>
        <w:t xml:space="preserve"> la incoherencia en los niveles educativos, considera que no hay una relación entre la Básica primaria, secundaria, media y </w:t>
      </w:r>
      <w:r w:rsidR="006763FD" w:rsidRPr="00183D38">
        <w:rPr>
          <w:rFonts w:ascii="Arial" w:hAnsi="Arial" w:cs="Arial"/>
          <w:sz w:val="24"/>
          <w:szCs w:val="24"/>
        </w:rPr>
        <w:t>superior</w:t>
      </w:r>
      <w:r w:rsidR="00752C0E" w:rsidRPr="00183D38">
        <w:rPr>
          <w:rFonts w:ascii="Arial" w:hAnsi="Arial" w:cs="Arial"/>
          <w:sz w:val="24"/>
          <w:szCs w:val="24"/>
        </w:rPr>
        <w:t xml:space="preserve">. </w:t>
      </w:r>
      <w:r w:rsidR="0037488F" w:rsidRPr="00183D38">
        <w:rPr>
          <w:rFonts w:ascii="Arial" w:hAnsi="Arial" w:cs="Arial"/>
          <w:sz w:val="24"/>
          <w:szCs w:val="24"/>
        </w:rPr>
        <w:t>No hay una continuidad y se evidencia la</w:t>
      </w:r>
      <w:r w:rsidR="00D94D6A" w:rsidRPr="00183D38">
        <w:rPr>
          <w:rFonts w:ascii="Arial" w:hAnsi="Arial" w:cs="Arial"/>
          <w:sz w:val="24"/>
          <w:szCs w:val="24"/>
        </w:rPr>
        <w:t xml:space="preserve"> fragmentación de los aprendizajes</w:t>
      </w:r>
      <w:r w:rsidR="0037488F" w:rsidRPr="00183D38">
        <w:rPr>
          <w:rFonts w:ascii="Arial" w:hAnsi="Arial" w:cs="Arial"/>
          <w:sz w:val="24"/>
          <w:szCs w:val="24"/>
        </w:rPr>
        <w:t>.</w:t>
      </w:r>
    </w:p>
    <w:p w14:paraId="540DE177" w14:textId="77777777" w:rsidR="002C5A1F" w:rsidRPr="00183D38" w:rsidRDefault="006763FD" w:rsidP="00F978FB">
      <w:pPr>
        <w:spacing w:line="360" w:lineRule="auto"/>
        <w:ind w:right="-234"/>
        <w:jc w:val="both"/>
        <w:rPr>
          <w:rFonts w:ascii="Arial" w:hAnsi="Arial" w:cs="Arial"/>
          <w:sz w:val="24"/>
          <w:szCs w:val="24"/>
        </w:rPr>
      </w:pPr>
      <w:r w:rsidRPr="00183D38">
        <w:rPr>
          <w:rFonts w:ascii="Arial" w:hAnsi="Arial" w:cs="Arial"/>
          <w:sz w:val="24"/>
          <w:szCs w:val="24"/>
        </w:rPr>
        <w:t xml:space="preserve">Así mismo, </w:t>
      </w:r>
      <w:r w:rsidR="002C5A1F" w:rsidRPr="00183D38">
        <w:rPr>
          <w:rFonts w:ascii="Arial" w:hAnsi="Arial" w:cs="Arial"/>
          <w:sz w:val="24"/>
          <w:szCs w:val="24"/>
        </w:rPr>
        <w:t xml:space="preserve">Zubiría </w:t>
      </w:r>
      <w:r w:rsidRPr="00183D38">
        <w:rPr>
          <w:rFonts w:ascii="Arial" w:hAnsi="Arial" w:cs="Arial"/>
          <w:sz w:val="24"/>
          <w:szCs w:val="24"/>
        </w:rPr>
        <w:t xml:space="preserve">afirma que la escuela debe promover el dialogo, que el aprendizaje debe partir de la pregunta y no de la solución.  La escuela debe enseñar a pensar, a crear y a soñar. Sin embargo, en las aulas se sigue impartiendo una educación centrada </w:t>
      </w:r>
      <w:r w:rsidR="007D4651" w:rsidRPr="00183D38">
        <w:rPr>
          <w:rFonts w:ascii="Arial" w:hAnsi="Arial" w:cs="Arial"/>
          <w:sz w:val="24"/>
          <w:szCs w:val="24"/>
        </w:rPr>
        <w:t xml:space="preserve">en </w:t>
      </w:r>
      <w:r w:rsidRPr="00183D38">
        <w:rPr>
          <w:rFonts w:ascii="Arial" w:hAnsi="Arial" w:cs="Arial"/>
          <w:sz w:val="24"/>
          <w:szCs w:val="24"/>
        </w:rPr>
        <w:t>los contenidos</w:t>
      </w:r>
      <w:r w:rsidR="007D4651" w:rsidRPr="00183D38">
        <w:rPr>
          <w:rFonts w:ascii="Arial" w:hAnsi="Arial" w:cs="Arial"/>
          <w:sz w:val="24"/>
          <w:szCs w:val="24"/>
        </w:rPr>
        <w:t xml:space="preserve">. Considera que es fundamental que los maestros roten de grado, que sean capaces de impartir sus disciplinas en diversos cursos atendiendo el desarrollo integral de los estudiantes. </w:t>
      </w:r>
      <w:r w:rsidR="002C5A1F" w:rsidRPr="00183D38">
        <w:rPr>
          <w:rFonts w:ascii="Arial" w:hAnsi="Arial" w:cs="Arial"/>
          <w:sz w:val="24"/>
          <w:szCs w:val="24"/>
        </w:rPr>
        <w:t>Los maestros siguen enseñand</w:t>
      </w:r>
      <w:r w:rsidR="0037488F" w:rsidRPr="00183D38">
        <w:rPr>
          <w:rFonts w:ascii="Arial" w:hAnsi="Arial" w:cs="Arial"/>
          <w:sz w:val="24"/>
          <w:szCs w:val="24"/>
        </w:rPr>
        <w:t>o desde sus aulas por temáticas.</w:t>
      </w:r>
    </w:p>
    <w:p w14:paraId="338F8519" w14:textId="77777777" w:rsidR="00D94D6A" w:rsidRPr="00183D38" w:rsidRDefault="007D4651" w:rsidP="00F978FB">
      <w:pPr>
        <w:spacing w:line="360" w:lineRule="auto"/>
        <w:ind w:right="-234"/>
        <w:jc w:val="both"/>
        <w:rPr>
          <w:rFonts w:ascii="Arial" w:hAnsi="Arial" w:cs="Arial"/>
          <w:sz w:val="24"/>
          <w:szCs w:val="24"/>
        </w:rPr>
      </w:pPr>
      <w:r w:rsidRPr="00183D38">
        <w:rPr>
          <w:rFonts w:ascii="Arial" w:hAnsi="Arial" w:cs="Arial"/>
          <w:sz w:val="24"/>
          <w:szCs w:val="24"/>
        </w:rPr>
        <w:t xml:space="preserve">De igual forma, </w:t>
      </w:r>
      <w:r w:rsidR="00F978FB" w:rsidRPr="00183D38">
        <w:rPr>
          <w:rFonts w:ascii="Arial" w:hAnsi="Arial" w:cs="Arial"/>
          <w:sz w:val="24"/>
          <w:szCs w:val="24"/>
        </w:rPr>
        <w:t>destaca</w:t>
      </w:r>
      <w:r w:rsidRPr="00183D38">
        <w:rPr>
          <w:rFonts w:ascii="Arial" w:hAnsi="Arial" w:cs="Arial"/>
          <w:sz w:val="24"/>
          <w:szCs w:val="24"/>
        </w:rPr>
        <w:t xml:space="preserve"> el cambio pedagógico que se viene evidenciando en el acompañamiento de maestros formando maestros.  Sin embargo, afirma </w:t>
      </w:r>
      <w:r w:rsidR="000149EC" w:rsidRPr="00183D38">
        <w:rPr>
          <w:rFonts w:ascii="Arial" w:hAnsi="Arial" w:cs="Arial"/>
          <w:sz w:val="24"/>
          <w:szCs w:val="24"/>
        </w:rPr>
        <w:t xml:space="preserve">que los resultados más bajos en lectura crítica y razonamiento matemático de las pruebas Saber Pro corresponde a los docentes. Es decir, que se necesita reflexionar sobre </w:t>
      </w:r>
      <w:r w:rsidR="00F978FB" w:rsidRPr="00183D38">
        <w:rPr>
          <w:rFonts w:ascii="Arial" w:hAnsi="Arial" w:cs="Arial"/>
          <w:sz w:val="24"/>
          <w:szCs w:val="24"/>
        </w:rPr>
        <w:t>los procesos de formación</w:t>
      </w:r>
      <w:r w:rsidR="000149EC" w:rsidRPr="00183D38">
        <w:rPr>
          <w:rFonts w:ascii="Arial" w:hAnsi="Arial" w:cs="Arial"/>
          <w:sz w:val="24"/>
          <w:szCs w:val="24"/>
        </w:rPr>
        <w:t xml:space="preserve">. </w:t>
      </w:r>
      <w:r w:rsidR="00D94D6A" w:rsidRPr="00183D38">
        <w:rPr>
          <w:rFonts w:ascii="Arial" w:hAnsi="Arial" w:cs="Arial"/>
          <w:sz w:val="24"/>
          <w:szCs w:val="24"/>
        </w:rPr>
        <w:t xml:space="preserve"> </w:t>
      </w:r>
      <w:r w:rsidR="00F978FB" w:rsidRPr="00183D38">
        <w:rPr>
          <w:rFonts w:ascii="Arial" w:hAnsi="Arial" w:cs="Arial"/>
          <w:sz w:val="24"/>
          <w:szCs w:val="24"/>
        </w:rPr>
        <w:t xml:space="preserve">Otro aspecto </w:t>
      </w:r>
      <w:r w:rsidR="0037488F" w:rsidRPr="00183D38">
        <w:rPr>
          <w:rFonts w:ascii="Arial" w:hAnsi="Arial" w:cs="Arial"/>
          <w:sz w:val="24"/>
          <w:szCs w:val="24"/>
        </w:rPr>
        <w:t xml:space="preserve">a destacar </w:t>
      </w:r>
      <w:r w:rsidR="00F10AF2" w:rsidRPr="00183D38">
        <w:rPr>
          <w:rFonts w:ascii="Arial" w:hAnsi="Arial" w:cs="Arial"/>
          <w:sz w:val="24"/>
          <w:szCs w:val="24"/>
        </w:rPr>
        <w:t>en</w:t>
      </w:r>
      <w:r w:rsidR="000149EC" w:rsidRPr="00183D38">
        <w:rPr>
          <w:rFonts w:ascii="Arial" w:hAnsi="Arial" w:cs="Arial"/>
          <w:sz w:val="24"/>
          <w:szCs w:val="24"/>
        </w:rPr>
        <w:t xml:space="preserve"> la intervención del autor es el análisis de los resultados de</w:t>
      </w:r>
      <w:r w:rsidR="00D94D6A" w:rsidRPr="00183D38">
        <w:rPr>
          <w:rFonts w:ascii="Arial" w:hAnsi="Arial" w:cs="Arial"/>
          <w:sz w:val="24"/>
          <w:szCs w:val="24"/>
        </w:rPr>
        <w:t xml:space="preserve"> las pruebas</w:t>
      </w:r>
      <w:r w:rsidR="000149EC" w:rsidRPr="00183D38">
        <w:rPr>
          <w:rFonts w:ascii="Arial" w:hAnsi="Arial" w:cs="Arial"/>
          <w:sz w:val="24"/>
          <w:szCs w:val="24"/>
        </w:rPr>
        <w:t xml:space="preserve"> PISA en donde los estudiantes colombianos no alcanzan los niveles mínimos de comprensión. </w:t>
      </w:r>
    </w:p>
    <w:p w14:paraId="23F1D505" w14:textId="77777777" w:rsidR="002436CC" w:rsidRPr="00183D38" w:rsidRDefault="00654FA6" w:rsidP="004542D0">
      <w:pPr>
        <w:spacing w:line="360" w:lineRule="auto"/>
        <w:ind w:right="-234"/>
        <w:jc w:val="both"/>
        <w:rPr>
          <w:rFonts w:ascii="Arial" w:hAnsi="Arial" w:cs="Arial"/>
          <w:sz w:val="24"/>
          <w:szCs w:val="24"/>
        </w:rPr>
      </w:pPr>
      <w:r w:rsidRPr="00183D38">
        <w:rPr>
          <w:rFonts w:ascii="Arial" w:hAnsi="Arial" w:cs="Arial"/>
          <w:sz w:val="24"/>
          <w:szCs w:val="24"/>
        </w:rPr>
        <w:t xml:space="preserve">Es comprensible la preocupación de los sistemas educativos por mejorar los procesos, pero estos se deben revisar desde el componente pedagógico y no administrativo. </w:t>
      </w:r>
      <w:r w:rsidR="00BB72C2" w:rsidRPr="00183D38">
        <w:rPr>
          <w:rFonts w:ascii="Arial" w:hAnsi="Arial" w:cs="Arial"/>
          <w:sz w:val="24"/>
          <w:szCs w:val="24"/>
        </w:rPr>
        <w:t xml:space="preserve"> </w:t>
      </w:r>
      <w:r w:rsidR="00551C00" w:rsidRPr="00183D38">
        <w:rPr>
          <w:rFonts w:ascii="Arial" w:hAnsi="Arial" w:cs="Arial"/>
          <w:sz w:val="24"/>
          <w:szCs w:val="24"/>
        </w:rPr>
        <w:t>Un sistema</w:t>
      </w:r>
      <w:r w:rsidR="00BC7708" w:rsidRPr="00183D38">
        <w:rPr>
          <w:rFonts w:ascii="Arial" w:hAnsi="Arial" w:cs="Arial"/>
          <w:sz w:val="24"/>
          <w:szCs w:val="24"/>
        </w:rPr>
        <w:t xml:space="preserve"> como el de Colombia que</w:t>
      </w:r>
      <w:r w:rsidR="00AD4A17" w:rsidRPr="00183D38">
        <w:rPr>
          <w:rFonts w:ascii="Arial" w:hAnsi="Arial" w:cs="Arial"/>
          <w:sz w:val="24"/>
          <w:szCs w:val="24"/>
        </w:rPr>
        <w:t xml:space="preserve"> permite adecuar el PEI y transformar y ajustar el </w:t>
      </w:r>
      <w:r w:rsidR="00AD4A17" w:rsidRPr="00183D38">
        <w:rPr>
          <w:rFonts w:ascii="Arial" w:hAnsi="Arial" w:cs="Arial"/>
          <w:sz w:val="24"/>
          <w:szCs w:val="24"/>
        </w:rPr>
        <w:lastRenderedPageBreak/>
        <w:t xml:space="preserve">currículo de acuerdo a las necesidades del contexto es la oportunidad para que se </w:t>
      </w:r>
      <w:r w:rsidR="00551C00" w:rsidRPr="00183D38">
        <w:rPr>
          <w:rFonts w:ascii="Arial" w:hAnsi="Arial" w:cs="Arial"/>
          <w:sz w:val="24"/>
          <w:szCs w:val="24"/>
        </w:rPr>
        <w:t>genere</w:t>
      </w:r>
      <w:r w:rsidRPr="00183D38">
        <w:rPr>
          <w:rFonts w:ascii="Arial" w:hAnsi="Arial" w:cs="Arial"/>
          <w:sz w:val="24"/>
          <w:szCs w:val="24"/>
        </w:rPr>
        <w:t xml:space="preserve"> un cambio</w:t>
      </w:r>
      <w:r w:rsidR="00AD4A17" w:rsidRPr="00183D38">
        <w:rPr>
          <w:rFonts w:ascii="Arial" w:hAnsi="Arial" w:cs="Arial"/>
          <w:sz w:val="24"/>
          <w:szCs w:val="24"/>
        </w:rPr>
        <w:t xml:space="preserve">.  </w:t>
      </w:r>
    </w:p>
    <w:p w14:paraId="0F85D87E" w14:textId="77777777" w:rsidR="004542D0" w:rsidRPr="00183D38" w:rsidRDefault="002436CC" w:rsidP="004542D0">
      <w:pPr>
        <w:spacing w:line="360" w:lineRule="auto"/>
        <w:ind w:right="-234"/>
        <w:jc w:val="both"/>
        <w:rPr>
          <w:rFonts w:ascii="Arial" w:hAnsi="Arial" w:cs="Arial"/>
          <w:sz w:val="24"/>
          <w:szCs w:val="24"/>
        </w:rPr>
      </w:pPr>
      <w:r w:rsidRPr="00183D38">
        <w:rPr>
          <w:rFonts w:ascii="Arial" w:hAnsi="Arial" w:cs="Arial"/>
          <w:sz w:val="24"/>
          <w:szCs w:val="24"/>
        </w:rPr>
        <w:t>Zubiría h</w:t>
      </w:r>
      <w:r w:rsidR="004542D0" w:rsidRPr="00183D38">
        <w:rPr>
          <w:rFonts w:ascii="Arial" w:hAnsi="Arial" w:cs="Arial"/>
          <w:sz w:val="24"/>
          <w:szCs w:val="24"/>
        </w:rPr>
        <w:t>ace un análisis sobre la incidencia de la inversión, la tecnología, la experiencia y estudio de los docentes en la c</w:t>
      </w:r>
      <w:r w:rsidR="00BC7708" w:rsidRPr="00183D38">
        <w:rPr>
          <w:rFonts w:ascii="Arial" w:hAnsi="Arial" w:cs="Arial"/>
          <w:sz w:val="24"/>
          <w:szCs w:val="24"/>
        </w:rPr>
        <w:t xml:space="preserve">alidad educativa. Es un convencido que con más recurso no se mejora la educación, se necesita un cambio de paradigmas. </w:t>
      </w:r>
    </w:p>
    <w:p w14:paraId="1CCF0BAE" w14:textId="77777777" w:rsidR="00F978FB" w:rsidRPr="00183D38" w:rsidRDefault="002436CC" w:rsidP="00F978FB">
      <w:pPr>
        <w:spacing w:line="360" w:lineRule="auto"/>
        <w:ind w:right="-234"/>
        <w:jc w:val="both"/>
        <w:rPr>
          <w:rFonts w:ascii="Arial" w:hAnsi="Arial" w:cs="Arial"/>
          <w:sz w:val="24"/>
          <w:szCs w:val="24"/>
        </w:rPr>
      </w:pPr>
      <w:r w:rsidRPr="00183D38">
        <w:rPr>
          <w:rFonts w:ascii="Arial" w:hAnsi="Arial" w:cs="Arial"/>
          <w:sz w:val="24"/>
          <w:szCs w:val="24"/>
        </w:rPr>
        <w:t xml:space="preserve">Además, </w:t>
      </w:r>
      <w:r w:rsidR="00F978FB" w:rsidRPr="00183D38">
        <w:rPr>
          <w:rFonts w:ascii="Arial" w:hAnsi="Arial" w:cs="Arial"/>
          <w:sz w:val="24"/>
          <w:szCs w:val="24"/>
        </w:rPr>
        <w:t xml:space="preserve">subraya la importancia de la investigación. </w:t>
      </w:r>
      <w:r w:rsidR="00BA190B" w:rsidRPr="00183D38">
        <w:rPr>
          <w:rFonts w:ascii="Arial" w:hAnsi="Arial" w:cs="Arial"/>
          <w:sz w:val="24"/>
          <w:szCs w:val="24"/>
        </w:rPr>
        <w:t>Afirma, que l</w:t>
      </w:r>
      <w:r w:rsidR="00F978FB" w:rsidRPr="00183D38">
        <w:rPr>
          <w:rFonts w:ascii="Arial" w:hAnsi="Arial" w:cs="Arial"/>
          <w:sz w:val="24"/>
          <w:szCs w:val="24"/>
        </w:rPr>
        <w:t>os estudios son relevantes en la educación porque fundamentan la eficacia de ciertas metodologías, nos permiten revisar si el camino que se viene trazando es el correcto, si se atiende los contextos y particularidades de cada una de las instituciones y nos llevan a reflexionar sobre la práctica docente.</w:t>
      </w:r>
      <w:r w:rsidR="00BA190B" w:rsidRPr="00183D38">
        <w:rPr>
          <w:rFonts w:ascii="Arial" w:hAnsi="Arial" w:cs="Arial"/>
          <w:sz w:val="24"/>
          <w:szCs w:val="24"/>
        </w:rPr>
        <w:t xml:space="preserve"> </w:t>
      </w:r>
      <w:r w:rsidR="00674ABD" w:rsidRPr="00183D38">
        <w:rPr>
          <w:rFonts w:ascii="Arial" w:hAnsi="Arial" w:cs="Arial"/>
          <w:sz w:val="24"/>
          <w:szCs w:val="24"/>
        </w:rPr>
        <w:t xml:space="preserve">Debe estar orientada a comprender las necesidades y los desafíos específicos de cada comunidad escolar. </w:t>
      </w:r>
      <w:r w:rsidR="00BA190B" w:rsidRPr="00183D38">
        <w:rPr>
          <w:rFonts w:ascii="Arial" w:hAnsi="Arial" w:cs="Arial"/>
          <w:sz w:val="24"/>
          <w:szCs w:val="24"/>
        </w:rPr>
        <w:t>Por tanto, el papel de la investigación es el camino a la innovación y a la construcción de nuevas propuestas que nos acerq</w:t>
      </w:r>
      <w:r w:rsidR="00AD4A17" w:rsidRPr="00183D38">
        <w:rPr>
          <w:rFonts w:ascii="Arial" w:hAnsi="Arial" w:cs="Arial"/>
          <w:sz w:val="24"/>
          <w:szCs w:val="24"/>
        </w:rPr>
        <w:t>ue</w:t>
      </w:r>
      <w:r w:rsidR="00BA190B" w:rsidRPr="00183D38">
        <w:rPr>
          <w:rFonts w:ascii="Arial" w:hAnsi="Arial" w:cs="Arial"/>
          <w:sz w:val="24"/>
          <w:szCs w:val="24"/>
        </w:rPr>
        <w:t xml:space="preserve"> a la transformación educativa. </w:t>
      </w:r>
    </w:p>
    <w:p w14:paraId="4DFFC4A3" w14:textId="77777777" w:rsidR="00674ABD" w:rsidRPr="00183D38" w:rsidRDefault="00674ABD" w:rsidP="00674ABD">
      <w:pPr>
        <w:spacing w:line="360" w:lineRule="auto"/>
        <w:ind w:right="-234"/>
        <w:jc w:val="both"/>
        <w:rPr>
          <w:rFonts w:ascii="Arial" w:hAnsi="Arial" w:cs="Arial"/>
          <w:sz w:val="24"/>
          <w:szCs w:val="24"/>
        </w:rPr>
      </w:pPr>
      <w:r w:rsidRPr="00183D38">
        <w:rPr>
          <w:rFonts w:ascii="Arial" w:hAnsi="Arial" w:cs="Arial"/>
          <w:sz w:val="24"/>
          <w:szCs w:val="24"/>
        </w:rPr>
        <w:t>Se considera relevante cada una de las apreciaciones de Zubiria</w:t>
      </w:r>
      <w:r w:rsidR="00BC7708" w:rsidRPr="00183D38">
        <w:rPr>
          <w:rFonts w:ascii="Arial" w:hAnsi="Arial" w:cs="Arial"/>
          <w:sz w:val="24"/>
          <w:szCs w:val="24"/>
        </w:rPr>
        <w:t>,</w:t>
      </w:r>
      <w:r w:rsidRPr="00183D38">
        <w:rPr>
          <w:rFonts w:ascii="Arial" w:hAnsi="Arial" w:cs="Arial"/>
          <w:sz w:val="24"/>
          <w:szCs w:val="24"/>
        </w:rPr>
        <w:t xml:space="preserve"> </w:t>
      </w:r>
      <w:r w:rsidR="00BB72C2" w:rsidRPr="00183D38">
        <w:rPr>
          <w:rFonts w:ascii="Arial" w:hAnsi="Arial" w:cs="Arial"/>
          <w:sz w:val="24"/>
          <w:szCs w:val="24"/>
        </w:rPr>
        <w:t xml:space="preserve">acercarnos a una escuela que le permita a los niños y adolescentes desarrollar sus competencias cognitivas, actitudinales y socioemocionales. Centrada en las situaciones que vive cotidianamente y por la que se enfrenta a muchos interrogantes. Una escuela que le brinde la oportunidad de desarrollar su capacidad creativa y transformar su realidad. </w:t>
      </w:r>
    </w:p>
    <w:p w14:paraId="6827846B" w14:textId="77777777" w:rsidR="007631C2" w:rsidRPr="00183D38" w:rsidRDefault="007631C2" w:rsidP="007631C2">
      <w:pPr>
        <w:spacing w:line="360" w:lineRule="auto"/>
        <w:ind w:right="-234"/>
        <w:jc w:val="both"/>
        <w:rPr>
          <w:rFonts w:ascii="Arial" w:hAnsi="Arial" w:cs="Arial"/>
          <w:sz w:val="24"/>
          <w:szCs w:val="24"/>
        </w:rPr>
      </w:pPr>
      <w:r w:rsidRPr="00183D38">
        <w:rPr>
          <w:rFonts w:ascii="Arial" w:hAnsi="Arial" w:cs="Arial"/>
          <w:sz w:val="24"/>
          <w:szCs w:val="24"/>
        </w:rPr>
        <w:t xml:space="preserve">Uno de los puntos claves en la intervención de Zubiría son los elementos de una calidad educativa; en las cuales la pertinencia, el contexto, los resultados y la equidad son importantes, pero hace énfasis en la integralidad, destacando el papel de formar mejores ciudadanos capaces de tomar decisiones acertadas, pensando siempre en el bien hacia su prójimo. </w:t>
      </w:r>
    </w:p>
    <w:p w14:paraId="4F0FE997" w14:textId="77777777" w:rsidR="004D4E44" w:rsidRPr="00183D38" w:rsidRDefault="00BB72C2" w:rsidP="00F978FB">
      <w:pPr>
        <w:spacing w:line="360" w:lineRule="auto"/>
        <w:ind w:right="-234"/>
        <w:jc w:val="both"/>
        <w:rPr>
          <w:rFonts w:ascii="Arial" w:hAnsi="Arial" w:cs="Arial"/>
          <w:sz w:val="24"/>
          <w:szCs w:val="24"/>
        </w:rPr>
      </w:pPr>
      <w:r w:rsidRPr="00183D38">
        <w:rPr>
          <w:rFonts w:ascii="Arial" w:hAnsi="Arial" w:cs="Arial"/>
          <w:sz w:val="24"/>
          <w:szCs w:val="24"/>
        </w:rPr>
        <w:t>Es evidente que se necesita un sistema educativo coherente, articulado y contextualizado. Las instituciones pueden proponer trabajos por ciclos, por proyectos, por evidencias atendiendo las necesidades y particularidad</w:t>
      </w:r>
      <w:r w:rsidR="004D4E44" w:rsidRPr="00183D38">
        <w:rPr>
          <w:rFonts w:ascii="Arial" w:hAnsi="Arial" w:cs="Arial"/>
          <w:sz w:val="24"/>
          <w:szCs w:val="24"/>
        </w:rPr>
        <w:t>es. Sin embargo, los cambios deben surgir desde adentro de cada uno de nosotros. Cerrar la brecha de la desigualda</w:t>
      </w:r>
      <w:r w:rsidR="007631C2" w:rsidRPr="00183D38">
        <w:rPr>
          <w:rFonts w:ascii="Arial" w:hAnsi="Arial" w:cs="Arial"/>
          <w:sz w:val="24"/>
          <w:szCs w:val="24"/>
        </w:rPr>
        <w:t>d</w:t>
      </w:r>
      <w:r w:rsidR="004D4E44" w:rsidRPr="00183D38">
        <w:rPr>
          <w:rFonts w:ascii="Arial" w:hAnsi="Arial" w:cs="Arial"/>
          <w:sz w:val="24"/>
          <w:szCs w:val="24"/>
        </w:rPr>
        <w:t xml:space="preserve"> es un trabajo de todos y se logra a través de la </w:t>
      </w:r>
      <w:r w:rsidR="00BC7708" w:rsidRPr="00183D38">
        <w:rPr>
          <w:rFonts w:ascii="Arial" w:hAnsi="Arial" w:cs="Arial"/>
          <w:sz w:val="24"/>
          <w:szCs w:val="24"/>
        </w:rPr>
        <w:t>educación. Bien</w:t>
      </w:r>
      <w:r w:rsidR="000179E2" w:rsidRPr="00183D38">
        <w:rPr>
          <w:rFonts w:ascii="Arial" w:hAnsi="Arial" w:cs="Arial"/>
          <w:sz w:val="24"/>
          <w:szCs w:val="24"/>
        </w:rPr>
        <w:t xml:space="preserve"> lo dice Zubi</w:t>
      </w:r>
      <w:r w:rsidR="007631C2" w:rsidRPr="00183D38">
        <w:rPr>
          <w:rFonts w:ascii="Arial" w:hAnsi="Arial" w:cs="Arial"/>
          <w:sz w:val="24"/>
          <w:szCs w:val="24"/>
        </w:rPr>
        <w:t>rí</w:t>
      </w:r>
      <w:r w:rsidR="004D4E44" w:rsidRPr="00183D38">
        <w:rPr>
          <w:rFonts w:ascii="Arial" w:hAnsi="Arial" w:cs="Arial"/>
          <w:sz w:val="24"/>
          <w:szCs w:val="24"/>
        </w:rPr>
        <w:t xml:space="preserve">a cuando plantea que Finlandia alcanzó grandes logros cuando transformó su </w:t>
      </w:r>
      <w:r w:rsidR="004D4E44" w:rsidRPr="00183D38">
        <w:rPr>
          <w:rFonts w:ascii="Arial" w:hAnsi="Arial" w:cs="Arial"/>
          <w:sz w:val="24"/>
          <w:szCs w:val="24"/>
        </w:rPr>
        <w:lastRenderedPageBreak/>
        <w:t xml:space="preserve">educación. Cuando cada maestro y cada sistema reconozca el papel transformador de la educación y los logros que se pueden alcanzar avanzaremos hacia una sociedad justa y equitativa. </w:t>
      </w:r>
    </w:p>
    <w:p w14:paraId="30813533" w14:textId="7E17A3EA" w:rsidR="00CE419A" w:rsidRPr="00183D38" w:rsidRDefault="003061F0" w:rsidP="003061F0">
      <w:pPr>
        <w:spacing w:line="360" w:lineRule="auto"/>
        <w:ind w:right="-234"/>
        <w:jc w:val="both"/>
        <w:rPr>
          <w:rFonts w:ascii="Arial" w:hAnsi="Arial" w:cs="Arial"/>
          <w:sz w:val="24"/>
          <w:szCs w:val="24"/>
        </w:rPr>
      </w:pPr>
      <w:r w:rsidRPr="00183D38">
        <w:rPr>
          <w:rFonts w:ascii="Arial" w:hAnsi="Arial" w:cs="Arial"/>
          <w:sz w:val="24"/>
          <w:szCs w:val="24"/>
        </w:rPr>
        <w:t xml:space="preserve">El análisis que realiza el autor </w:t>
      </w:r>
      <w:r w:rsidR="0044224C" w:rsidRPr="00183D38">
        <w:rPr>
          <w:rFonts w:ascii="Arial" w:hAnsi="Arial" w:cs="Arial"/>
          <w:sz w:val="24"/>
          <w:szCs w:val="24"/>
        </w:rPr>
        <w:t>Julián</w:t>
      </w:r>
      <w:r w:rsidRPr="00183D38">
        <w:rPr>
          <w:rFonts w:ascii="Arial" w:hAnsi="Arial" w:cs="Arial"/>
          <w:sz w:val="24"/>
          <w:szCs w:val="24"/>
        </w:rPr>
        <w:t xml:space="preserve"> de Zubiria sobre la importancia de la investigación en la transformación educativa nos lleva a pensar la escuela desde una formación integral en donde se atiende todas las dimensiones del ser humano.</w:t>
      </w:r>
      <w:r w:rsidR="007631C2" w:rsidRPr="00183D38">
        <w:rPr>
          <w:rFonts w:ascii="Arial" w:hAnsi="Arial" w:cs="Arial"/>
          <w:sz w:val="24"/>
          <w:szCs w:val="24"/>
        </w:rPr>
        <w:t xml:space="preserve"> </w:t>
      </w:r>
      <w:r w:rsidR="000179E2" w:rsidRPr="00183D38">
        <w:rPr>
          <w:rFonts w:ascii="Arial" w:hAnsi="Arial" w:cs="Arial"/>
          <w:sz w:val="24"/>
          <w:szCs w:val="24"/>
        </w:rPr>
        <w:t xml:space="preserve">Desde su </w:t>
      </w:r>
      <w:r w:rsidR="0082169E" w:rsidRPr="00183D38">
        <w:rPr>
          <w:rFonts w:ascii="Arial" w:hAnsi="Arial" w:cs="Arial"/>
          <w:sz w:val="24"/>
          <w:szCs w:val="24"/>
        </w:rPr>
        <w:t xml:space="preserve">parte física hasta socioemocional. </w:t>
      </w:r>
    </w:p>
    <w:p w14:paraId="67E2BC38" w14:textId="14494728" w:rsidR="00F10AF2" w:rsidRPr="00183D38" w:rsidRDefault="00F10AF2" w:rsidP="00F10AF2">
      <w:pPr>
        <w:spacing w:line="360" w:lineRule="auto"/>
        <w:ind w:right="-234"/>
        <w:jc w:val="both"/>
        <w:rPr>
          <w:rFonts w:ascii="Arial" w:hAnsi="Arial" w:cs="Arial"/>
          <w:sz w:val="24"/>
          <w:szCs w:val="24"/>
        </w:rPr>
      </w:pPr>
      <w:r w:rsidRPr="00183D38">
        <w:rPr>
          <w:rFonts w:ascii="Arial" w:hAnsi="Arial" w:cs="Arial"/>
          <w:sz w:val="24"/>
          <w:szCs w:val="24"/>
        </w:rPr>
        <w:t xml:space="preserve"> Se considera muy puntual su apreciación porque desde la perspectiva de </w:t>
      </w:r>
      <w:r w:rsidR="0044224C" w:rsidRPr="00183D38">
        <w:rPr>
          <w:rFonts w:ascii="Arial" w:hAnsi="Arial" w:cs="Arial"/>
          <w:sz w:val="24"/>
          <w:szCs w:val="24"/>
        </w:rPr>
        <w:t>Morin (</w:t>
      </w:r>
      <w:r w:rsidR="000179E2" w:rsidRPr="00183D38">
        <w:rPr>
          <w:rFonts w:ascii="Arial" w:hAnsi="Arial" w:cs="Arial"/>
          <w:sz w:val="24"/>
          <w:szCs w:val="24"/>
        </w:rPr>
        <w:t>1999</w:t>
      </w:r>
      <w:r w:rsidRPr="00183D38">
        <w:rPr>
          <w:rFonts w:ascii="Arial" w:hAnsi="Arial" w:cs="Arial"/>
          <w:sz w:val="24"/>
          <w:szCs w:val="24"/>
        </w:rPr>
        <w:t>) dividir el conocimiento en disciplinas y áreas de estudio independientes y aisladas, lo que genera es una visión parcial y reduccionista de la realidad. Según el pensamiento complejo, esta fragmentación impide la comprensión integral.</w:t>
      </w:r>
      <w:r w:rsidR="00E84844" w:rsidRPr="00183D38">
        <w:rPr>
          <w:rFonts w:ascii="Arial" w:hAnsi="Arial" w:cs="Arial"/>
          <w:sz w:val="24"/>
          <w:szCs w:val="24"/>
        </w:rPr>
        <w:t xml:space="preserve"> </w:t>
      </w:r>
    </w:p>
    <w:p w14:paraId="005B9042" w14:textId="77777777" w:rsidR="00E84844" w:rsidRPr="00183D38" w:rsidRDefault="00E84844" w:rsidP="00E84844">
      <w:pPr>
        <w:spacing w:line="360" w:lineRule="auto"/>
        <w:ind w:right="-234"/>
        <w:jc w:val="both"/>
        <w:rPr>
          <w:rFonts w:ascii="Arial" w:hAnsi="Arial" w:cs="Arial"/>
          <w:sz w:val="24"/>
          <w:szCs w:val="24"/>
        </w:rPr>
      </w:pPr>
      <w:r w:rsidRPr="00183D38">
        <w:rPr>
          <w:rFonts w:ascii="Arial" w:hAnsi="Arial" w:cs="Arial"/>
          <w:sz w:val="24"/>
          <w:szCs w:val="24"/>
        </w:rPr>
        <w:t>Los Objetivos de Desarrollo Sostenible ODS y la agenda E2030 invita a los sistemas educativos a propender por una educación de calidad, equitativa e inclusiva. En donde ayudemos a nuestros estudiantes a fortalecer las competencias necesarias del siglo XXI. Por tanto, todo esto debe ser visible tanto en las teorías educativas como en la práctica ped</w:t>
      </w:r>
      <w:r w:rsidR="0082169E" w:rsidRPr="00183D38">
        <w:rPr>
          <w:rFonts w:ascii="Arial" w:hAnsi="Arial" w:cs="Arial"/>
          <w:sz w:val="24"/>
          <w:szCs w:val="24"/>
        </w:rPr>
        <w:t xml:space="preserve">agógica. A partir del apoyo </w:t>
      </w:r>
      <w:r w:rsidRPr="00183D38">
        <w:rPr>
          <w:rFonts w:ascii="Arial" w:hAnsi="Arial" w:cs="Arial"/>
          <w:sz w:val="24"/>
          <w:szCs w:val="24"/>
        </w:rPr>
        <w:t>entre pares se puede cerrar esta brecha y fortalecer el desarrollo profesional docente.</w:t>
      </w:r>
    </w:p>
    <w:p w14:paraId="53B9D445" w14:textId="77777777" w:rsidR="00CE419A" w:rsidRPr="00183D38" w:rsidRDefault="00E84844" w:rsidP="00E84844">
      <w:pPr>
        <w:spacing w:line="360" w:lineRule="auto"/>
        <w:ind w:right="-234"/>
        <w:jc w:val="both"/>
        <w:rPr>
          <w:rFonts w:ascii="Arial" w:hAnsi="Arial" w:cs="Arial"/>
          <w:sz w:val="24"/>
          <w:szCs w:val="24"/>
        </w:rPr>
      </w:pPr>
      <w:r w:rsidRPr="00183D38">
        <w:rPr>
          <w:rFonts w:ascii="Arial" w:hAnsi="Arial" w:cs="Arial"/>
          <w:sz w:val="24"/>
          <w:szCs w:val="24"/>
        </w:rPr>
        <w:t xml:space="preserve">Enseñar es un arte en donde prima la vocación, en donde se moldea de forma integral a un individuo en todas las esferas de su vida. Enseñar implica recrear la realidad en el aula para que, nuestros estudiantes puedan resolver los problemas de la cotidianidad. Pero, la práctica en el aula muchas veces se aleja de la realidad. Nuestros estudiantes están sumergidos en contextos vulnerables y con problemáticas sociales. </w:t>
      </w:r>
      <w:r w:rsidR="000179E2" w:rsidRPr="00183D38">
        <w:rPr>
          <w:rFonts w:ascii="Arial" w:hAnsi="Arial" w:cs="Arial"/>
          <w:sz w:val="24"/>
          <w:szCs w:val="24"/>
        </w:rPr>
        <w:t xml:space="preserve">Por tanto, comparto las apreciaciones de Zubiria por una escuela que permita a los jóvenes pensar, soñar y amar. </w:t>
      </w:r>
    </w:p>
    <w:p w14:paraId="1B113FED" w14:textId="77777777" w:rsidR="0082169E" w:rsidRDefault="00BC7708" w:rsidP="00E84844">
      <w:pPr>
        <w:spacing w:line="360" w:lineRule="auto"/>
        <w:ind w:right="-234"/>
        <w:jc w:val="both"/>
        <w:rPr>
          <w:rFonts w:ascii="Arial" w:hAnsi="Arial" w:cs="Arial"/>
          <w:sz w:val="24"/>
          <w:szCs w:val="24"/>
        </w:rPr>
      </w:pPr>
      <w:r w:rsidRPr="00183D38">
        <w:rPr>
          <w:rFonts w:ascii="Arial" w:hAnsi="Arial" w:cs="Arial"/>
          <w:sz w:val="24"/>
          <w:szCs w:val="24"/>
        </w:rPr>
        <w:t>Considero que la</w:t>
      </w:r>
      <w:r w:rsidR="0082169E" w:rsidRPr="00183D38">
        <w:rPr>
          <w:rFonts w:ascii="Arial" w:hAnsi="Arial" w:cs="Arial"/>
          <w:sz w:val="24"/>
          <w:szCs w:val="24"/>
        </w:rPr>
        <w:t xml:space="preserve"> formación integral </w:t>
      </w:r>
      <w:r w:rsidRPr="00183D38">
        <w:rPr>
          <w:rFonts w:ascii="Arial" w:hAnsi="Arial" w:cs="Arial"/>
          <w:sz w:val="24"/>
          <w:szCs w:val="24"/>
        </w:rPr>
        <w:t>es el camino para articular todos los procesos curriculares y brindar una educación de calidad</w:t>
      </w:r>
      <w:r w:rsidR="001D0CB6" w:rsidRPr="00183D38">
        <w:rPr>
          <w:rFonts w:ascii="Arial" w:hAnsi="Arial" w:cs="Arial"/>
          <w:sz w:val="24"/>
          <w:szCs w:val="24"/>
        </w:rPr>
        <w:t xml:space="preserve"> a los estudiantes. En donde se promueve un crecimiento equilibrado y armónico en todas las áreas de la vida</w:t>
      </w:r>
      <w:r w:rsidR="00BB2D9E" w:rsidRPr="00183D38">
        <w:rPr>
          <w:rFonts w:ascii="Arial" w:hAnsi="Arial" w:cs="Arial"/>
          <w:sz w:val="24"/>
          <w:szCs w:val="24"/>
        </w:rPr>
        <w:t xml:space="preserve"> desarrollando sus habilidades sociales, emocionales, creativas, comunicativas y espirituales. No se deja de lado el conocimiento, sino que se desarrollan las </w:t>
      </w:r>
      <w:r w:rsidR="00BB2D9E" w:rsidRPr="00183D38">
        <w:rPr>
          <w:rFonts w:ascii="Arial" w:hAnsi="Arial" w:cs="Arial"/>
          <w:sz w:val="24"/>
          <w:szCs w:val="24"/>
        </w:rPr>
        <w:lastRenderedPageBreak/>
        <w:t xml:space="preserve">competencias necesarias para generar vínculos de solidaridad, confianza, empatía y equidad. </w:t>
      </w:r>
      <w:r w:rsidR="00183D38" w:rsidRPr="00183D38">
        <w:rPr>
          <w:rFonts w:ascii="Arial" w:hAnsi="Arial" w:cs="Arial"/>
          <w:sz w:val="24"/>
          <w:szCs w:val="24"/>
        </w:rPr>
        <w:t xml:space="preserve"> La formación integral reconoce la cultura, el deporte, la recreación, las arte4s y las ciencias </w:t>
      </w:r>
    </w:p>
    <w:p w14:paraId="36B06D7A" w14:textId="77777777" w:rsidR="0044224C" w:rsidRDefault="0044224C" w:rsidP="00E84844">
      <w:pPr>
        <w:spacing w:line="360" w:lineRule="auto"/>
        <w:ind w:right="-234"/>
        <w:jc w:val="both"/>
        <w:rPr>
          <w:rFonts w:ascii="Arial" w:hAnsi="Arial" w:cs="Arial"/>
          <w:sz w:val="24"/>
          <w:szCs w:val="24"/>
        </w:rPr>
      </w:pPr>
    </w:p>
    <w:p w14:paraId="18A3831D" w14:textId="77777777" w:rsidR="0044224C" w:rsidRDefault="0044224C" w:rsidP="00E84844">
      <w:pPr>
        <w:spacing w:line="360" w:lineRule="auto"/>
        <w:ind w:right="-234"/>
        <w:jc w:val="both"/>
        <w:rPr>
          <w:rFonts w:ascii="Arial" w:hAnsi="Arial" w:cs="Arial"/>
          <w:sz w:val="24"/>
          <w:szCs w:val="24"/>
        </w:rPr>
      </w:pPr>
    </w:p>
    <w:p w14:paraId="44D1DF41" w14:textId="77777777" w:rsidR="0044224C" w:rsidRDefault="0044224C" w:rsidP="00E84844">
      <w:pPr>
        <w:spacing w:line="360" w:lineRule="auto"/>
        <w:ind w:right="-234"/>
        <w:jc w:val="both"/>
        <w:rPr>
          <w:rFonts w:ascii="Arial" w:hAnsi="Arial" w:cs="Arial"/>
          <w:sz w:val="24"/>
          <w:szCs w:val="24"/>
        </w:rPr>
      </w:pPr>
    </w:p>
    <w:p w14:paraId="27844D30" w14:textId="77777777" w:rsidR="0044224C" w:rsidRDefault="0044224C" w:rsidP="00E84844">
      <w:pPr>
        <w:spacing w:line="360" w:lineRule="auto"/>
        <w:ind w:right="-234"/>
        <w:jc w:val="both"/>
        <w:rPr>
          <w:rFonts w:ascii="Arial" w:hAnsi="Arial" w:cs="Arial"/>
          <w:sz w:val="24"/>
          <w:szCs w:val="24"/>
        </w:rPr>
      </w:pPr>
    </w:p>
    <w:p w14:paraId="0C9F0450" w14:textId="77777777" w:rsidR="0044224C" w:rsidRDefault="0044224C" w:rsidP="00E84844">
      <w:pPr>
        <w:spacing w:line="360" w:lineRule="auto"/>
        <w:ind w:right="-234"/>
        <w:jc w:val="both"/>
        <w:rPr>
          <w:rFonts w:ascii="Arial" w:hAnsi="Arial" w:cs="Arial"/>
          <w:sz w:val="24"/>
          <w:szCs w:val="24"/>
        </w:rPr>
      </w:pPr>
    </w:p>
    <w:p w14:paraId="67413CBA" w14:textId="77777777" w:rsidR="0044224C" w:rsidRDefault="0044224C" w:rsidP="00E84844">
      <w:pPr>
        <w:spacing w:line="360" w:lineRule="auto"/>
        <w:ind w:right="-234"/>
        <w:jc w:val="both"/>
        <w:rPr>
          <w:rFonts w:ascii="Arial" w:hAnsi="Arial" w:cs="Arial"/>
          <w:sz w:val="24"/>
          <w:szCs w:val="24"/>
        </w:rPr>
      </w:pPr>
    </w:p>
    <w:p w14:paraId="062F244F" w14:textId="77777777" w:rsidR="0044224C" w:rsidRDefault="0044224C" w:rsidP="00E84844">
      <w:pPr>
        <w:spacing w:line="360" w:lineRule="auto"/>
        <w:ind w:right="-234"/>
        <w:jc w:val="both"/>
        <w:rPr>
          <w:rFonts w:ascii="Arial" w:hAnsi="Arial" w:cs="Arial"/>
          <w:sz w:val="24"/>
          <w:szCs w:val="24"/>
        </w:rPr>
      </w:pPr>
    </w:p>
    <w:p w14:paraId="1BE01838" w14:textId="77777777" w:rsidR="0044224C" w:rsidRDefault="0044224C" w:rsidP="00E84844">
      <w:pPr>
        <w:spacing w:line="360" w:lineRule="auto"/>
        <w:ind w:right="-234"/>
        <w:jc w:val="both"/>
        <w:rPr>
          <w:rFonts w:ascii="Arial" w:hAnsi="Arial" w:cs="Arial"/>
          <w:sz w:val="24"/>
          <w:szCs w:val="24"/>
        </w:rPr>
      </w:pPr>
    </w:p>
    <w:p w14:paraId="54992708" w14:textId="77777777" w:rsidR="0044224C" w:rsidRDefault="0044224C" w:rsidP="00E84844">
      <w:pPr>
        <w:spacing w:line="360" w:lineRule="auto"/>
        <w:ind w:right="-234"/>
        <w:jc w:val="both"/>
        <w:rPr>
          <w:rFonts w:ascii="Arial" w:hAnsi="Arial" w:cs="Arial"/>
          <w:sz w:val="24"/>
          <w:szCs w:val="24"/>
        </w:rPr>
      </w:pPr>
    </w:p>
    <w:p w14:paraId="1D35DF21" w14:textId="77777777" w:rsidR="0044224C" w:rsidRDefault="0044224C" w:rsidP="00E84844">
      <w:pPr>
        <w:spacing w:line="360" w:lineRule="auto"/>
        <w:ind w:right="-234"/>
        <w:jc w:val="both"/>
        <w:rPr>
          <w:rFonts w:ascii="Arial" w:hAnsi="Arial" w:cs="Arial"/>
          <w:sz w:val="24"/>
          <w:szCs w:val="24"/>
        </w:rPr>
      </w:pPr>
    </w:p>
    <w:p w14:paraId="265EDE9C" w14:textId="77777777" w:rsidR="0044224C" w:rsidRDefault="0044224C" w:rsidP="00E84844">
      <w:pPr>
        <w:spacing w:line="360" w:lineRule="auto"/>
        <w:ind w:right="-234"/>
        <w:jc w:val="both"/>
        <w:rPr>
          <w:rFonts w:ascii="Arial" w:hAnsi="Arial" w:cs="Arial"/>
          <w:sz w:val="24"/>
          <w:szCs w:val="24"/>
        </w:rPr>
      </w:pPr>
    </w:p>
    <w:p w14:paraId="2122F77A" w14:textId="77777777" w:rsidR="0044224C" w:rsidRDefault="0044224C" w:rsidP="00E84844">
      <w:pPr>
        <w:spacing w:line="360" w:lineRule="auto"/>
        <w:ind w:right="-234"/>
        <w:jc w:val="both"/>
        <w:rPr>
          <w:rFonts w:ascii="Arial" w:hAnsi="Arial" w:cs="Arial"/>
          <w:sz w:val="24"/>
          <w:szCs w:val="24"/>
        </w:rPr>
      </w:pPr>
    </w:p>
    <w:p w14:paraId="2CDF3D63" w14:textId="77777777" w:rsidR="0044224C" w:rsidRDefault="0044224C" w:rsidP="00E84844">
      <w:pPr>
        <w:spacing w:line="360" w:lineRule="auto"/>
        <w:ind w:right="-234"/>
        <w:jc w:val="both"/>
        <w:rPr>
          <w:rFonts w:ascii="Arial" w:hAnsi="Arial" w:cs="Arial"/>
          <w:sz w:val="24"/>
          <w:szCs w:val="24"/>
        </w:rPr>
      </w:pPr>
    </w:p>
    <w:p w14:paraId="1AB2D47B" w14:textId="77777777" w:rsidR="0044224C" w:rsidRDefault="0044224C" w:rsidP="00E84844">
      <w:pPr>
        <w:spacing w:line="360" w:lineRule="auto"/>
        <w:ind w:right="-234"/>
        <w:jc w:val="both"/>
        <w:rPr>
          <w:rFonts w:ascii="Arial" w:hAnsi="Arial" w:cs="Arial"/>
          <w:sz w:val="24"/>
          <w:szCs w:val="24"/>
        </w:rPr>
      </w:pPr>
    </w:p>
    <w:p w14:paraId="404BE2AF" w14:textId="77777777" w:rsidR="0044224C" w:rsidRDefault="0044224C" w:rsidP="00E84844">
      <w:pPr>
        <w:spacing w:line="360" w:lineRule="auto"/>
        <w:ind w:right="-234"/>
        <w:jc w:val="both"/>
        <w:rPr>
          <w:rFonts w:ascii="Arial" w:hAnsi="Arial" w:cs="Arial"/>
          <w:sz w:val="24"/>
          <w:szCs w:val="24"/>
        </w:rPr>
      </w:pPr>
    </w:p>
    <w:p w14:paraId="63A91786" w14:textId="77777777" w:rsidR="0044224C" w:rsidRDefault="0044224C" w:rsidP="00E84844">
      <w:pPr>
        <w:spacing w:line="360" w:lineRule="auto"/>
        <w:ind w:right="-234"/>
        <w:jc w:val="both"/>
        <w:rPr>
          <w:rFonts w:ascii="Arial" w:hAnsi="Arial" w:cs="Arial"/>
          <w:sz w:val="24"/>
          <w:szCs w:val="24"/>
        </w:rPr>
      </w:pPr>
    </w:p>
    <w:p w14:paraId="1B81DE74" w14:textId="77777777" w:rsidR="0044224C" w:rsidRDefault="0044224C" w:rsidP="00E84844">
      <w:pPr>
        <w:spacing w:line="360" w:lineRule="auto"/>
        <w:ind w:right="-234"/>
        <w:jc w:val="both"/>
        <w:rPr>
          <w:rFonts w:ascii="Arial" w:hAnsi="Arial" w:cs="Arial"/>
          <w:sz w:val="24"/>
          <w:szCs w:val="24"/>
        </w:rPr>
      </w:pPr>
    </w:p>
    <w:p w14:paraId="07EAEFA0" w14:textId="77777777" w:rsidR="0044224C" w:rsidRDefault="0044224C" w:rsidP="00E84844">
      <w:pPr>
        <w:spacing w:line="360" w:lineRule="auto"/>
        <w:ind w:right="-234"/>
        <w:jc w:val="both"/>
        <w:rPr>
          <w:rFonts w:ascii="Arial" w:hAnsi="Arial" w:cs="Arial"/>
          <w:sz w:val="24"/>
          <w:szCs w:val="24"/>
        </w:rPr>
      </w:pPr>
    </w:p>
    <w:p w14:paraId="65A59340" w14:textId="77777777" w:rsidR="0044224C" w:rsidRDefault="0044224C" w:rsidP="00E84844">
      <w:pPr>
        <w:spacing w:line="360" w:lineRule="auto"/>
        <w:ind w:right="-234"/>
        <w:jc w:val="both"/>
        <w:rPr>
          <w:rFonts w:ascii="Arial" w:hAnsi="Arial" w:cs="Arial"/>
          <w:sz w:val="24"/>
          <w:szCs w:val="24"/>
        </w:rPr>
      </w:pPr>
    </w:p>
    <w:p w14:paraId="4D8D511D" w14:textId="77777777" w:rsidR="0044224C" w:rsidRPr="00183D38" w:rsidRDefault="0044224C" w:rsidP="00E84844">
      <w:pPr>
        <w:spacing w:line="360" w:lineRule="auto"/>
        <w:ind w:right="-234"/>
        <w:jc w:val="both"/>
        <w:rPr>
          <w:rFonts w:ascii="Arial" w:hAnsi="Arial" w:cs="Arial"/>
          <w:sz w:val="24"/>
          <w:szCs w:val="24"/>
        </w:rPr>
      </w:pPr>
    </w:p>
    <w:p w14:paraId="7FCE1553" w14:textId="77777777" w:rsidR="00BA190B" w:rsidRPr="0044224C" w:rsidRDefault="00183D38" w:rsidP="00183D38">
      <w:pPr>
        <w:spacing w:line="360" w:lineRule="auto"/>
        <w:ind w:right="-234"/>
        <w:jc w:val="center"/>
        <w:rPr>
          <w:rFonts w:ascii="Arial" w:hAnsi="Arial" w:cs="Arial"/>
          <w:b/>
          <w:bCs/>
          <w:sz w:val="24"/>
          <w:szCs w:val="24"/>
        </w:rPr>
      </w:pPr>
      <w:r w:rsidRPr="0044224C">
        <w:rPr>
          <w:rFonts w:ascii="Arial" w:hAnsi="Arial" w:cs="Arial"/>
          <w:b/>
          <w:bCs/>
          <w:sz w:val="24"/>
          <w:szCs w:val="24"/>
        </w:rPr>
        <w:lastRenderedPageBreak/>
        <w:t>REFERENCIAS BIBLIOGRÁFICAS</w:t>
      </w:r>
    </w:p>
    <w:p w14:paraId="20151421" w14:textId="77777777" w:rsidR="00183D38" w:rsidRDefault="00183D38" w:rsidP="00183D38">
      <w:pPr>
        <w:spacing w:line="360" w:lineRule="auto"/>
        <w:ind w:right="-234"/>
        <w:rPr>
          <w:rFonts w:ascii="Arial" w:hAnsi="Arial" w:cs="Arial"/>
          <w:sz w:val="24"/>
          <w:szCs w:val="24"/>
        </w:rPr>
      </w:pPr>
    </w:p>
    <w:p w14:paraId="63B1FCF2" w14:textId="77777777" w:rsidR="00183D38" w:rsidRDefault="00183D38" w:rsidP="00183D38">
      <w:pPr>
        <w:spacing w:line="360" w:lineRule="auto"/>
        <w:ind w:right="-234"/>
        <w:rPr>
          <w:rFonts w:ascii="Arial" w:hAnsi="Arial" w:cs="Arial"/>
          <w:sz w:val="24"/>
          <w:szCs w:val="24"/>
        </w:rPr>
      </w:pPr>
      <w:r w:rsidRPr="00183D38">
        <w:rPr>
          <w:rFonts w:ascii="Arial" w:hAnsi="Arial" w:cs="Arial"/>
          <w:sz w:val="24"/>
          <w:szCs w:val="24"/>
        </w:rPr>
        <w:t>Morin, E. (1999). Los siete saberes necesarios para la educación del futuro (Trad. Mercedes</w:t>
      </w:r>
      <w:r>
        <w:rPr>
          <w:rFonts w:ascii="Arial" w:hAnsi="Arial" w:cs="Arial"/>
          <w:sz w:val="24"/>
          <w:szCs w:val="24"/>
        </w:rPr>
        <w:t xml:space="preserve"> </w:t>
      </w:r>
      <w:r w:rsidRPr="00183D38">
        <w:rPr>
          <w:rFonts w:ascii="Arial" w:hAnsi="Arial" w:cs="Arial"/>
          <w:sz w:val="24"/>
          <w:szCs w:val="24"/>
        </w:rPr>
        <w:t>Vallejos Gómez). París, Francia: Santillana/UNESCO.</w:t>
      </w:r>
    </w:p>
    <w:p w14:paraId="3E41AA47" w14:textId="77777777" w:rsidR="00183D38" w:rsidRPr="00183D38" w:rsidRDefault="00E31357" w:rsidP="00183D38">
      <w:pPr>
        <w:spacing w:line="360" w:lineRule="auto"/>
        <w:ind w:right="-234"/>
        <w:rPr>
          <w:rFonts w:ascii="Arial" w:hAnsi="Arial" w:cs="Arial"/>
          <w:sz w:val="24"/>
          <w:szCs w:val="24"/>
        </w:rPr>
      </w:pPr>
      <w:r>
        <w:rPr>
          <w:rFonts w:ascii="Arial" w:hAnsi="Arial" w:cs="Arial"/>
          <w:sz w:val="24"/>
          <w:szCs w:val="24"/>
        </w:rPr>
        <w:t xml:space="preserve">Zubiria, J, (2017). </w:t>
      </w:r>
      <w:r w:rsidRPr="00E31357">
        <w:rPr>
          <w:rFonts w:ascii="Arial" w:hAnsi="Arial" w:cs="Arial"/>
          <w:sz w:val="24"/>
          <w:szCs w:val="24"/>
        </w:rPr>
        <w:t>El papel de la investigación en la trasformación de</w:t>
      </w:r>
      <w:r>
        <w:rPr>
          <w:rFonts w:ascii="Arial" w:hAnsi="Arial" w:cs="Arial"/>
          <w:sz w:val="24"/>
          <w:szCs w:val="24"/>
        </w:rPr>
        <w:t xml:space="preserve"> la escuela. </w:t>
      </w:r>
      <w:r w:rsidRPr="00E31357">
        <w:rPr>
          <w:rFonts w:ascii="Arial" w:hAnsi="Arial" w:cs="Arial"/>
          <w:sz w:val="24"/>
          <w:szCs w:val="24"/>
        </w:rPr>
        <w:t>VIII Encuentro de Investigación Escolar 2017</w:t>
      </w:r>
    </w:p>
    <w:p w14:paraId="782E41E0" w14:textId="77777777" w:rsidR="001A678A" w:rsidRPr="00183D38" w:rsidRDefault="001A678A" w:rsidP="00752C0E">
      <w:pPr>
        <w:spacing w:line="360" w:lineRule="auto"/>
        <w:ind w:right="-234"/>
        <w:rPr>
          <w:rFonts w:ascii="Arial" w:hAnsi="Arial" w:cs="Arial"/>
          <w:sz w:val="24"/>
          <w:szCs w:val="24"/>
        </w:rPr>
      </w:pPr>
    </w:p>
    <w:sectPr w:rsidR="001A678A" w:rsidRPr="00183D38" w:rsidSect="001A678A">
      <w:pgSz w:w="12240" w:h="15840"/>
      <w:pgMar w:top="1418" w:right="1701" w:bottom="141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78A"/>
    <w:rsid w:val="000149EC"/>
    <w:rsid w:val="000179E2"/>
    <w:rsid w:val="00183D38"/>
    <w:rsid w:val="001A678A"/>
    <w:rsid w:val="001B2FAF"/>
    <w:rsid w:val="001D0CB6"/>
    <w:rsid w:val="002436CC"/>
    <w:rsid w:val="002C5A1F"/>
    <w:rsid w:val="003061F0"/>
    <w:rsid w:val="00362B3C"/>
    <w:rsid w:val="0037488F"/>
    <w:rsid w:val="0044224C"/>
    <w:rsid w:val="004542D0"/>
    <w:rsid w:val="004D4E44"/>
    <w:rsid w:val="00551C00"/>
    <w:rsid w:val="00654FA6"/>
    <w:rsid w:val="00674ABD"/>
    <w:rsid w:val="006763FD"/>
    <w:rsid w:val="007475D6"/>
    <w:rsid w:val="00752C0E"/>
    <w:rsid w:val="0075315A"/>
    <w:rsid w:val="007631C2"/>
    <w:rsid w:val="007D4651"/>
    <w:rsid w:val="0082169E"/>
    <w:rsid w:val="009E6AFD"/>
    <w:rsid w:val="00AD4A17"/>
    <w:rsid w:val="00BA190B"/>
    <w:rsid w:val="00BB2D9E"/>
    <w:rsid w:val="00BB72C2"/>
    <w:rsid w:val="00BC7708"/>
    <w:rsid w:val="00CE419A"/>
    <w:rsid w:val="00D94D6A"/>
    <w:rsid w:val="00E31357"/>
    <w:rsid w:val="00E84844"/>
    <w:rsid w:val="00F10AF2"/>
    <w:rsid w:val="00F978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6FD9"/>
  <w15:chartTrackingRefBased/>
  <w15:docId w15:val="{9A053DA1-4A63-4831-999C-6CDE4A811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78A"/>
  </w:style>
  <w:style w:type="paragraph" w:styleId="Ttulo1">
    <w:name w:val="heading 1"/>
    <w:basedOn w:val="Normal"/>
    <w:next w:val="Normal"/>
    <w:link w:val="Ttulo1Car"/>
    <w:uiPriority w:val="9"/>
    <w:qFormat/>
    <w:rsid w:val="004422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224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715945">
      <w:bodyDiv w:val="1"/>
      <w:marLeft w:val="0"/>
      <w:marRight w:val="0"/>
      <w:marTop w:val="0"/>
      <w:marBottom w:val="0"/>
      <w:divBdr>
        <w:top w:val="none" w:sz="0" w:space="0" w:color="auto"/>
        <w:left w:val="none" w:sz="0" w:space="0" w:color="auto"/>
        <w:bottom w:val="none" w:sz="0" w:space="0" w:color="auto"/>
        <w:right w:val="none" w:sz="0" w:space="0" w:color="auto"/>
      </w:divBdr>
    </w:div>
    <w:div w:id="679543971">
      <w:bodyDiv w:val="1"/>
      <w:marLeft w:val="0"/>
      <w:marRight w:val="0"/>
      <w:marTop w:val="0"/>
      <w:marBottom w:val="0"/>
      <w:divBdr>
        <w:top w:val="none" w:sz="0" w:space="0" w:color="auto"/>
        <w:left w:val="none" w:sz="0" w:space="0" w:color="auto"/>
        <w:bottom w:val="none" w:sz="0" w:space="0" w:color="auto"/>
        <w:right w:val="none" w:sz="0" w:space="0" w:color="auto"/>
      </w:divBdr>
    </w:div>
    <w:div w:id="1388451453">
      <w:bodyDiv w:val="1"/>
      <w:marLeft w:val="0"/>
      <w:marRight w:val="0"/>
      <w:marTop w:val="0"/>
      <w:marBottom w:val="0"/>
      <w:divBdr>
        <w:top w:val="none" w:sz="0" w:space="0" w:color="auto"/>
        <w:left w:val="none" w:sz="0" w:space="0" w:color="auto"/>
        <w:bottom w:val="none" w:sz="0" w:space="0" w:color="auto"/>
        <w:right w:val="none" w:sz="0" w:space="0" w:color="auto"/>
      </w:divBdr>
    </w:div>
    <w:div w:id="152941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1115</Words>
  <Characters>6133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Karolay Paola Aguas Hernández</cp:lastModifiedBy>
  <cp:revision>2</cp:revision>
  <cp:lastPrinted>2024-09-27T03:26:00Z</cp:lastPrinted>
  <dcterms:created xsi:type="dcterms:W3CDTF">2024-09-27T03:29:00Z</dcterms:created>
  <dcterms:modified xsi:type="dcterms:W3CDTF">2024-09-27T03:29:00Z</dcterms:modified>
</cp:coreProperties>
</file>