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A02" w:rsidRDefault="00BF1AA9">
      <w:bookmarkStart w:id="0" w:name="_GoBack"/>
      <w:bookmarkEnd w:id="0"/>
      <w:r>
        <w:t>T</w:t>
      </w:r>
      <w:r w:rsidR="00712020">
        <w:t>ext for phone app</w:t>
      </w:r>
    </w:p>
    <w:p w:rsidR="00712020" w:rsidRPr="00506957" w:rsidRDefault="00712020">
      <w:pPr>
        <w:rPr>
          <w:b/>
          <w:sz w:val="28"/>
          <w:szCs w:val="28"/>
        </w:rPr>
      </w:pPr>
      <w:r w:rsidRPr="00506957">
        <w:rPr>
          <w:b/>
          <w:sz w:val="28"/>
          <w:szCs w:val="28"/>
        </w:rPr>
        <w:t>Viruses</w:t>
      </w:r>
    </w:p>
    <w:p w:rsidR="00712020" w:rsidRDefault="00712020" w:rsidP="00712020">
      <w:r w:rsidRPr="00712020">
        <w:rPr>
          <w:b/>
          <w:bCs/>
          <w:sz w:val="24"/>
          <w:szCs w:val="24"/>
        </w:rPr>
        <w:t>P</w:t>
      </w:r>
      <w:r>
        <w:rPr>
          <w:b/>
          <w:bCs/>
          <w:sz w:val="24"/>
          <w:szCs w:val="24"/>
        </w:rPr>
        <w:t>o</w:t>
      </w:r>
      <w:r w:rsidRPr="00712020">
        <w:rPr>
          <w:b/>
          <w:bCs/>
          <w:sz w:val="24"/>
          <w:szCs w:val="24"/>
        </w:rPr>
        <w:t>tato virus Y</w:t>
      </w:r>
      <w:r>
        <w:rPr>
          <w:b/>
          <w:bCs/>
          <w:sz w:val="24"/>
          <w:szCs w:val="24"/>
        </w:rPr>
        <w:t xml:space="preserve"> </w:t>
      </w:r>
    </w:p>
    <w:p w:rsidR="00712020" w:rsidRPr="00712020" w:rsidRDefault="004D55DB" w:rsidP="00712020">
      <w:pPr>
        <w:pStyle w:val="Default"/>
        <w:spacing w:before="3"/>
      </w:pPr>
      <w:r>
        <w:rPr>
          <w:i/>
          <w:iCs/>
        </w:rPr>
        <w:t>Brief facts</w:t>
      </w:r>
      <w:r w:rsidR="00712020">
        <w:t xml:space="preserve">: </w:t>
      </w:r>
      <w:r>
        <w:t xml:space="preserve"> O</w:t>
      </w:r>
      <w:r w:rsidR="00712020" w:rsidRPr="00712020">
        <w:t>ccur</w:t>
      </w:r>
      <w:r w:rsidR="00BF1AA9">
        <w:t>s</w:t>
      </w:r>
      <w:r w:rsidR="00712020" w:rsidRPr="00712020">
        <w:t xml:space="preserve"> worldwide in potato</w:t>
      </w:r>
      <w:r>
        <w:t>, tobacco</w:t>
      </w:r>
      <w:r w:rsidR="00712020" w:rsidRPr="00712020">
        <w:t xml:space="preserve"> and vegetable crops (tomato, peppers, </w:t>
      </w:r>
      <w:proofErr w:type="gramStart"/>
      <w:r w:rsidR="00712020" w:rsidRPr="00712020">
        <w:t>lettuce</w:t>
      </w:r>
      <w:proofErr w:type="gramEnd"/>
      <w:r w:rsidR="00712020" w:rsidRPr="00712020">
        <w:t>)</w:t>
      </w:r>
      <w:r w:rsidR="00712020">
        <w:t>.</w:t>
      </w:r>
      <w:r w:rsidR="00712020" w:rsidRPr="00712020">
        <w:t xml:space="preserve"> </w:t>
      </w:r>
      <w:r>
        <w:t xml:space="preserve">Spread by many species of aphid and not effectively controlled by insecticide treatment. </w:t>
      </w:r>
      <w:r w:rsidR="00BF1AA9">
        <w:t xml:space="preserve">PVY causes yellowing and mosaic symptoms in leaves and in mixed infection with PVX symptoms can be </w:t>
      </w:r>
      <w:r>
        <w:t xml:space="preserve">severe </w:t>
      </w:r>
      <w:r w:rsidR="00BF1AA9">
        <w:t>yellow mosaic and leaf distortion.</w:t>
      </w:r>
    </w:p>
    <w:p w:rsidR="00712020" w:rsidRDefault="00712020" w:rsidP="00712020">
      <w:pPr>
        <w:pStyle w:val="Default"/>
        <w:spacing w:before="3"/>
        <w:rPr>
          <w:i/>
          <w:iCs/>
        </w:rPr>
      </w:pPr>
    </w:p>
    <w:p w:rsidR="00506957" w:rsidRDefault="00712020" w:rsidP="00506957">
      <w:pPr>
        <w:pStyle w:val="Default"/>
        <w:spacing w:before="3"/>
      </w:pPr>
      <w:r w:rsidRPr="00712020">
        <w:rPr>
          <w:i/>
          <w:iCs/>
        </w:rPr>
        <w:t>Diagnostics</w:t>
      </w:r>
      <w:r w:rsidRPr="00712020">
        <w:t xml:space="preserve">: </w:t>
      </w:r>
      <w:r w:rsidR="00506957">
        <w:t xml:space="preserve">RT-PCR </w:t>
      </w:r>
      <w:r w:rsidR="002342F9">
        <w:t xml:space="preserve">test </w:t>
      </w:r>
      <w:r w:rsidR="00506957">
        <w:t xml:space="preserve">and ELISA and </w:t>
      </w:r>
      <w:r w:rsidR="00506957" w:rsidRPr="00712020">
        <w:t xml:space="preserve">LFD </w:t>
      </w:r>
      <w:r w:rsidR="00506957">
        <w:t>‘</w:t>
      </w:r>
      <w:r w:rsidR="00506957" w:rsidRPr="00712020">
        <w:t>in field</w:t>
      </w:r>
      <w:r w:rsidR="00506957">
        <w:t xml:space="preserve">’ diagnostics available from </w:t>
      </w:r>
      <w:hyperlink r:id="rId6" w:history="1">
        <w:r w:rsidR="00506957" w:rsidRPr="00EE42AF">
          <w:rPr>
            <w:rStyle w:val="Hyperlink"/>
          </w:rPr>
          <w:t>www.neogeneurope.com</w:t>
        </w:r>
      </w:hyperlink>
      <w:r w:rsidR="00506957">
        <w:t xml:space="preserve"> and </w:t>
      </w:r>
      <w:hyperlink r:id="rId7" w:history="1">
        <w:r w:rsidR="00506957" w:rsidRPr="00EE42AF">
          <w:rPr>
            <w:rStyle w:val="Hyperlink"/>
          </w:rPr>
          <w:t>www.pocketdiagnostic.com</w:t>
        </w:r>
      </w:hyperlink>
    </w:p>
    <w:p w:rsidR="00712020" w:rsidRDefault="00712020" w:rsidP="00712020">
      <w:pPr>
        <w:pStyle w:val="Default"/>
        <w:spacing w:before="3"/>
        <w:rPr>
          <w:i/>
          <w:iCs/>
        </w:rPr>
      </w:pPr>
    </w:p>
    <w:p w:rsidR="004D55DB" w:rsidRPr="00712020" w:rsidRDefault="00712020" w:rsidP="00712020">
      <w:pPr>
        <w:pStyle w:val="Default"/>
        <w:spacing w:before="3"/>
      </w:pPr>
      <w:r w:rsidRPr="00712020">
        <w:rPr>
          <w:i/>
          <w:iCs/>
        </w:rPr>
        <w:t>Control</w:t>
      </w:r>
      <w:r w:rsidRPr="00712020">
        <w:t xml:space="preserve">: If seed crop remove </w:t>
      </w:r>
      <w:r w:rsidR="00253757">
        <w:t xml:space="preserve">and destroy </w:t>
      </w:r>
      <w:r w:rsidRPr="00712020">
        <w:t xml:space="preserve">plant. </w:t>
      </w:r>
      <w:r w:rsidR="004D55DB">
        <w:t>If ware crop, m</w:t>
      </w:r>
      <w:r w:rsidR="004D55DB" w:rsidRPr="00712020">
        <w:t>ark the plants with a cane and harvest tubers for consumption</w:t>
      </w:r>
      <w:r w:rsidR="004D55DB">
        <w:t xml:space="preserve">. </w:t>
      </w:r>
      <w:r w:rsidRPr="00712020">
        <w:t xml:space="preserve">Tubers from infected plants should not be used for propagation. </w:t>
      </w:r>
    </w:p>
    <w:p w:rsidR="00712020" w:rsidRDefault="00712020"/>
    <w:p w:rsidR="00712020" w:rsidRPr="00712020" w:rsidRDefault="00712020">
      <w:pPr>
        <w:rPr>
          <w:b/>
        </w:rPr>
      </w:pPr>
      <w:r w:rsidRPr="00712020">
        <w:rPr>
          <w:b/>
        </w:rPr>
        <w:t>Potato virus X</w:t>
      </w:r>
    </w:p>
    <w:p w:rsidR="00506957" w:rsidRPr="00712020" w:rsidRDefault="00506957" w:rsidP="00506957">
      <w:pPr>
        <w:pStyle w:val="Default"/>
        <w:spacing w:before="3"/>
      </w:pPr>
      <w:r>
        <w:rPr>
          <w:i/>
          <w:iCs/>
        </w:rPr>
        <w:t>Brief facts</w:t>
      </w:r>
      <w:r>
        <w:t>:  O</w:t>
      </w:r>
      <w:r w:rsidRPr="00712020">
        <w:t>ccur</w:t>
      </w:r>
      <w:r>
        <w:t>s</w:t>
      </w:r>
      <w:r w:rsidRPr="00712020">
        <w:t xml:space="preserve"> worldwide in potato</w:t>
      </w:r>
      <w:r>
        <w:t>.  Spread by manual contact.  Generally symptoms are mild, with pale green mosaic or patchy blotches on leaves but in mixed infection with PVY symptoms can be severe yellow mosaic and leaf distortion.</w:t>
      </w:r>
    </w:p>
    <w:p w:rsidR="00506957" w:rsidRDefault="00506957" w:rsidP="00506957">
      <w:pPr>
        <w:pStyle w:val="Default"/>
        <w:spacing w:before="3"/>
        <w:rPr>
          <w:i/>
          <w:iCs/>
        </w:rPr>
      </w:pPr>
    </w:p>
    <w:p w:rsidR="00506957" w:rsidRDefault="00506957" w:rsidP="00506957">
      <w:pPr>
        <w:pStyle w:val="Default"/>
        <w:spacing w:before="3"/>
      </w:pPr>
      <w:r w:rsidRPr="00712020">
        <w:rPr>
          <w:i/>
          <w:iCs/>
        </w:rPr>
        <w:t>Diagnostics</w:t>
      </w:r>
      <w:r w:rsidRPr="00712020">
        <w:t xml:space="preserve">: </w:t>
      </w:r>
      <w:r>
        <w:t xml:space="preserve">RT-PCR </w:t>
      </w:r>
      <w:r w:rsidR="002342F9">
        <w:t xml:space="preserve">test </w:t>
      </w:r>
      <w:r>
        <w:t xml:space="preserve">and ELISA and </w:t>
      </w:r>
      <w:r w:rsidRPr="00712020">
        <w:t xml:space="preserve">LFD </w:t>
      </w:r>
      <w:r>
        <w:t>‘</w:t>
      </w:r>
      <w:r w:rsidRPr="00712020">
        <w:t>in field</w:t>
      </w:r>
      <w:r>
        <w:t xml:space="preserve">’ diagnostics available from </w:t>
      </w:r>
      <w:hyperlink r:id="rId8" w:history="1">
        <w:r w:rsidRPr="00EE42AF">
          <w:rPr>
            <w:rStyle w:val="Hyperlink"/>
          </w:rPr>
          <w:t>www.neogeneurope.com</w:t>
        </w:r>
      </w:hyperlink>
      <w:r>
        <w:t xml:space="preserve"> and </w:t>
      </w:r>
      <w:hyperlink r:id="rId9" w:history="1">
        <w:r w:rsidRPr="00EE42AF">
          <w:rPr>
            <w:rStyle w:val="Hyperlink"/>
          </w:rPr>
          <w:t>www.pocketdiagnostic.com</w:t>
        </w:r>
      </w:hyperlink>
    </w:p>
    <w:p w:rsidR="00506957" w:rsidRDefault="00506957" w:rsidP="00506957">
      <w:pPr>
        <w:pStyle w:val="Default"/>
        <w:spacing w:before="3"/>
        <w:rPr>
          <w:i/>
          <w:iCs/>
        </w:rPr>
      </w:pPr>
    </w:p>
    <w:p w:rsidR="00506957" w:rsidRPr="00712020" w:rsidRDefault="00506957" w:rsidP="00506957">
      <w:pPr>
        <w:pStyle w:val="Default"/>
        <w:spacing w:before="3"/>
      </w:pPr>
      <w:r w:rsidRPr="00712020">
        <w:rPr>
          <w:i/>
          <w:iCs/>
        </w:rPr>
        <w:t>Control</w:t>
      </w:r>
      <w:r w:rsidRPr="00712020">
        <w:t xml:space="preserve">: If seed crop remove </w:t>
      </w:r>
      <w:r w:rsidR="00253757">
        <w:t xml:space="preserve">and destroy </w:t>
      </w:r>
      <w:r w:rsidRPr="00712020">
        <w:t xml:space="preserve">plant. </w:t>
      </w:r>
      <w:r>
        <w:t>If ware crop, m</w:t>
      </w:r>
      <w:r w:rsidRPr="00712020">
        <w:t>ark the plants with a cane and harvest tubers for consumption</w:t>
      </w:r>
      <w:r>
        <w:t xml:space="preserve">. </w:t>
      </w:r>
      <w:r w:rsidRPr="00712020">
        <w:t xml:space="preserve">Tubers from infected plants should not be used for propagation. </w:t>
      </w:r>
      <w:r>
        <w:t>Care should be taken to disinfect tools and hands after touching infected plants or tubers.</w:t>
      </w:r>
    </w:p>
    <w:p w:rsidR="00712020" w:rsidRDefault="00712020"/>
    <w:p w:rsidR="00712020" w:rsidRDefault="00712020">
      <w:r w:rsidRPr="00712020">
        <w:rPr>
          <w:b/>
        </w:rPr>
        <w:t xml:space="preserve">Potato </w:t>
      </w:r>
      <w:proofErr w:type="spellStart"/>
      <w:r w:rsidRPr="00712020">
        <w:rPr>
          <w:b/>
        </w:rPr>
        <w:t>leafroll</w:t>
      </w:r>
      <w:proofErr w:type="spellEnd"/>
      <w:r w:rsidRPr="00712020">
        <w:rPr>
          <w:b/>
        </w:rPr>
        <w:t xml:space="preserve"> virus</w:t>
      </w:r>
      <w:r>
        <w:t xml:space="preserve"> </w:t>
      </w:r>
    </w:p>
    <w:p w:rsidR="00712020" w:rsidRDefault="00506957">
      <w:r>
        <w:rPr>
          <w:i/>
          <w:iCs/>
        </w:rPr>
        <w:t>Brief facts</w:t>
      </w:r>
      <w:r>
        <w:t>:  O</w:t>
      </w:r>
      <w:r w:rsidRPr="00712020">
        <w:rPr>
          <w:sz w:val="24"/>
          <w:szCs w:val="24"/>
        </w:rPr>
        <w:t>ccur</w:t>
      </w:r>
      <w:r>
        <w:t>s</w:t>
      </w:r>
      <w:r w:rsidRPr="00712020">
        <w:rPr>
          <w:sz w:val="24"/>
          <w:szCs w:val="24"/>
        </w:rPr>
        <w:t xml:space="preserve"> worldwide in potato</w:t>
      </w:r>
      <w:r>
        <w:t xml:space="preserve">.  </w:t>
      </w:r>
      <w:r w:rsidR="00712020">
        <w:t>Symptoms</w:t>
      </w:r>
      <w:r>
        <w:t xml:space="preserve"> are</w:t>
      </w:r>
      <w:r w:rsidR="00712020">
        <w:t xml:space="preserve"> rolling of leaflets and sometimes they feel a little crisp (hard) to the touch when gently squeezed in the hand.</w:t>
      </w:r>
      <w:r>
        <w:t xml:space="preserve">  </w:t>
      </w:r>
      <w:r w:rsidR="00712020">
        <w:t xml:space="preserve">Transmitted by aphids (principally </w:t>
      </w:r>
      <w:proofErr w:type="spellStart"/>
      <w:proofErr w:type="gramStart"/>
      <w:r w:rsidR="00712020">
        <w:t>Myzus</w:t>
      </w:r>
      <w:proofErr w:type="spellEnd"/>
      <w:r w:rsidR="00712020">
        <w:t xml:space="preserve">  </w:t>
      </w:r>
      <w:proofErr w:type="spellStart"/>
      <w:r w:rsidR="00712020">
        <w:t>persicae</w:t>
      </w:r>
      <w:proofErr w:type="spellEnd"/>
      <w:proofErr w:type="gramEnd"/>
      <w:r w:rsidR="00712020">
        <w:t>)</w:t>
      </w:r>
      <w:r>
        <w:t xml:space="preserve"> but not mechanically transmitted.</w:t>
      </w:r>
    </w:p>
    <w:p w:rsidR="00506957" w:rsidRDefault="00506957" w:rsidP="00506957">
      <w:pPr>
        <w:pStyle w:val="Default"/>
        <w:spacing w:before="3"/>
      </w:pPr>
      <w:r w:rsidRPr="00712020">
        <w:rPr>
          <w:i/>
          <w:iCs/>
        </w:rPr>
        <w:t>Diagnostics</w:t>
      </w:r>
      <w:r w:rsidRPr="00712020">
        <w:t xml:space="preserve">: </w:t>
      </w:r>
      <w:r>
        <w:t xml:space="preserve">RT-PCR </w:t>
      </w:r>
      <w:r w:rsidR="002342F9">
        <w:t xml:space="preserve">test </w:t>
      </w:r>
      <w:r>
        <w:t xml:space="preserve">and ELISA available from </w:t>
      </w:r>
      <w:hyperlink r:id="rId10" w:history="1">
        <w:r w:rsidRPr="00EE42AF">
          <w:rPr>
            <w:rStyle w:val="Hyperlink"/>
          </w:rPr>
          <w:t>www.neogeneurope.com</w:t>
        </w:r>
      </w:hyperlink>
      <w:r>
        <w:t xml:space="preserve"> </w:t>
      </w:r>
    </w:p>
    <w:p w:rsidR="00506957" w:rsidRDefault="00506957" w:rsidP="00506957">
      <w:pPr>
        <w:pStyle w:val="Default"/>
        <w:spacing w:before="3"/>
      </w:pPr>
    </w:p>
    <w:p w:rsidR="00712020" w:rsidRDefault="00506957">
      <w:pPr>
        <w:rPr>
          <w:sz w:val="24"/>
          <w:szCs w:val="24"/>
        </w:rPr>
      </w:pPr>
      <w:r w:rsidRPr="00712020">
        <w:rPr>
          <w:i/>
          <w:iCs/>
          <w:sz w:val="24"/>
          <w:szCs w:val="24"/>
        </w:rPr>
        <w:t>Control</w:t>
      </w:r>
      <w:r w:rsidRPr="00712020">
        <w:rPr>
          <w:sz w:val="24"/>
          <w:szCs w:val="24"/>
        </w:rPr>
        <w:t>:</w:t>
      </w:r>
      <w:r>
        <w:rPr>
          <w:sz w:val="24"/>
          <w:szCs w:val="24"/>
        </w:rPr>
        <w:t xml:space="preserve"> S</w:t>
      </w:r>
      <w:r>
        <w:t xml:space="preserve">pread can be controlled by application of systemic insecticide.  </w:t>
      </w:r>
      <w:r w:rsidR="006B249F" w:rsidRPr="00712020">
        <w:rPr>
          <w:sz w:val="24"/>
          <w:szCs w:val="24"/>
        </w:rPr>
        <w:t>If seed crop</w:t>
      </w:r>
      <w:r w:rsidR="006B249F">
        <w:rPr>
          <w:sz w:val="24"/>
          <w:szCs w:val="24"/>
        </w:rPr>
        <w:t>,</w:t>
      </w:r>
      <w:r w:rsidR="006B249F" w:rsidRPr="00712020">
        <w:rPr>
          <w:sz w:val="24"/>
          <w:szCs w:val="24"/>
        </w:rPr>
        <w:t xml:space="preserve"> remove </w:t>
      </w:r>
      <w:r w:rsidR="00253757">
        <w:t xml:space="preserve">and destroy </w:t>
      </w:r>
      <w:r w:rsidR="006B249F" w:rsidRPr="00712020">
        <w:rPr>
          <w:sz w:val="24"/>
          <w:szCs w:val="24"/>
        </w:rPr>
        <w:t>plant.</w:t>
      </w:r>
      <w:r w:rsidR="006B249F">
        <w:rPr>
          <w:sz w:val="24"/>
          <w:szCs w:val="24"/>
        </w:rPr>
        <w:t xml:space="preserve"> </w:t>
      </w:r>
      <w:r w:rsidR="006B249F" w:rsidRPr="00712020">
        <w:rPr>
          <w:sz w:val="24"/>
          <w:szCs w:val="24"/>
        </w:rPr>
        <w:t xml:space="preserve"> </w:t>
      </w:r>
      <w:r w:rsidR="006B249F">
        <w:t>If ware crop, m</w:t>
      </w:r>
      <w:r w:rsidR="006B249F" w:rsidRPr="00712020">
        <w:rPr>
          <w:sz w:val="24"/>
          <w:szCs w:val="24"/>
        </w:rPr>
        <w:t>ark the plants with a cane and harvest tubers for consumption</w:t>
      </w:r>
      <w:r w:rsidR="006B249F">
        <w:t xml:space="preserve">. </w:t>
      </w:r>
      <w:r w:rsidR="006B249F" w:rsidRPr="00712020">
        <w:rPr>
          <w:sz w:val="24"/>
          <w:szCs w:val="24"/>
        </w:rPr>
        <w:t>Tubers from infected plants should not be used for propagation.</w:t>
      </w:r>
    </w:p>
    <w:p w:rsidR="00B9139E" w:rsidRDefault="00B9139E">
      <w:pPr>
        <w:rPr>
          <w:sz w:val="24"/>
          <w:szCs w:val="24"/>
        </w:rPr>
      </w:pPr>
    </w:p>
    <w:p w:rsidR="00B9139E" w:rsidRDefault="00B9139E">
      <w:pPr>
        <w:rPr>
          <w:sz w:val="24"/>
          <w:szCs w:val="24"/>
        </w:rPr>
      </w:pPr>
    </w:p>
    <w:p w:rsidR="00B9139E" w:rsidRDefault="00B9139E">
      <w:pPr>
        <w:rPr>
          <w:b/>
          <w:sz w:val="28"/>
          <w:szCs w:val="28"/>
        </w:rPr>
      </w:pPr>
      <w:r w:rsidRPr="00B9139E">
        <w:rPr>
          <w:b/>
          <w:sz w:val="28"/>
          <w:szCs w:val="28"/>
        </w:rPr>
        <w:lastRenderedPageBreak/>
        <w:t>Bacteria</w:t>
      </w:r>
    </w:p>
    <w:p w:rsidR="00973C0D" w:rsidRDefault="00973C0D">
      <w:pPr>
        <w:rPr>
          <w:b/>
          <w:sz w:val="24"/>
          <w:szCs w:val="24"/>
        </w:rPr>
      </w:pPr>
      <w:r>
        <w:rPr>
          <w:b/>
          <w:sz w:val="24"/>
          <w:szCs w:val="24"/>
        </w:rPr>
        <w:t>Black</w:t>
      </w:r>
      <w:r w:rsidR="00B9139E" w:rsidRPr="00B9139E">
        <w:rPr>
          <w:b/>
          <w:sz w:val="24"/>
          <w:szCs w:val="24"/>
        </w:rPr>
        <w:t>leg and soft rot</w:t>
      </w:r>
      <w:r w:rsidR="004766AB">
        <w:rPr>
          <w:b/>
          <w:sz w:val="24"/>
          <w:szCs w:val="24"/>
        </w:rPr>
        <w:t xml:space="preserve"> </w:t>
      </w:r>
    </w:p>
    <w:p w:rsidR="00973C0D" w:rsidRDefault="00973C0D">
      <w:pPr>
        <w:rPr>
          <w:b/>
          <w:sz w:val="24"/>
          <w:szCs w:val="24"/>
        </w:rPr>
      </w:pPr>
      <w:proofErr w:type="spellStart"/>
      <w:r>
        <w:rPr>
          <w:b/>
          <w:sz w:val="24"/>
          <w:szCs w:val="24"/>
        </w:rPr>
        <w:t>Pectobacterium</w:t>
      </w:r>
      <w:proofErr w:type="spellEnd"/>
      <w:r>
        <w:rPr>
          <w:b/>
          <w:sz w:val="24"/>
          <w:szCs w:val="24"/>
        </w:rPr>
        <w:t xml:space="preserve"> </w:t>
      </w:r>
      <w:proofErr w:type="spellStart"/>
      <w:r>
        <w:rPr>
          <w:b/>
          <w:sz w:val="24"/>
          <w:szCs w:val="24"/>
        </w:rPr>
        <w:t>atrosepticum</w:t>
      </w:r>
      <w:proofErr w:type="spellEnd"/>
    </w:p>
    <w:p w:rsidR="00013A10" w:rsidRPr="00B9139E" w:rsidRDefault="00013A10" w:rsidP="00013A10">
      <w:pPr>
        <w:rPr>
          <w:sz w:val="24"/>
          <w:szCs w:val="24"/>
        </w:rPr>
      </w:pPr>
      <w:r w:rsidRPr="00B9139E">
        <w:rPr>
          <w:i/>
          <w:sz w:val="24"/>
          <w:szCs w:val="24"/>
        </w:rPr>
        <w:t>Brief Facts</w:t>
      </w:r>
      <w:r>
        <w:rPr>
          <w:i/>
          <w:sz w:val="24"/>
          <w:szCs w:val="24"/>
        </w:rPr>
        <w:t xml:space="preserve">: </w:t>
      </w:r>
      <w:r w:rsidRPr="00244CFA">
        <w:rPr>
          <w:sz w:val="24"/>
          <w:szCs w:val="24"/>
        </w:rPr>
        <w:t xml:space="preserve">Generally </w:t>
      </w:r>
      <w:r>
        <w:rPr>
          <w:sz w:val="24"/>
          <w:szCs w:val="24"/>
        </w:rPr>
        <w:t xml:space="preserve">more likely to cause disease </w:t>
      </w:r>
      <w:r w:rsidRPr="00B9139E">
        <w:rPr>
          <w:sz w:val="24"/>
          <w:szCs w:val="24"/>
        </w:rPr>
        <w:t>in cool wet climates</w:t>
      </w:r>
      <w:r>
        <w:rPr>
          <w:sz w:val="24"/>
          <w:szCs w:val="24"/>
        </w:rPr>
        <w:t>.</w:t>
      </w:r>
      <w:r w:rsidRPr="00B9139E">
        <w:rPr>
          <w:sz w:val="24"/>
          <w:szCs w:val="24"/>
        </w:rPr>
        <w:t xml:space="preserve"> </w:t>
      </w:r>
      <w:r>
        <w:rPr>
          <w:sz w:val="24"/>
          <w:szCs w:val="24"/>
        </w:rPr>
        <w:t xml:space="preserve"> </w:t>
      </w:r>
      <w:r w:rsidRPr="00B9139E">
        <w:rPr>
          <w:sz w:val="24"/>
          <w:szCs w:val="24"/>
        </w:rPr>
        <w:t>Plants are often stunted with leaf</w:t>
      </w:r>
      <w:r>
        <w:rPr>
          <w:i/>
          <w:sz w:val="24"/>
          <w:szCs w:val="24"/>
        </w:rPr>
        <w:t xml:space="preserve"> </w:t>
      </w:r>
      <w:r w:rsidRPr="00B9139E">
        <w:rPr>
          <w:sz w:val="24"/>
          <w:szCs w:val="24"/>
        </w:rPr>
        <w:t xml:space="preserve">yellowing </w:t>
      </w:r>
      <w:r>
        <w:rPr>
          <w:sz w:val="24"/>
          <w:szCs w:val="24"/>
        </w:rPr>
        <w:t>and</w:t>
      </w:r>
      <w:r w:rsidRPr="00B9139E">
        <w:rPr>
          <w:sz w:val="24"/>
          <w:szCs w:val="24"/>
        </w:rPr>
        <w:t xml:space="preserve"> stems are black </w:t>
      </w:r>
      <w:r>
        <w:rPr>
          <w:sz w:val="24"/>
          <w:szCs w:val="24"/>
        </w:rPr>
        <w:t>and slimy</w:t>
      </w:r>
      <w:r w:rsidRPr="00B9139E">
        <w:rPr>
          <w:sz w:val="24"/>
          <w:szCs w:val="24"/>
        </w:rPr>
        <w:t xml:space="preserve"> at base</w:t>
      </w:r>
      <w:r>
        <w:rPr>
          <w:sz w:val="24"/>
          <w:szCs w:val="24"/>
        </w:rPr>
        <w:t>. The foliage wilts as the plant ages.</w:t>
      </w:r>
      <w:r w:rsidRPr="00B9139E">
        <w:rPr>
          <w:sz w:val="24"/>
          <w:szCs w:val="24"/>
        </w:rPr>
        <w:t xml:space="preserve"> </w:t>
      </w:r>
      <w:r>
        <w:rPr>
          <w:sz w:val="24"/>
          <w:szCs w:val="24"/>
        </w:rPr>
        <w:t>Tubers develop soft rot usually from the stolon end but under very wet condition rots from individual lenticels can develop.</w:t>
      </w:r>
    </w:p>
    <w:p w:rsidR="00B9139E" w:rsidRDefault="00B9139E">
      <w:r w:rsidRPr="00712020">
        <w:rPr>
          <w:i/>
          <w:iCs/>
          <w:sz w:val="24"/>
          <w:szCs w:val="24"/>
        </w:rPr>
        <w:t>Diagnostics</w:t>
      </w:r>
      <w:r w:rsidRPr="00712020">
        <w:rPr>
          <w:sz w:val="24"/>
          <w:szCs w:val="24"/>
        </w:rPr>
        <w:t xml:space="preserve">: </w:t>
      </w:r>
      <w:r>
        <w:t xml:space="preserve">PCR </w:t>
      </w:r>
      <w:r w:rsidR="002342F9">
        <w:t>test</w:t>
      </w:r>
      <w:r>
        <w:t>; press samples from leaf or stem onto FTA cards for lab test</w:t>
      </w:r>
      <w:r w:rsidR="00020574">
        <w:t xml:space="preserve">.  </w:t>
      </w:r>
    </w:p>
    <w:p w:rsidR="00244CFA" w:rsidRDefault="00B9139E">
      <w:pPr>
        <w:rPr>
          <w:sz w:val="24"/>
          <w:szCs w:val="24"/>
        </w:rPr>
      </w:pPr>
      <w:r w:rsidRPr="00712020">
        <w:rPr>
          <w:i/>
          <w:iCs/>
          <w:sz w:val="24"/>
          <w:szCs w:val="24"/>
        </w:rPr>
        <w:t>Control</w:t>
      </w:r>
      <w:r w:rsidRPr="00712020">
        <w:rPr>
          <w:sz w:val="24"/>
          <w:szCs w:val="24"/>
        </w:rPr>
        <w:t>:</w:t>
      </w:r>
      <w:r w:rsidR="00244CFA">
        <w:rPr>
          <w:sz w:val="24"/>
          <w:szCs w:val="24"/>
        </w:rPr>
        <w:t xml:space="preserve">  </w:t>
      </w:r>
      <w:r w:rsidR="00253757">
        <w:rPr>
          <w:sz w:val="24"/>
          <w:szCs w:val="24"/>
        </w:rPr>
        <w:t xml:space="preserve">Dig up </w:t>
      </w:r>
      <w:r w:rsidR="00244CFA">
        <w:rPr>
          <w:sz w:val="24"/>
          <w:szCs w:val="24"/>
        </w:rPr>
        <w:t>affected plants</w:t>
      </w:r>
      <w:r w:rsidR="00253757">
        <w:rPr>
          <w:sz w:val="24"/>
          <w:szCs w:val="24"/>
        </w:rPr>
        <w:t xml:space="preserve"> and place foliage and tubers in bags for destruction away from field</w:t>
      </w:r>
      <w:r w:rsidR="00244CFA">
        <w:rPr>
          <w:sz w:val="24"/>
          <w:szCs w:val="24"/>
        </w:rPr>
        <w:t xml:space="preserve">.  Do not plant diseased tubers.  Tubers are a source of infection and should be washed in disinfectant before storage.  Clean and disinfect tools and equipment to avoid spreading infection. </w:t>
      </w:r>
    </w:p>
    <w:p w:rsidR="00244CFA" w:rsidRPr="00244CFA" w:rsidRDefault="00973C0D">
      <w:pPr>
        <w:rPr>
          <w:b/>
          <w:sz w:val="24"/>
          <w:szCs w:val="24"/>
        </w:rPr>
      </w:pPr>
      <w:proofErr w:type="spellStart"/>
      <w:r>
        <w:rPr>
          <w:b/>
          <w:sz w:val="24"/>
          <w:szCs w:val="24"/>
        </w:rPr>
        <w:t>Dickeya</w:t>
      </w:r>
      <w:proofErr w:type="spellEnd"/>
      <w:r>
        <w:rPr>
          <w:b/>
          <w:sz w:val="24"/>
          <w:szCs w:val="24"/>
        </w:rPr>
        <w:t xml:space="preserve"> </w:t>
      </w:r>
      <w:proofErr w:type="spellStart"/>
      <w:r>
        <w:rPr>
          <w:b/>
          <w:sz w:val="24"/>
          <w:szCs w:val="24"/>
        </w:rPr>
        <w:t>solani</w:t>
      </w:r>
      <w:proofErr w:type="spellEnd"/>
    </w:p>
    <w:p w:rsidR="00581285" w:rsidRPr="00244CFA" w:rsidRDefault="00581285" w:rsidP="00581285">
      <w:pPr>
        <w:rPr>
          <w:sz w:val="24"/>
          <w:szCs w:val="24"/>
        </w:rPr>
      </w:pPr>
      <w:r w:rsidRPr="00B9139E">
        <w:rPr>
          <w:i/>
          <w:sz w:val="24"/>
          <w:szCs w:val="24"/>
        </w:rPr>
        <w:t>Brief Facts</w:t>
      </w:r>
      <w:r>
        <w:rPr>
          <w:i/>
          <w:sz w:val="24"/>
          <w:szCs w:val="24"/>
        </w:rPr>
        <w:t xml:space="preserve">: </w:t>
      </w:r>
      <w:r>
        <w:rPr>
          <w:sz w:val="24"/>
          <w:szCs w:val="24"/>
        </w:rPr>
        <w:t xml:space="preserve"> Serious disease particularly in warm or hot climates causes wilting in top leaves, and brown discolouration through the base of the stem, spreading to the whole plant which dies.  Affected tubers may rot or carry latent infection and can survive in the soil.   D. </w:t>
      </w:r>
      <w:proofErr w:type="spellStart"/>
      <w:r>
        <w:rPr>
          <w:sz w:val="24"/>
          <w:szCs w:val="24"/>
        </w:rPr>
        <w:t>solani</w:t>
      </w:r>
      <w:proofErr w:type="spellEnd"/>
      <w:r>
        <w:rPr>
          <w:sz w:val="24"/>
          <w:szCs w:val="24"/>
        </w:rPr>
        <w:t xml:space="preserve"> has a wide host range.</w:t>
      </w:r>
    </w:p>
    <w:p w:rsidR="00020574" w:rsidRDefault="00244CFA" w:rsidP="00020574">
      <w:r w:rsidRPr="00712020">
        <w:rPr>
          <w:i/>
          <w:iCs/>
          <w:sz w:val="24"/>
          <w:szCs w:val="24"/>
        </w:rPr>
        <w:t>Diagnostics</w:t>
      </w:r>
      <w:r w:rsidRPr="00712020">
        <w:rPr>
          <w:sz w:val="24"/>
          <w:szCs w:val="24"/>
        </w:rPr>
        <w:t xml:space="preserve">: </w:t>
      </w:r>
      <w:r>
        <w:t xml:space="preserve">PCR </w:t>
      </w:r>
      <w:r w:rsidR="002342F9">
        <w:t>test</w:t>
      </w:r>
      <w:r>
        <w:t>; press samples from leaf or stem onto FTA cards for lab test</w:t>
      </w:r>
      <w:r w:rsidR="00020574">
        <w:t>.</w:t>
      </w:r>
      <w:r w:rsidR="00020574" w:rsidRPr="00020574">
        <w:t xml:space="preserve"> </w:t>
      </w:r>
    </w:p>
    <w:p w:rsidR="00020574" w:rsidRDefault="00244CFA" w:rsidP="00020574">
      <w:pPr>
        <w:rPr>
          <w:sz w:val="24"/>
          <w:szCs w:val="24"/>
        </w:rPr>
      </w:pPr>
      <w:r w:rsidRPr="00712020">
        <w:rPr>
          <w:i/>
          <w:iCs/>
          <w:sz w:val="24"/>
          <w:szCs w:val="24"/>
        </w:rPr>
        <w:t>Control</w:t>
      </w:r>
      <w:r w:rsidRPr="00712020">
        <w:rPr>
          <w:sz w:val="24"/>
          <w:szCs w:val="24"/>
        </w:rPr>
        <w:t>:</w:t>
      </w:r>
      <w:r>
        <w:rPr>
          <w:sz w:val="24"/>
          <w:szCs w:val="24"/>
        </w:rPr>
        <w:t xml:space="preserve">  </w:t>
      </w:r>
      <w:r w:rsidR="00253757">
        <w:rPr>
          <w:sz w:val="24"/>
          <w:szCs w:val="24"/>
        </w:rPr>
        <w:t>Dig up affected plants and place foliage and tubers in bags for destruction away from field.  Do not plant diseased tubers</w:t>
      </w:r>
      <w:r>
        <w:rPr>
          <w:sz w:val="24"/>
          <w:szCs w:val="24"/>
        </w:rPr>
        <w:t>.  Do not plant diseased tubers</w:t>
      </w:r>
      <w:r w:rsidR="00040312">
        <w:rPr>
          <w:sz w:val="24"/>
          <w:szCs w:val="24"/>
        </w:rPr>
        <w:t xml:space="preserve">. </w:t>
      </w:r>
      <w:r w:rsidR="00020574">
        <w:rPr>
          <w:sz w:val="24"/>
          <w:szCs w:val="24"/>
        </w:rPr>
        <w:t xml:space="preserve">Tubers are a source of infection and should be washed in disinfectant before storage.  Clean and disinfect tools and equipment to avoid spreading infection. </w:t>
      </w:r>
    </w:p>
    <w:p w:rsidR="00244CFA" w:rsidRDefault="00244CFA">
      <w:pPr>
        <w:rPr>
          <w:sz w:val="24"/>
          <w:szCs w:val="24"/>
        </w:rPr>
      </w:pPr>
    </w:p>
    <w:p w:rsidR="00244CFA" w:rsidRDefault="00244CFA">
      <w:pPr>
        <w:rPr>
          <w:b/>
          <w:sz w:val="24"/>
          <w:szCs w:val="24"/>
        </w:rPr>
      </w:pPr>
      <w:r w:rsidRPr="00244CFA">
        <w:rPr>
          <w:b/>
          <w:sz w:val="24"/>
          <w:szCs w:val="24"/>
        </w:rPr>
        <w:t>Brown rot or Bacterial wilt (</w:t>
      </w:r>
      <w:proofErr w:type="spellStart"/>
      <w:r w:rsidRPr="00244CFA">
        <w:rPr>
          <w:b/>
          <w:sz w:val="24"/>
          <w:szCs w:val="24"/>
        </w:rPr>
        <w:t>Ralstonia</w:t>
      </w:r>
      <w:proofErr w:type="spellEnd"/>
      <w:r w:rsidRPr="00244CFA">
        <w:rPr>
          <w:b/>
          <w:sz w:val="24"/>
          <w:szCs w:val="24"/>
        </w:rPr>
        <w:t xml:space="preserve"> </w:t>
      </w:r>
      <w:proofErr w:type="spellStart"/>
      <w:r w:rsidRPr="00244CFA">
        <w:rPr>
          <w:b/>
          <w:sz w:val="24"/>
          <w:szCs w:val="24"/>
        </w:rPr>
        <w:t>solanacearum</w:t>
      </w:r>
      <w:proofErr w:type="spellEnd"/>
      <w:r w:rsidRPr="00244CFA">
        <w:rPr>
          <w:b/>
          <w:sz w:val="24"/>
          <w:szCs w:val="24"/>
        </w:rPr>
        <w:t>)</w:t>
      </w:r>
    </w:p>
    <w:p w:rsidR="00244CFA" w:rsidRDefault="00244CFA" w:rsidP="00244CFA">
      <w:pPr>
        <w:rPr>
          <w:sz w:val="24"/>
          <w:szCs w:val="24"/>
        </w:rPr>
      </w:pPr>
      <w:r w:rsidRPr="00B9139E">
        <w:rPr>
          <w:i/>
          <w:sz w:val="24"/>
          <w:szCs w:val="24"/>
        </w:rPr>
        <w:t>Brief Facts</w:t>
      </w:r>
      <w:r>
        <w:rPr>
          <w:i/>
          <w:sz w:val="24"/>
          <w:szCs w:val="24"/>
        </w:rPr>
        <w:t>:</w:t>
      </w:r>
      <w:r w:rsidR="00020574">
        <w:rPr>
          <w:i/>
          <w:sz w:val="24"/>
          <w:szCs w:val="24"/>
        </w:rPr>
        <w:t xml:space="preserve"> </w:t>
      </w:r>
      <w:r w:rsidR="00020574">
        <w:rPr>
          <w:sz w:val="24"/>
          <w:szCs w:val="24"/>
        </w:rPr>
        <w:t>Plants wilt, usually one stem first then spreads to whole plant</w:t>
      </w:r>
      <w:r w:rsidR="00CC0C6E">
        <w:rPr>
          <w:sz w:val="24"/>
          <w:szCs w:val="24"/>
        </w:rPr>
        <w:t>;</w:t>
      </w:r>
      <w:r w:rsidR="00020574">
        <w:rPr>
          <w:sz w:val="24"/>
          <w:szCs w:val="24"/>
        </w:rPr>
        <w:t xml:space="preserve"> plant become yellow and stunted and die</w:t>
      </w:r>
      <w:r w:rsidR="00581285">
        <w:rPr>
          <w:sz w:val="24"/>
          <w:szCs w:val="24"/>
        </w:rPr>
        <w:t>s</w:t>
      </w:r>
      <w:r w:rsidR="00020574">
        <w:rPr>
          <w:sz w:val="24"/>
          <w:szCs w:val="24"/>
        </w:rPr>
        <w:t xml:space="preserve">.  Stems may display brown streaks at the base and bacterial ooze seeps out of </w:t>
      </w:r>
      <w:r w:rsidR="00CC0C6E">
        <w:rPr>
          <w:sz w:val="24"/>
          <w:szCs w:val="24"/>
        </w:rPr>
        <w:t xml:space="preserve">cut </w:t>
      </w:r>
      <w:r w:rsidR="00020574">
        <w:rPr>
          <w:sz w:val="24"/>
          <w:szCs w:val="24"/>
        </w:rPr>
        <w:t xml:space="preserve">stems that is visible as whitish strands when the cut end of stem is placed in water.  </w:t>
      </w:r>
    </w:p>
    <w:p w:rsidR="00040312" w:rsidRDefault="00244CFA" w:rsidP="00040312">
      <w:pPr>
        <w:pStyle w:val="Default"/>
        <w:spacing w:before="3"/>
      </w:pPr>
      <w:r w:rsidRPr="00712020">
        <w:rPr>
          <w:i/>
          <w:iCs/>
        </w:rPr>
        <w:t>Diagnostics</w:t>
      </w:r>
      <w:r w:rsidRPr="00712020">
        <w:t xml:space="preserve">: </w:t>
      </w:r>
      <w:r>
        <w:t xml:space="preserve">PCR </w:t>
      </w:r>
      <w:r w:rsidR="002342F9">
        <w:t>test</w:t>
      </w:r>
      <w:r>
        <w:t>; press samples from leaf or stem onto FTA cards for lab test</w:t>
      </w:r>
      <w:r w:rsidR="00040312">
        <w:t xml:space="preserve">. </w:t>
      </w:r>
      <w:r w:rsidR="00040312" w:rsidRPr="00040312">
        <w:t xml:space="preserve"> </w:t>
      </w:r>
      <w:r w:rsidR="00040312" w:rsidRPr="00712020">
        <w:t xml:space="preserve">LFD </w:t>
      </w:r>
      <w:r w:rsidR="00040312">
        <w:t>‘</w:t>
      </w:r>
      <w:r w:rsidR="00040312" w:rsidRPr="00712020">
        <w:t>in field</w:t>
      </w:r>
      <w:r w:rsidR="00040312">
        <w:t xml:space="preserve">’ diagnostics available from </w:t>
      </w:r>
      <w:hyperlink r:id="rId11" w:history="1">
        <w:r w:rsidR="00040312" w:rsidRPr="00EE42AF">
          <w:rPr>
            <w:rStyle w:val="Hyperlink"/>
          </w:rPr>
          <w:t>www.pocketdiagnostic.com</w:t>
        </w:r>
      </w:hyperlink>
      <w:r w:rsidR="00020574">
        <w:rPr>
          <w:rStyle w:val="Hyperlink"/>
        </w:rPr>
        <w:t xml:space="preserve">. </w:t>
      </w:r>
      <w:r w:rsidR="00020574">
        <w:t>Soil samples can be taken for lab test.</w:t>
      </w:r>
    </w:p>
    <w:p w:rsidR="00040312" w:rsidRDefault="00040312" w:rsidP="00244CFA">
      <w:pPr>
        <w:rPr>
          <w:i/>
          <w:iCs/>
          <w:sz w:val="24"/>
          <w:szCs w:val="24"/>
        </w:rPr>
      </w:pPr>
    </w:p>
    <w:p w:rsidR="00244CFA" w:rsidRDefault="00244CFA" w:rsidP="00244CFA">
      <w:pPr>
        <w:rPr>
          <w:sz w:val="24"/>
          <w:szCs w:val="24"/>
        </w:rPr>
      </w:pPr>
      <w:r w:rsidRPr="00712020">
        <w:rPr>
          <w:i/>
          <w:iCs/>
          <w:sz w:val="24"/>
          <w:szCs w:val="24"/>
        </w:rPr>
        <w:lastRenderedPageBreak/>
        <w:t>Control</w:t>
      </w:r>
      <w:r w:rsidRPr="00712020">
        <w:rPr>
          <w:sz w:val="24"/>
          <w:szCs w:val="24"/>
        </w:rPr>
        <w:t>:</w:t>
      </w:r>
      <w:r>
        <w:rPr>
          <w:sz w:val="24"/>
          <w:szCs w:val="24"/>
        </w:rPr>
        <w:t xml:space="preserve">  </w:t>
      </w:r>
      <w:r w:rsidR="00253757">
        <w:rPr>
          <w:sz w:val="24"/>
          <w:szCs w:val="24"/>
        </w:rPr>
        <w:t>Dig up affected plants and place foliage and tubers in bags for destruction away from field.  Do not plant diseased tubers</w:t>
      </w:r>
      <w:r>
        <w:rPr>
          <w:sz w:val="24"/>
          <w:szCs w:val="24"/>
        </w:rPr>
        <w:t xml:space="preserve">.  Do not plant diseased tubers.  </w:t>
      </w:r>
      <w:r w:rsidR="00AA5354">
        <w:rPr>
          <w:sz w:val="24"/>
          <w:szCs w:val="24"/>
        </w:rPr>
        <w:t>Avoid growing potatoes in the same field for several years</w:t>
      </w:r>
      <w:r w:rsidR="00020574">
        <w:rPr>
          <w:sz w:val="24"/>
          <w:szCs w:val="24"/>
        </w:rPr>
        <w:t xml:space="preserve"> (</w:t>
      </w:r>
      <w:r w:rsidR="002342F9">
        <w:rPr>
          <w:sz w:val="24"/>
          <w:szCs w:val="24"/>
        </w:rPr>
        <w:t xml:space="preserve">use </w:t>
      </w:r>
      <w:r w:rsidR="00820EAD">
        <w:rPr>
          <w:sz w:val="24"/>
          <w:szCs w:val="24"/>
        </w:rPr>
        <w:t>crop rotation</w:t>
      </w:r>
      <w:r w:rsidR="002342F9">
        <w:rPr>
          <w:sz w:val="24"/>
          <w:szCs w:val="24"/>
        </w:rPr>
        <w:t xml:space="preserve"> with 4-6 seasons between crops</w:t>
      </w:r>
      <w:r w:rsidR="00020574">
        <w:rPr>
          <w:sz w:val="24"/>
          <w:szCs w:val="24"/>
        </w:rPr>
        <w:t xml:space="preserve">) to decrease level </w:t>
      </w:r>
      <w:r w:rsidR="002342F9">
        <w:rPr>
          <w:sz w:val="24"/>
          <w:szCs w:val="24"/>
        </w:rPr>
        <w:t xml:space="preserve">of </w:t>
      </w:r>
      <w:r w:rsidR="00020574">
        <w:rPr>
          <w:sz w:val="24"/>
          <w:szCs w:val="24"/>
        </w:rPr>
        <w:t>bacteria in soil</w:t>
      </w:r>
      <w:r w:rsidR="00AA5354">
        <w:rPr>
          <w:sz w:val="24"/>
          <w:szCs w:val="24"/>
        </w:rPr>
        <w:t xml:space="preserve">. </w:t>
      </w:r>
    </w:p>
    <w:p w:rsidR="00BF2734" w:rsidRDefault="00BF2734" w:rsidP="00820EAD">
      <w:pPr>
        <w:rPr>
          <w:b/>
          <w:sz w:val="24"/>
          <w:szCs w:val="24"/>
        </w:rPr>
      </w:pPr>
    </w:p>
    <w:p w:rsidR="00820EAD" w:rsidRPr="00253757" w:rsidRDefault="00820EAD" w:rsidP="00820EAD">
      <w:pPr>
        <w:rPr>
          <w:b/>
          <w:sz w:val="24"/>
          <w:szCs w:val="24"/>
        </w:rPr>
      </w:pPr>
      <w:r w:rsidRPr="00253757">
        <w:rPr>
          <w:b/>
          <w:sz w:val="24"/>
          <w:szCs w:val="24"/>
        </w:rPr>
        <w:t>Common scab</w:t>
      </w:r>
      <w:r>
        <w:rPr>
          <w:b/>
          <w:sz w:val="24"/>
          <w:szCs w:val="24"/>
        </w:rPr>
        <w:t xml:space="preserve"> (Streptomyces scabies)</w:t>
      </w:r>
    </w:p>
    <w:p w:rsidR="00820EAD" w:rsidRPr="00820EAD" w:rsidRDefault="00820EAD" w:rsidP="00820EAD">
      <w:pPr>
        <w:rPr>
          <w:sz w:val="24"/>
          <w:szCs w:val="24"/>
        </w:rPr>
      </w:pPr>
      <w:r w:rsidRPr="00B9139E">
        <w:rPr>
          <w:i/>
          <w:sz w:val="24"/>
          <w:szCs w:val="24"/>
        </w:rPr>
        <w:t>Brief Facts</w:t>
      </w:r>
      <w:r>
        <w:rPr>
          <w:i/>
          <w:sz w:val="24"/>
          <w:szCs w:val="24"/>
        </w:rPr>
        <w:t>:</w:t>
      </w:r>
      <w:r>
        <w:rPr>
          <w:sz w:val="24"/>
          <w:szCs w:val="24"/>
        </w:rPr>
        <w:t xml:space="preserve"> </w:t>
      </w:r>
      <w:r w:rsidR="004F5EE3">
        <w:rPr>
          <w:sz w:val="24"/>
          <w:szCs w:val="24"/>
        </w:rPr>
        <w:t xml:space="preserve">Occurs worldwide and main impact is on tuber quality.  </w:t>
      </w:r>
      <w:r>
        <w:rPr>
          <w:sz w:val="24"/>
          <w:szCs w:val="24"/>
        </w:rPr>
        <w:t xml:space="preserve">Symptoms </w:t>
      </w:r>
      <w:r w:rsidR="004F5EE3">
        <w:rPr>
          <w:sz w:val="24"/>
          <w:szCs w:val="24"/>
        </w:rPr>
        <w:t xml:space="preserve">are </w:t>
      </w:r>
      <w:r>
        <w:rPr>
          <w:sz w:val="24"/>
          <w:szCs w:val="24"/>
        </w:rPr>
        <w:t xml:space="preserve">not usually seen on foliage or roots.  Scab lesions occur on tubers and can cover large areas of the </w:t>
      </w:r>
      <w:r w:rsidR="004F5EE3">
        <w:rPr>
          <w:sz w:val="24"/>
          <w:szCs w:val="24"/>
        </w:rPr>
        <w:t>surface;</w:t>
      </w:r>
      <w:r>
        <w:rPr>
          <w:sz w:val="24"/>
          <w:szCs w:val="24"/>
        </w:rPr>
        <w:t xml:space="preserve"> they are usually raised brown lesions but can also form pits.  </w:t>
      </w:r>
      <w:r w:rsidR="004F5EE3">
        <w:rPr>
          <w:sz w:val="24"/>
          <w:szCs w:val="24"/>
        </w:rPr>
        <w:t>High soil moisture inhibits growth.</w:t>
      </w:r>
    </w:p>
    <w:p w:rsidR="00820EAD" w:rsidRDefault="00820EAD" w:rsidP="00820EAD">
      <w:r w:rsidRPr="00712020">
        <w:rPr>
          <w:i/>
          <w:iCs/>
        </w:rPr>
        <w:t>Diagnostics</w:t>
      </w:r>
      <w:r w:rsidRPr="00712020">
        <w:t>:</w:t>
      </w:r>
      <w:r>
        <w:t xml:space="preserve"> PCR </w:t>
      </w:r>
      <w:r w:rsidR="002342F9">
        <w:t>test</w:t>
      </w:r>
    </w:p>
    <w:p w:rsidR="00820EAD" w:rsidRDefault="00820EAD" w:rsidP="00820EAD">
      <w:pPr>
        <w:rPr>
          <w:sz w:val="24"/>
          <w:szCs w:val="24"/>
        </w:rPr>
      </w:pPr>
      <w:r w:rsidRPr="00712020">
        <w:rPr>
          <w:i/>
          <w:iCs/>
          <w:sz w:val="24"/>
          <w:szCs w:val="24"/>
        </w:rPr>
        <w:t>Control</w:t>
      </w:r>
      <w:r w:rsidRPr="00712020">
        <w:rPr>
          <w:sz w:val="24"/>
          <w:szCs w:val="24"/>
        </w:rPr>
        <w:t>:</w:t>
      </w:r>
      <w:r>
        <w:rPr>
          <w:sz w:val="24"/>
          <w:szCs w:val="24"/>
        </w:rPr>
        <w:t xml:space="preserve">  </w:t>
      </w:r>
      <w:r w:rsidR="002342F9">
        <w:rPr>
          <w:sz w:val="24"/>
          <w:szCs w:val="24"/>
        </w:rPr>
        <w:t>Use irrigation during tuber formation to control development and do not grow successive potato crops on same land.</w:t>
      </w:r>
    </w:p>
    <w:p w:rsidR="00244CFA" w:rsidRDefault="00244CFA">
      <w:pPr>
        <w:rPr>
          <w:b/>
          <w:sz w:val="24"/>
          <w:szCs w:val="24"/>
        </w:rPr>
      </w:pPr>
    </w:p>
    <w:p w:rsidR="004766AB" w:rsidRDefault="004766AB">
      <w:pPr>
        <w:rPr>
          <w:b/>
          <w:sz w:val="24"/>
          <w:szCs w:val="24"/>
        </w:rPr>
      </w:pPr>
    </w:p>
    <w:p w:rsidR="004766AB" w:rsidRPr="004766AB" w:rsidRDefault="004766AB">
      <w:pPr>
        <w:rPr>
          <w:b/>
          <w:sz w:val="28"/>
          <w:szCs w:val="28"/>
        </w:rPr>
      </w:pPr>
      <w:r w:rsidRPr="004766AB">
        <w:rPr>
          <w:b/>
          <w:sz w:val="28"/>
          <w:szCs w:val="28"/>
        </w:rPr>
        <w:t xml:space="preserve">Fungi </w:t>
      </w:r>
    </w:p>
    <w:p w:rsidR="004766AB" w:rsidRDefault="004766AB">
      <w:pPr>
        <w:rPr>
          <w:b/>
          <w:sz w:val="24"/>
          <w:szCs w:val="24"/>
        </w:rPr>
      </w:pPr>
      <w:r>
        <w:rPr>
          <w:b/>
          <w:sz w:val="24"/>
          <w:szCs w:val="24"/>
        </w:rPr>
        <w:t>Early blight (</w:t>
      </w:r>
      <w:proofErr w:type="spellStart"/>
      <w:r>
        <w:rPr>
          <w:b/>
          <w:sz w:val="24"/>
          <w:szCs w:val="24"/>
        </w:rPr>
        <w:t>Alternaria</w:t>
      </w:r>
      <w:proofErr w:type="spellEnd"/>
      <w:r>
        <w:rPr>
          <w:b/>
          <w:sz w:val="24"/>
          <w:szCs w:val="24"/>
        </w:rPr>
        <w:t xml:space="preserve"> </w:t>
      </w:r>
      <w:proofErr w:type="spellStart"/>
      <w:r>
        <w:rPr>
          <w:b/>
          <w:sz w:val="24"/>
          <w:szCs w:val="24"/>
        </w:rPr>
        <w:t>solani</w:t>
      </w:r>
      <w:proofErr w:type="spellEnd"/>
      <w:r>
        <w:rPr>
          <w:b/>
          <w:sz w:val="24"/>
          <w:szCs w:val="24"/>
        </w:rPr>
        <w:t>)</w:t>
      </w:r>
    </w:p>
    <w:p w:rsidR="004766AB" w:rsidRDefault="004766AB">
      <w:r w:rsidRPr="00B9139E">
        <w:rPr>
          <w:i/>
          <w:sz w:val="24"/>
          <w:szCs w:val="24"/>
        </w:rPr>
        <w:t>Brief Facts</w:t>
      </w:r>
      <w:r>
        <w:rPr>
          <w:i/>
          <w:sz w:val="24"/>
          <w:szCs w:val="24"/>
        </w:rPr>
        <w:t xml:space="preserve">: </w:t>
      </w:r>
      <w:r w:rsidR="004F5EE3" w:rsidRPr="004F5EE3">
        <w:rPr>
          <w:sz w:val="24"/>
          <w:szCs w:val="24"/>
        </w:rPr>
        <w:t>Occurs</w:t>
      </w:r>
      <w:r w:rsidR="004F5EE3">
        <w:rPr>
          <w:sz w:val="24"/>
          <w:szCs w:val="24"/>
        </w:rPr>
        <w:t xml:space="preserve"> worldwide</w:t>
      </w:r>
      <w:r w:rsidR="004F5EE3" w:rsidRPr="004F5EE3">
        <w:rPr>
          <w:sz w:val="24"/>
          <w:szCs w:val="24"/>
        </w:rPr>
        <w:t xml:space="preserve"> </w:t>
      </w:r>
      <w:r w:rsidR="004F5EE3">
        <w:rPr>
          <w:sz w:val="24"/>
          <w:szCs w:val="24"/>
        </w:rPr>
        <w:t>where</w:t>
      </w:r>
      <w:r w:rsidR="004F5EE3" w:rsidRPr="004F5EE3">
        <w:rPr>
          <w:sz w:val="24"/>
          <w:szCs w:val="24"/>
        </w:rPr>
        <w:t xml:space="preserve"> potato</w:t>
      </w:r>
      <w:r w:rsidR="004F5EE3">
        <w:rPr>
          <w:sz w:val="24"/>
          <w:szCs w:val="24"/>
        </w:rPr>
        <w:t>es are grown</w:t>
      </w:r>
      <w:r w:rsidR="004F5EE3">
        <w:rPr>
          <w:i/>
          <w:sz w:val="24"/>
          <w:szCs w:val="24"/>
        </w:rPr>
        <w:t xml:space="preserve">. </w:t>
      </w:r>
      <w:r w:rsidR="004F5EE3" w:rsidRPr="004F5EE3">
        <w:rPr>
          <w:sz w:val="24"/>
          <w:szCs w:val="24"/>
        </w:rPr>
        <w:t>More serious in warmer climates</w:t>
      </w:r>
      <w:r w:rsidR="004F5EE3">
        <w:rPr>
          <w:sz w:val="24"/>
          <w:szCs w:val="24"/>
        </w:rPr>
        <w:t>, damaging</w:t>
      </w:r>
      <w:r w:rsidR="004F5EE3" w:rsidRPr="008E0941">
        <w:rPr>
          <w:sz w:val="24"/>
          <w:szCs w:val="24"/>
        </w:rPr>
        <w:t xml:space="preserve"> </w:t>
      </w:r>
      <w:r w:rsidR="004F5EE3">
        <w:rPr>
          <w:sz w:val="24"/>
          <w:szCs w:val="24"/>
        </w:rPr>
        <w:t xml:space="preserve">disease occurs in warm wet conditions early in the season. </w:t>
      </w:r>
      <w:r>
        <w:rPr>
          <w:sz w:val="24"/>
          <w:szCs w:val="24"/>
        </w:rPr>
        <w:t xml:space="preserve">Necrotic lesions are visible on leaves, usually </w:t>
      </w:r>
      <w:r w:rsidR="00820EAD">
        <w:rPr>
          <w:sz w:val="24"/>
          <w:szCs w:val="24"/>
        </w:rPr>
        <w:t xml:space="preserve">as </w:t>
      </w:r>
      <w:r>
        <w:rPr>
          <w:sz w:val="24"/>
          <w:szCs w:val="24"/>
        </w:rPr>
        <w:t xml:space="preserve">small black spots </w:t>
      </w:r>
      <w:r w:rsidR="00820EAD">
        <w:rPr>
          <w:sz w:val="24"/>
          <w:szCs w:val="24"/>
        </w:rPr>
        <w:t xml:space="preserve">that </w:t>
      </w:r>
      <w:r>
        <w:rPr>
          <w:sz w:val="24"/>
          <w:szCs w:val="24"/>
        </w:rPr>
        <w:t xml:space="preserve">enlarge </w:t>
      </w:r>
      <w:r w:rsidR="00820EAD">
        <w:rPr>
          <w:sz w:val="24"/>
          <w:szCs w:val="24"/>
        </w:rPr>
        <w:t>into</w:t>
      </w:r>
      <w:r>
        <w:rPr>
          <w:sz w:val="24"/>
          <w:szCs w:val="24"/>
        </w:rPr>
        <w:t xml:space="preserve"> </w:t>
      </w:r>
      <w:r w:rsidR="008E0941">
        <w:rPr>
          <w:sz w:val="24"/>
          <w:szCs w:val="24"/>
        </w:rPr>
        <w:t>brown/</w:t>
      </w:r>
      <w:r>
        <w:rPr>
          <w:sz w:val="24"/>
          <w:szCs w:val="24"/>
        </w:rPr>
        <w:t>n</w:t>
      </w:r>
      <w:r w:rsidR="008E0941">
        <w:rPr>
          <w:sz w:val="24"/>
          <w:szCs w:val="24"/>
        </w:rPr>
        <w:t xml:space="preserve">ecrotic patches </w:t>
      </w:r>
      <w:r w:rsidR="00820EAD">
        <w:rPr>
          <w:sz w:val="24"/>
          <w:szCs w:val="24"/>
        </w:rPr>
        <w:t xml:space="preserve">which </w:t>
      </w:r>
      <w:r w:rsidR="008E0941">
        <w:rPr>
          <w:sz w:val="24"/>
          <w:szCs w:val="24"/>
        </w:rPr>
        <w:t xml:space="preserve">are circular or form </w:t>
      </w:r>
      <w:proofErr w:type="spellStart"/>
      <w:r w:rsidR="008E0941">
        <w:rPr>
          <w:sz w:val="24"/>
          <w:szCs w:val="24"/>
        </w:rPr>
        <w:t>interveinal</w:t>
      </w:r>
      <w:proofErr w:type="spellEnd"/>
      <w:r w:rsidR="008E0941">
        <w:rPr>
          <w:sz w:val="24"/>
          <w:szCs w:val="24"/>
        </w:rPr>
        <w:t xml:space="preserve"> patches sometimes bordered by yellow or </w:t>
      </w:r>
      <w:proofErr w:type="spellStart"/>
      <w:r w:rsidR="008E0941">
        <w:rPr>
          <w:sz w:val="24"/>
          <w:szCs w:val="24"/>
        </w:rPr>
        <w:t>chlorotic</w:t>
      </w:r>
      <w:proofErr w:type="spellEnd"/>
      <w:r w:rsidR="008E0941">
        <w:rPr>
          <w:sz w:val="24"/>
          <w:szCs w:val="24"/>
        </w:rPr>
        <w:t xml:space="preserve"> tissue. Leaf curling can also occur.  </w:t>
      </w:r>
      <w:r w:rsidRPr="00712020">
        <w:rPr>
          <w:i/>
          <w:iCs/>
        </w:rPr>
        <w:t>Diagnostics</w:t>
      </w:r>
      <w:r w:rsidRPr="00712020">
        <w:t>:</w:t>
      </w:r>
      <w:r w:rsidR="00820EAD">
        <w:t xml:space="preserve"> </w:t>
      </w:r>
      <w:r w:rsidR="008E0941">
        <w:t xml:space="preserve">PCR </w:t>
      </w:r>
      <w:r w:rsidR="002342F9">
        <w:t>test</w:t>
      </w:r>
      <w:r w:rsidR="008E0941">
        <w:t>; press samples from leaf or stem onto FTA cards for lab test.</w:t>
      </w:r>
    </w:p>
    <w:p w:rsidR="004766AB" w:rsidRDefault="004766AB">
      <w:pPr>
        <w:rPr>
          <w:sz w:val="24"/>
          <w:szCs w:val="24"/>
        </w:rPr>
      </w:pPr>
      <w:r w:rsidRPr="00712020">
        <w:rPr>
          <w:i/>
          <w:iCs/>
          <w:sz w:val="24"/>
          <w:szCs w:val="24"/>
        </w:rPr>
        <w:t>Control</w:t>
      </w:r>
      <w:r w:rsidRPr="00712020">
        <w:rPr>
          <w:sz w:val="24"/>
          <w:szCs w:val="24"/>
        </w:rPr>
        <w:t>:</w:t>
      </w:r>
      <w:r>
        <w:rPr>
          <w:sz w:val="24"/>
          <w:szCs w:val="24"/>
        </w:rPr>
        <w:t xml:space="preserve">  </w:t>
      </w:r>
      <w:r w:rsidR="008E0941">
        <w:rPr>
          <w:sz w:val="24"/>
          <w:szCs w:val="24"/>
        </w:rPr>
        <w:t xml:space="preserve">Application </w:t>
      </w:r>
      <w:r w:rsidR="00253757">
        <w:rPr>
          <w:sz w:val="24"/>
          <w:szCs w:val="24"/>
        </w:rPr>
        <w:t xml:space="preserve">of </w:t>
      </w:r>
      <w:r w:rsidR="008E0941">
        <w:rPr>
          <w:sz w:val="24"/>
          <w:szCs w:val="24"/>
        </w:rPr>
        <w:t xml:space="preserve">fungicide to foliage; removal </w:t>
      </w:r>
      <w:r w:rsidR="00253757">
        <w:rPr>
          <w:sz w:val="24"/>
          <w:szCs w:val="24"/>
        </w:rPr>
        <w:t xml:space="preserve">and destruction </w:t>
      </w:r>
      <w:r w:rsidR="008E0941">
        <w:rPr>
          <w:sz w:val="24"/>
          <w:szCs w:val="24"/>
        </w:rPr>
        <w:t>of infected crop debris after harvest.</w:t>
      </w:r>
    </w:p>
    <w:p w:rsidR="004766AB" w:rsidRDefault="004766AB">
      <w:pPr>
        <w:rPr>
          <w:sz w:val="24"/>
          <w:szCs w:val="24"/>
        </w:rPr>
      </w:pPr>
    </w:p>
    <w:p w:rsidR="004766AB" w:rsidRPr="008E0941" w:rsidRDefault="004766AB">
      <w:pPr>
        <w:rPr>
          <w:b/>
          <w:sz w:val="24"/>
          <w:szCs w:val="24"/>
        </w:rPr>
      </w:pPr>
      <w:r w:rsidRPr="008E0941">
        <w:rPr>
          <w:b/>
          <w:sz w:val="24"/>
          <w:szCs w:val="24"/>
        </w:rPr>
        <w:t>Black scurf</w:t>
      </w:r>
      <w:r w:rsidR="008E0941">
        <w:rPr>
          <w:b/>
          <w:sz w:val="24"/>
          <w:szCs w:val="24"/>
        </w:rPr>
        <w:t xml:space="preserve"> (</w:t>
      </w:r>
      <w:proofErr w:type="spellStart"/>
      <w:r w:rsidR="002342F9">
        <w:rPr>
          <w:b/>
          <w:sz w:val="24"/>
          <w:szCs w:val="24"/>
        </w:rPr>
        <w:t>Rhozoctonia</w:t>
      </w:r>
      <w:proofErr w:type="spellEnd"/>
      <w:r w:rsidR="002342F9">
        <w:rPr>
          <w:b/>
          <w:sz w:val="24"/>
          <w:szCs w:val="24"/>
        </w:rPr>
        <w:t xml:space="preserve"> </w:t>
      </w:r>
      <w:proofErr w:type="spellStart"/>
      <w:r w:rsidR="002342F9">
        <w:rPr>
          <w:b/>
          <w:sz w:val="24"/>
          <w:szCs w:val="24"/>
        </w:rPr>
        <w:t>solani</w:t>
      </w:r>
      <w:proofErr w:type="spellEnd"/>
      <w:r w:rsidR="002342F9">
        <w:rPr>
          <w:b/>
          <w:sz w:val="24"/>
          <w:szCs w:val="24"/>
        </w:rPr>
        <w:t>)</w:t>
      </w:r>
    </w:p>
    <w:p w:rsidR="004766AB" w:rsidRPr="002342F9" w:rsidRDefault="004766AB" w:rsidP="004766AB">
      <w:pPr>
        <w:rPr>
          <w:sz w:val="24"/>
          <w:szCs w:val="24"/>
        </w:rPr>
      </w:pPr>
      <w:r w:rsidRPr="00B9139E">
        <w:rPr>
          <w:i/>
          <w:sz w:val="24"/>
          <w:szCs w:val="24"/>
        </w:rPr>
        <w:t>Brief Facts</w:t>
      </w:r>
      <w:r>
        <w:rPr>
          <w:i/>
          <w:sz w:val="24"/>
          <w:szCs w:val="24"/>
        </w:rPr>
        <w:t>:</w:t>
      </w:r>
      <w:r w:rsidR="002342F9">
        <w:rPr>
          <w:sz w:val="24"/>
          <w:szCs w:val="24"/>
        </w:rPr>
        <w:t xml:space="preserve"> </w:t>
      </w:r>
      <w:r w:rsidR="004F5EE3">
        <w:rPr>
          <w:sz w:val="24"/>
          <w:szCs w:val="24"/>
        </w:rPr>
        <w:t xml:space="preserve">Occurs worldwide wherever potatoes are grown.  </w:t>
      </w:r>
      <w:r w:rsidR="002342F9">
        <w:rPr>
          <w:sz w:val="24"/>
          <w:szCs w:val="24"/>
        </w:rPr>
        <w:t>Primarily causes tuber symptoms but if affected early in growing season plants display lesions on stems, or plant may not emerge appear weakened and stunted.  Tuber symptoms are black patches (like adherent soil particles) on the surface sometimes tubers are misshapen with surface pits.</w:t>
      </w:r>
    </w:p>
    <w:p w:rsidR="004766AB" w:rsidRDefault="004766AB" w:rsidP="004766AB">
      <w:r w:rsidRPr="00712020">
        <w:rPr>
          <w:i/>
          <w:iCs/>
        </w:rPr>
        <w:t>Diagnostics</w:t>
      </w:r>
      <w:r w:rsidRPr="00712020">
        <w:t>:</w:t>
      </w:r>
      <w:r w:rsidR="002342F9">
        <w:t xml:space="preserve">  PCR test </w:t>
      </w:r>
    </w:p>
    <w:p w:rsidR="004766AB" w:rsidRDefault="004766AB" w:rsidP="004766AB">
      <w:pPr>
        <w:rPr>
          <w:sz w:val="24"/>
          <w:szCs w:val="24"/>
        </w:rPr>
      </w:pPr>
      <w:r w:rsidRPr="00712020">
        <w:rPr>
          <w:i/>
          <w:iCs/>
          <w:sz w:val="24"/>
          <w:szCs w:val="24"/>
        </w:rPr>
        <w:lastRenderedPageBreak/>
        <w:t>Control</w:t>
      </w:r>
      <w:r w:rsidRPr="00712020">
        <w:rPr>
          <w:sz w:val="24"/>
          <w:szCs w:val="24"/>
        </w:rPr>
        <w:t>:</w:t>
      </w:r>
      <w:r>
        <w:rPr>
          <w:sz w:val="24"/>
          <w:szCs w:val="24"/>
        </w:rPr>
        <w:t xml:space="preserve">  </w:t>
      </w:r>
      <w:r w:rsidR="002342F9">
        <w:rPr>
          <w:sz w:val="24"/>
          <w:szCs w:val="24"/>
        </w:rPr>
        <w:t xml:space="preserve">Treat tubers with fungicide such as </w:t>
      </w:r>
      <w:proofErr w:type="spellStart"/>
      <w:r w:rsidR="002342F9">
        <w:rPr>
          <w:sz w:val="24"/>
          <w:szCs w:val="24"/>
        </w:rPr>
        <w:t>morceren</w:t>
      </w:r>
      <w:proofErr w:type="spellEnd"/>
      <w:r w:rsidR="002342F9">
        <w:rPr>
          <w:sz w:val="24"/>
          <w:szCs w:val="24"/>
        </w:rPr>
        <w:t xml:space="preserve"> before planting</w:t>
      </w:r>
      <w:r w:rsidR="004F5EE3">
        <w:rPr>
          <w:sz w:val="24"/>
          <w:szCs w:val="24"/>
        </w:rPr>
        <w:t>. Use crop rotation with 4-6 seasons between potato crops</w:t>
      </w:r>
    </w:p>
    <w:p w:rsidR="004766AB" w:rsidRDefault="004766AB">
      <w:pPr>
        <w:rPr>
          <w:sz w:val="24"/>
          <w:szCs w:val="24"/>
        </w:rPr>
      </w:pPr>
    </w:p>
    <w:p w:rsidR="004766AB" w:rsidRPr="008E0941" w:rsidRDefault="004766AB">
      <w:pPr>
        <w:rPr>
          <w:b/>
          <w:sz w:val="24"/>
          <w:szCs w:val="24"/>
        </w:rPr>
      </w:pPr>
      <w:proofErr w:type="spellStart"/>
      <w:r w:rsidRPr="008E0941">
        <w:rPr>
          <w:b/>
          <w:sz w:val="24"/>
          <w:szCs w:val="24"/>
        </w:rPr>
        <w:t>Fusarium</w:t>
      </w:r>
      <w:proofErr w:type="spellEnd"/>
      <w:r w:rsidRPr="008E0941">
        <w:rPr>
          <w:b/>
          <w:sz w:val="24"/>
          <w:szCs w:val="24"/>
        </w:rPr>
        <w:t xml:space="preserve"> dry rot</w:t>
      </w:r>
      <w:r w:rsidR="00B0747D">
        <w:rPr>
          <w:b/>
          <w:sz w:val="24"/>
          <w:szCs w:val="24"/>
        </w:rPr>
        <w:t>/wilt</w:t>
      </w:r>
      <w:r w:rsidR="008E0941">
        <w:rPr>
          <w:b/>
          <w:sz w:val="24"/>
          <w:szCs w:val="24"/>
        </w:rPr>
        <w:t xml:space="preserve"> (</w:t>
      </w:r>
      <w:proofErr w:type="spellStart"/>
      <w:r w:rsidR="008E0941">
        <w:rPr>
          <w:b/>
          <w:sz w:val="24"/>
          <w:szCs w:val="24"/>
        </w:rPr>
        <w:t>Fusarium</w:t>
      </w:r>
      <w:proofErr w:type="spellEnd"/>
      <w:r w:rsidR="008E0941">
        <w:rPr>
          <w:b/>
          <w:sz w:val="24"/>
          <w:szCs w:val="24"/>
        </w:rPr>
        <w:t xml:space="preserve"> spp.)</w:t>
      </w:r>
    </w:p>
    <w:p w:rsidR="004766AB" w:rsidRPr="008E0941" w:rsidRDefault="004766AB" w:rsidP="004766AB">
      <w:pPr>
        <w:rPr>
          <w:sz w:val="24"/>
          <w:szCs w:val="24"/>
        </w:rPr>
      </w:pPr>
      <w:r w:rsidRPr="00B9139E">
        <w:rPr>
          <w:i/>
          <w:sz w:val="24"/>
          <w:szCs w:val="24"/>
        </w:rPr>
        <w:t>Brief Facts</w:t>
      </w:r>
      <w:r>
        <w:rPr>
          <w:i/>
          <w:sz w:val="24"/>
          <w:szCs w:val="24"/>
        </w:rPr>
        <w:t>:</w:t>
      </w:r>
      <w:r w:rsidR="008E0941">
        <w:rPr>
          <w:sz w:val="24"/>
          <w:szCs w:val="24"/>
        </w:rPr>
        <w:t xml:space="preserve">  </w:t>
      </w:r>
      <w:r w:rsidR="004F5EE3">
        <w:rPr>
          <w:sz w:val="24"/>
          <w:szCs w:val="24"/>
        </w:rPr>
        <w:t xml:space="preserve">Occurs in potato production systems worldwide. </w:t>
      </w:r>
      <w:r w:rsidR="004A7C55">
        <w:rPr>
          <w:sz w:val="24"/>
          <w:szCs w:val="24"/>
        </w:rPr>
        <w:t>Mainly affects roots and tubers; r</w:t>
      </w:r>
      <w:r w:rsidR="00B0747D">
        <w:rPr>
          <w:sz w:val="24"/>
          <w:szCs w:val="24"/>
        </w:rPr>
        <w:t xml:space="preserve">oot decay causes foliar </w:t>
      </w:r>
      <w:r w:rsidR="008E0941">
        <w:rPr>
          <w:sz w:val="24"/>
          <w:szCs w:val="24"/>
        </w:rPr>
        <w:t>wilting and death of plants, some plants stunted</w:t>
      </w:r>
      <w:r w:rsidR="004A7C55">
        <w:rPr>
          <w:sz w:val="24"/>
          <w:szCs w:val="24"/>
        </w:rPr>
        <w:t xml:space="preserve"> and</w:t>
      </w:r>
      <w:r w:rsidR="008E0941">
        <w:rPr>
          <w:sz w:val="24"/>
          <w:szCs w:val="24"/>
        </w:rPr>
        <w:t xml:space="preserve"> necrotic. </w:t>
      </w:r>
      <w:r w:rsidR="004A7C55">
        <w:rPr>
          <w:sz w:val="24"/>
          <w:szCs w:val="24"/>
        </w:rPr>
        <w:t>Tubers symptoms are severe, large patches of black, brown discoloration, pitting and fungal mycelium visible,</w:t>
      </w:r>
      <w:r w:rsidR="00820EAD">
        <w:rPr>
          <w:sz w:val="24"/>
          <w:szCs w:val="24"/>
        </w:rPr>
        <w:t xml:space="preserve"> </w:t>
      </w:r>
      <w:proofErr w:type="gramStart"/>
      <w:r w:rsidR="00820EAD">
        <w:rPr>
          <w:sz w:val="24"/>
          <w:szCs w:val="24"/>
        </w:rPr>
        <w:t>tubers</w:t>
      </w:r>
      <w:proofErr w:type="gramEnd"/>
      <w:r w:rsidR="00820EAD">
        <w:rPr>
          <w:sz w:val="24"/>
          <w:szCs w:val="24"/>
        </w:rPr>
        <w:t xml:space="preserve"> are </w:t>
      </w:r>
      <w:r w:rsidR="004A7C55">
        <w:rPr>
          <w:sz w:val="24"/>
          <w:szCs w:val="24"/>
        </w:rPr>
        <w:t>inedible.</w:t>
      </w:r>
    </w:p>
    <w:p w:rsidR="004766AB" w:rsidRDefault="004766AB" w:rsidP="004766AB">
      <w:r w:rsidRPr="00712020">
        <w:rPr>
          <w:i/>
          <w:iCs/>
        </w:rPr>
        <w:t>Diagnostics</w:t>
      </w:r>
      <w:r w:rsidRPr="00712020">
        <w:t>:</w:t>
      </w:r>
      <w:r w:rsidR="004A7C55">
        <w:t xml:space="preserve">  </w:t>
      </w:r>
      <w:r w:rsidR="00820EAD">
        <w:t xml:space="preserve">PCR </w:t>
      </w:r>
      <w:r w:rsidR="002342F9">
        <w:t>test</w:t>
      </w:r>
      <w:r w:rsidR="00820EAD">
        <w:t>.</w:t>
      </w:r>
    </w:p>
    <w:p w:rsidR="004766AB" w:rsidRDefault="004766AB" w:rsidP="004766AB">
      <w:pPr>
        <w:rPr>
          <w:sz w:val="24"/>
          <w:szCs w:val="24"/>
        </w:rPr>
      </w:pPr>
      <w:r w:rsidRPr="00712020">
        <w:rPr>
          <w:i/>
          <w:iCs/>
          <w:sz w:val="24"/>
          <w:szCs w:val="24"/>
        </w:rPr>
        <w:t>Control</w:t>
      </w:r>
      <w:r w:rsidRPr="00712020">
        <w:rPr>
          <w:sz w:val="24"/>
          <w:szCs w:val="24"/>
        </w:rPr>
        <w:t>:</w:t>
      </w:r>
      <w:r>
        <w:rPr>
          <w:sz w:val="24"/>
          <w:szCs w:val="24"/>
        </w:rPr>
        <w:t xml:space="preserve">  </w:t>
      </w:r>
      <w:r w:rsidR="00820EAD">
        <w:rPr>
          <w:sz w:val="24"/>
          <w:szCs w:val="24"/>
        </w:rPr>
        <w:t>Avoid damage and t</w:t>
      </w:r>
      <w:r w:rsidR="004A7C55">
        <w:rPr>
          <w:sz w:val="24"/>
          <w:szCs w:val="24"/>
        </w:rPr>
        <w:t xml:space="preserve">reat </w:t>
      </w:r>
      <w:r w:rsidR="00820EAD">
        <w:rPr>
          <w:sz w:val="24"/>
          <w:szCs w:val="24"/>
        </w:rPr>
        <w:t xml:space="preserve">unaffected </w:t>
      </w:r>
      <w:r w:rsidR="004A7C55">
        <w:rPr>
          <w:sz w:val="24"/>
          <w:szCs w:val="24"/>
        </w:rPr>
        <w:t xml:space="preserve">tubers with fungicide </w:t>
      </w:r>
      <w:r w:rsidR="00820EAD">
        <w:rPr>
          <w:sz w:val="24"/>
          <w:szCs w:val="24"/>
        </w:rPr>
        <w:t xml:space="preserve">immediately </w:t>
      </w:r>
      <w:r w:rsidR="004A7C55">
        <w:rPr>
          <w:sz w:val="24"/>
          <w:szCs w:val="24"/>
        </w:rPr>
        <w:t>after harvest</w:t>
      </w:r>
      <w:r w:rsidR="00820EAD">
        <w:rPr>
          <w:sz w:val="24"/>
          <w:szCs w:val="24"/>
        </w:rPr>
        <w:t xml:space="preserve"> (within 24 h)</w:t>
      </w:r>
      <w:r w:rsidR="004A7C55">
        <w:rPr>
          <w:sz w:val="24"/>
          <w:szCs w:val="24"/>
        </w:rPr>
        <w:t>; decrease soil contamination by long rotation</w:t>
      </w:r>
      <w:r w:rsidR="00820EAD">
        <w:rPr>
          <w:sz w:val="24"/>
          <w:szCs w:val="24"/>
        </w:rPr>
        <w:t xml:space="preserve"> (do not grow successive potato crops on the same land).</w:t>
      </w:r>
    </w:p>
    <w:p w:rsidR="002342F9" w:rsidRDefault="002342F9">
      <w:pPr>
        <w:rPr>
          <w:b/>
          <w:sz w:val="28"/>
          <w:szCs w:val="28"/>
        </w:rPr>
      </w:pPr>
    </w:p>
    <w:p w:rsidR="004766AB" w:rsidRDefault="004766AB">
      <w:pPr>
        <w:rPr>
          <w:b/>
          <w:sz w:val="28"/>
          <w:szCs w:val="28"/>
        </w:rPr>
      </w:pPr>
      <w:proofErr w:type="spellStart"/>
      <w:r w:rsidRPr="004766AB">
        <w:rPr>
          <w:b/>
          <w:sz w:val="28"/>
          <w:szCs w:val="28"/>
        </w:rPr>
        <w:t>Oomycetes</w:t>
      </w:r>
      <w:proofErr w:type="spellEnd"/>
    </w:p>
    <w:p w:rsidR="004766AB" w:rsidRPr="004766AB" w:rsidRDefault="004766AB">
      <w:pPr>
        <w:rPr>
          <w:b/>
          <w:sz w:val="24"/>
          <w:szCs w:val="24"/>
        </w:rPr>
      </w:pPr>
      <w:r w:rsidRPr="004766AB">
        <w:rPr>
          <w:b/>
          <w:sz w:val="24"/>
          <w:szCs w:val="24"/>
        </w:rPr>
        <w:t>Late blight (</w:t>
      </w:r>
      <w:r w:rsidR="00D570F0">
        <w:rPr>
          <w:b/>
          <w:sz w:val="24"/>
          <w:szCs w:val="24"/>
        </w:rPr>
        <w:t xml:space="preserve">LB; </w:t>
      </w:r>
      <w:proofErr w:type="spellStart"/>
      <w:r w:rsidRPr="004766AB">
        <w:rPr>
          <w:b/>
          <w:sz w:val="24"/>
          <w:szCs w:val="24"/>
        </w:rPr>
        <w:t>Phytophthora</w:t>
      </w:r>
      <w:proofErr w:type="spellEnd"/>
      <w:r w:rsidRPr="004766AB">
        <w:rPr>
          <w:b/>
          <w:sz w:val="24"/>
          <w:szCs w:val="24"/>
        </w:rPr>
        <w:t xml:space="preserve"> </w:t>
      </w:r>
      <w:proofErr w:type="spellStart"/>
      <w:r w:rsidRPr="004766AB">
        <w:rPr>
          <w:b/>
          <w:sz w:val="24"/>
          <w:szCs w:val="24"/>
        </w:rPr>
        <w:t>infestans</w:t>
      </w:r>
      <w:proofErr w:type="spellEnd"/>
      <w:r w:rsidRPr="004766AB">
        <w:rPr>
          <w:b/>
          <w:sz w:val="24"/>
          <w:szCs w:val="24"/>
        </w:rPr>
        <w:t>)</w:t>
      </w:r>
    </w:p>
    <w:p w:rsidR="004766AB" w:rsidRPr="00D570F0" w:rsidRDefault="004766AB" w:rsidP="004766AB">
      <w:pPr>
        <w:rPr>
          <w:sz w:val="24"/>
          <w:szCs w:val="24"/>
        </w:rPr>
      </w:pPr>
      <w:r w:rsidRPr="00B9139E">
        <w:rPr>
          <w:i/>
          <w:sz w:val="24"/>
          <w:szCs w:val="24"/>
        </w:rPr>
        <w:t>Brief Facts</w:t>
      </w:r>
      <w:r>
        <w:rPr>
          <w:i/>
          <w:sz w:val="24"/>
          <w:szCs w:val="24"/>
        </w:rPr>
        <w:t>:</w:t>
      </w:r>
      <w:r w:rsidR="00D570F0">
        <w:rPr>
          <w:sz w:val="24"/>
          <w:szCs w:val="24"/>
        </w:rPr>
        <w:t xml:space="preserve">  </w:t>
      </w:r>
      <w:r w:rsidR="004F5EE3">
        <w:rPr>
          <w:sz w:val="24"/>
          <w:szCs w:val="24"/>
        </w:rPr>
        <w:t xml:space="preserve">Occurs in potato production systems worldwide. Can also cause serious disease on tomato plants.  </w:t>
      </w:r>
      <w:r w:rsidR="00D570F0">
        <w:rPr>
          <w:sz w:val="24"/>
          <w:szCs w:val="24"/>
        </w:rPr>
        <w:t>Moist conditions favour disease development.  Symptoms on leaflets begin as pale green spots but quickly develop into irregularly shaped necrotic lesions that spread across the surface.  On the underside white mycelium is visible at the edges of the necrotic patches. The disease spreads to entire leaves, stems and rest of the plant which kills the plant.  Affected tubers are blackened with internal brown rust patches.  Some tubers may only show mild symptoms.</w:t>
      </w:r>
    </w:p>
    <w:p w:rsidR="004766AB" w:rsidRDefault="004766AB" w:rsidP="004766AB">
      <w:r w:rsidRPr="00712020">
        <w:rPr>
          <w:i/>
          <w:iCs/>
        </w:rPr>
        <w:t>Diagnostics</w:t>
      </w:r>
      <w:r w:rsidRPr="00712020">
        <w:t>:</w:t>
      </w:r>
      <w:r w:rsidR="00D570F0">
        <w:t xml:space="preserve">  PCR test; press samples from leaf or stem onto FTA cards for lab test. </w:t>
      </w:r>
      <w:r w:rsidR="00D570F0" w:rsidRPr="00040312">
        <w:t xml:space="preserve"> </w:t>
      </w:r>
      <w:r w:rsidR="00D570F0" w:rsidRPr="00712020">
        <w:t xml:space="preserve">LFD </w:t>
      </w:r>
      <w:r w:rsidR="00D570F0">
        <w:t>‘</w:t>
      </w:r>
      <w:r w:rsidR="00D570F0" w:rsidRPr="00712020">
        <w:t>in field</w:t>
      </w:r>
      <w:r w:rsidR="00D570F0">
        <w:t xml:space="preserve">’ diagnostics for </w:t>
      </w:r>
      <w:proofErr w:type="spellStart"/>
      <w:r w:rsidR="00D570F0">
        <w:t>Phytophthora</w:t>
      </w:r>
      <w:proofErr w:type="spellEnd"/>
      <w:r w:rsidR="00D570F0">
        <w:t xml:space="preserve"> spp. available from </w:t>
      </w:r>
      <w:hyperlink r:id="rId12" w:history="1">
        <w:r w:rsidR="00D570F0" w:rsidRPr="00EE42AF">
          <w:rPr>
            <w:rStyle w:val="Hyperlink"/>
          </w:rPr>
          <w:t>www.pocketdiagnostic.com</w:t>
        </w:r>
      </w:hyperlink>
      <w:r w:rsidR="00D570F0">
        <w:rPr>
          <w:rStyle w:val="Hyperlink"/>
        </w:rPr>
        <w:t>.</w:t>
      </w:r>
    </w:p>
    <w:p w:rsidR="004766AB" w:rsidRDefault="004766AB" w:rsidP="004766AB">
      <w:pPr>
        <w:rPr>
          <w:sz w:val="24"/>
          <w:szCs w:val="24"/>
        </w:rPr>
      </w:pPr>
      <w:r w:rsidRPr="00712020">
        <w:rPr>
          <w:i/>
          <w:iCs/>
          <w:sz w:val="24"/>
          <w:szCs w:val="24"/>
        </w:rPr>
        <w:t>Control</w:t>
      </w:r>
      <w:r w:rsidRPr="00712020">
        <w:rPr>
          <w:sz w:val="24"/>
          <w:szCs w:val="24"/>
        </w:rPr>
        <w:t>:</w:t>
      </w:r>
      <w:r>
        <w:rPr>
          <w:sz w:val="24"/>
          <w:szCs w:val="24"/>
        </w:rPr>
        <w:t xml:space="preserve">  </w:t>
      </w:r>
      <w:r w:rsidR="00D570F0">
        <w:rPr>
          <w:sz w:val="24"/>
          <w:szCs w:val="24"/>
        </w:rPr>
        <w:t xml:space="preserve">If wet weather spray on emergence with protectant fungicide.  As soon as early symptoms observed spray immediately with recommended systemic fungicide (may depend on LB PCR genotype test). Dead foliage and tubers are reservoirs of infection and should be removed and destroyed. </w:t>
      </w:r>
      <w:r w:rsidR="003269A0">
        <w:rPr>
          <w:sz w:val="24"/>
          <w:szCs w:val="24"/>
        </w:rPr>
        <w:t>Tubers can be treated with fungicide pre-planting.</w:t>
      </w:r>
    </w:p>
    <w:p w:rsidR="004766AB" w:rsidRDefault="004766AB">
      <w:pPr>
        <w:rPr>
          <w:b/>
          <w:sz w:val="28"/>
          <w:szCs w:val="28"/>
        </w:rPr>
      </w:pPr>
    </w:p>
    <w:p w:rsidR="004F5EE3" w:rsidRDefault="004F5EE3">
      <w:pPr>
        <w:rPr>
          <w:b/>
          <w:sz w:val="28"/>
          <w:szCs w:val="28"/>
        </w:rPr>
      </w:pPr>
    </w:p>
    <w:p w:rsidR="004F5EE3" w:rsidRDefault="004F5EE3">
      <w:pPr>
        <w:rPr>
          <w:b/>
          <w:sz w:val="28"/>
          <w:szCs w:val="28"/>
        </w:rPr>
      </w:pPr>
    </w:p>
    <w:p w:rsidR="00013A10" w:rsidRPr="004766AB" w:rsidRDefault="00013A10" w:rsidP="00013A10">
      <w:pPr>
        <w:rPr>
          <w:b/>
          <w:sz w:val="28"/>
          <w:szCs w:val="28"/>
        </w:rPr>
      </w:pPr>
      <w:r w:rsidRPr="004766AB">
        <w:rPr>
          <w:b/>
          <w:sz w:val="28"/>
          <w:szCs w:val="28"/>
        </w:rPr>
        <w:lastRenderedPageBreak/>
        <w:t>Nematodes</w:t>
      </w:r>
    </w:p>
    <w:p w:rsidR="00013A10" w:rsidRDefault="00013A10" w:rsidP="00013A10">
      <w:pPr>
        <w:rPr>
          <w:b/>
          <w:sz w:val="24"/>
          <w:szCs w:val="24"/>
        </w:rPr>
      </w:pPr>
      <w:r>
        <w:rPr>
          <w:b/>
          <w:sz w:val="24"/>
          <w:szCs w:val="24"/>
        </w:rPr>
        <w:t xml:space="preserve">Root knot </w:t>
      </w:r>
      <w:proofErr w:type="gramStart"/>
      <w:r>
        <w:rPr>
          <w:b/>
          <w:sz w:val="24"/>
          <w:szCs w:val="24"/>
        </w:rPr>
        <w:t>nematode</w:t>
      </w:r>
      <w:r w:rsidR="00581285">
        <w:rPr>
          <w:b/>
          <w:sz w:val="24"/>
          <w:szCs w:val="24"/>
        </w:rPr>
        <w:t xml:space="preserve">  (</w:t>
      </w:r>
      <w:proofErr w:type="gramEnd"/>
      <w:r w:rsidR="00581285">
        <w:rPr>
          <w:b/>
          <w:sz w:val="24"/>
          <w:szCs w:val="24"/>
        </w:rPr>
        <w:t xml:space="preserve">RKN; </w:t>
      </w:r>
      <w:proofErr w:type="spellStart"/>
      <w:r w:rsidR="00581285">
        <w:rPr>
          <w:b/>
          <w:sz w:val="24"/>
          <w:szCs w:val="24"/>
        </w:rPr>
        <w:t>Meloidogyne</w:t>
      </w:r>
      <w:proofErr w:type="spellEnd"/>
      <w:r w:rsidR="00581285">
        <w:rPr>
          <w:b/>
          <w:sz w:val="24"/>
          <w:szCs w:val="24"/>
        </w:rPr>
        <w:t xml:space="preserve"> spp.)</w:t>
      </w:r>
    </w:p>
    <w:p w:rsidR="00013A10" w:rsidRPr="00581285" w:rsidRDefault="00013A10" w:rsidP="00013A10">
      <w:pPr>
        <w:rPr>
          <w:sz w:val="24"/>
          <w:szCs w:val="24"/>
        </w:rPr>
      </w:pPr>
      <w:r w:rsidRPr="00B9139E">
        <w:rPr>
          <w:i/>
          <w:sz w:val="24"/>
          <w:szCs w:val="24"/>
        </w:rPr>
        <w:t>Brief Facts</w:t>
      </w:r>
      <w:r>
        <w:rPr>
          <w:i/>
          <w:sz w:val="24"/>
          <w:szCs w:val="24"/>
        </w:rPr>
        <w:t>:</w:t>
      </w:r>
      <w:r w:rsidR="00581285">
        <w:rPr>
          <w:i/>
          <w:sz w:val="24"/>
          <w:szCs w:val="24"/>
        </w:rPr>
        <w:t xml:space="preserve">  </w:t>
      </w:r>
      <w:r w:rsidR="00581285">
        <w:rPr>
          <w:sz w:val="24"/>
          <w:szCs w:val="24"/>
        </w:rPr>
        <w:t>RKN have a wide host range and occur</w:t>
      </w:r>
      <w:r w:rsidR="0090710A">
        <w:rPr>
          <w:sz w:val="24"/>
          <w:szCs w:val="24"/>
        </w:rPr>
        <w:t xml:space="preserve"> throughout the world</w:t>
      </w:r>
      <w:r w:rsidR="00581285">
        <w:rPr>
          <w:sz w:val="24"/>
          <w:szCs w:val="24"/>
        </w:rPr>
        <w:t xml:space="preserve"> …   Affected plants are weakened and </w:t>
      </w:r>
      <w:proofErr w:type="spellStart"/>
      <w:r w:rsidR="00581285">
        <w:rPr>
          <w:sz w:val="24"/>
          <w:szCs w:val="24"/>
        </w:rPr>
        <w:t>chlorotic</w:t>
      </w:r>
      <w:proofErr w:type="spellEnd"/>
      <w:r w:rsidR="00581285">
        <w:rPr>
          <w:sz w:val="24"/>
          <w:szCs w:val="24"/>
        </w:rPr>
        <w:t xml:space="preserve"> sometimes wilted due to root damage.  The root systems are colonised by the female worms which create large galls (root knots) that disrupt the vascular system causing impaired root function.  The galls can be seen by eye on plant root systems.</w:t>
      </w:r>
    </w:p>
    <w:p w:rsidR="00013A10" w:rsidRPr="0090710A" w:rsidRDefault="00013A10" w:rsidP="00013A10">
      <w:r w:rsidRPr="0090710A">
        <w:rPr>
          <w:i/>
          <w:iCs/>
        </w:rPr>
        <w:t>Diagnostics</w:t>
      </w:r>
      <w:r w:rsidRPr="0090710A">
        <w:t>:</w:t>
      </w:r>
      <w:r w:rsidR="00581285" w:rsidRPr="0090710A">
        <w:t xml:space="preserve">  Uproot</w:t>
      </w:r>
      <w:r w:rsidR="00A23893" w:rsidRPr="0090710A">
        <w:t xml:space="preserve"> plants and examine root system</w:t>
      </w:r>
      <w:r w:rsidR="00581285" w:rsidRPr="0090710A">
        <w:t xml:space="preserve">; </w:t>
      </w:r>
      <w:r w:rsidR="00A23893" w:rsidRPr="0090710A">
        <w:t xml:space="preserve">  </w:t>
      </w:r>
      <w:r w:rsidR="0090710A" w:rsidRPr="0090710A">
        <w:rPr>
          <w:rFonts w:ascii="Calibri" w:eastAsia="Times New Roman" w:hAnsi="Calibri" w:cs="Times New Roman"/>
          <w:lang w:eastAsia="en-GB"/>
        </w:rPr>
        <w:t>PCR diagnostics are also available</w:t>
      </w:r>
    </w:p>
    <w:p w:rsidR="0090710A" w:rsidRPr="0090710A" w:rsidRDefault="0090710A" w:rsidP="0090710A">
      <w:pPr>
        <w:spacing w:after="0" w:line="240" w:lineRule="auto"/>
        <w:rPr>
          <w:rFonts w:ascii="Calibri" w:eastAsia="Times New Roman" w:hAnsi="Calibri" w:cs="Times New Roman"/>
          <w:lang w:eastAsia="en-GB"/>
        </w:rPr>
      </w:pPr>
      <w:r w:rsidRPr="0090710A">
        <w:rPr>
          <w:rFonts w:ascii="Calibri" w:eastAsia="Times New Roman" w:hAnsi="Calibri" w:cs="Times New Roman"/>
          <w:i/>
          <w:iCs/>
          <w:sz w:val="24"/>
          <w:szCs w:val="24"/>
          <w:lang w:eastAsia="en-GB"/>
        </w:rPr>
        <w:t>Control</w:t>
      </w:r>
      <w:r w:rsidRPr="0090710A">
        <w:rPr>
          <w:rFonts w:ascii="Calibri" w:eastAsia="Times New Roman" w:hAnsi="Calibri" w:cs="Times New Roman"/>
          <w:sz w:val="24"/>
          <w:szCs w:val="24"/>
          <w:lang w:eastAsia="en-GB"/>
        </w:rPr>
        <w:t>:  Various chemical formulations are available but these tend to be non-specific.  For some crops, plants resistant against the most important species (</w:t>
      </w:r>
      <w:proofErr w:type="spellStart"/>
      <w:r w:rsidRPr="0090710A">
        <w:rPr>
          <w:rFonts w:ascii="Calibri" w:eastAsia="Times New Roman" w:hAnsi="Calibri" w:cs="Times New Roman"/>
          <w:i/>
          <w:iCs/>
          <w:sz w:val="24"/>
          <w:szCs w:val="24"/>
          <w:lang w:eastAsia="en-GB"/>
        </w:rPr>
        <w:t>Meloidogyne</w:t>
      </w:r>
      <w:proofErr w:type="spellEnd"/>
      <w:r w:rsidRPr="0090710A">
        <w:rPr>
          <w:rFonts w:ascii="Calibri" w:eastAsia="Times New Roman" w:hAnsi="Calibri" w:cs="Times New Roman"/>
          <w:i/>
          <w:iCs/>
          <w:sz w:val="24"/>
          <w:szCs w:val="24"/>
          <w:lang w:eastAsia="en-GB"/>
        </w:rPr>
        <w:t xml:space="preserve"> incognita</w:t>
      </w:r>
      <w:r w:rsidRPr="0090710A">
        <w:rPr>
          <w:rFonts w:ascii="Calibri" w:eastAsia="Times New Roman" w:hAnsi="Calibri" w:cs="Times New Roman"/>
          <w:sz w:val="24"/>
          <w:szCs w:val="24"/>
          <w:lang w:eastAsia="en-GB"/>
        </w:rPr>
        <w:t>) are available.</w:t>
      </w:r>
    </w:p>
    <w:p w:rsidR="0090710A" w:rsidRPr="0090710A" w:rsidRDefault="0090710A" w:rsidP="0090710A">
      <w:pPr>
        <w:spacing w:after="0" w:line="240" w:lineRule="auto"/>
        <w:rPr>
          <w:rFonts w:ascii="Calibri" w:eastAsia="Times New Roman" w:hAnsi="Calibri" w:cs="Times New Roman"/>
          <w:lang w:eastAsia="en-GB"/>
        </w:rPr>
      </w:pPr>
      <w:r w:rsidRPr="0090710A">
        <w:rPr>
          <w:rFonts w:ascii="Calibri" w:eastAsia="Times New Roman" w:hAnsi="Calibri" w:cs="Times New Roman"/>
          <w:lang w:eastAsia="en-GB"/>
        </w:rPr>
        <w:t> </w:t>
      </w:r>
    </w:p>
    <w:p w:rsidR="00013A10" w:rsidRDefault="00013A10">
      <w:pPr>
        <w:rPr>
          <w:b/>
          <w:sz w:val="28"/>
          <w:szCs w:val="28"/>
        </w:rPr>
      </w:pPr>
    </w:p>
    <w:p w:rsidR="004766AB" w:rsidRDefault="004766AB">
      <w:pPr>
        <w:rPr>
          <w:b/>
          <w:sz w:val="28"/>
          <w:szCs w:val="28"/>
        </w:rPr>
      </w:pPr>
      <w:r>
        <w:rPr>
          <w:b/>
          <w:sz w:val="28"/>
          <w:szCs w:val="28"/>
        </w:rPr>
        <w:t>Insects</w:t>
      </w:r>
    </w:p>
    <w:p w:rsidR="004766AB" w:rsidRDefault="004766AB">
      <w:pPr>
        <w:rPr>
          <w:b/>
          <w:sz w:val="24"/>
          <w:szCs w:val="24"/>
        </w:rPr>
      </w:pPr>
      <w:r w:rsidRPr="004766AB">
        <w:rPr>
          <w:b/>
          <w:sz w:val="24"/>
          <w:szCs w:val="24"/>
        </w:rPr>
        <w:t>Aphids</w:t>
      </w:r>
    </w:p>
    <w:p w:rsidR="004766AB" w:rsidRPr="004F5EE3" w:rsidRDefault="004766AB" w:rsidP="004766AB">
      <w:pPr>
        <w:rPr>
          <w:sz w:val="24"/>
          <w:szCs w:val="24"/>
        </w:rPr>
      </w:pPr>
      <w:r w:rsidRPr="00B9139E">
        <w:rPr>
          <w:i/>
          <w:sz w:val="24"/>
          <w:szCs w:val="24"/>
        </w:rPr>
        <w:t>Brief Facts</w:t>
      </w:r>
      <w:r>
        <w:rPr>
          <w:i/>
          <w:sz w:val="24"/>
          <w:szCs w:val="24"/>
        </w:rPr>
        <w:t>:</w:t>
      </w:r>
      <w:r w:rsidR="004F5EE3">
        <w:rPr>
          <w:sz w:val="24"/>
          <w:szCs w:val="24"/>
        </w:rPr>
        <w:t xml:space="preserve">  </w:t>
      </w:r>
      <w:r w:rsidR="0033334E">
        <w:rPr>
          <w:sz w:val="24"/>
          <w:szCs w:val="24"/>
        </w:rPr>
        <w:t xml:space="preserve">Aphids occur on potato worldwide.  Many aphids colonise potatoes and several </w:t>
      </w:r>
      <w:r w:rsidR="004F5EE3">
        <w:rPr>
          <w:sz w:val="24"/>
          <w:szCs w:val="24"/>
        </w:rPr>
        <w:t>transmit virus diseases</w:t>
      </w:r>
      <w:r w:rsidR="0033334E">
        <w:rPr>
          <w:sz w:val="24"/>
          <w:szCs w:val="24"/>
        </w:rPr>
        <w:t xml:space="preserve">.  </w:t>
      </w:r>
      <w:proofErr w:type="spellStart"/>
      <w:r w:rsidR="0033334E" w:rsidRPr="0033334E">
        <w:rPr>
          <w:i/>
          <w:sz w:val="24"/>
          <w:szCs w:val="24"/>
        </w:rPr>
        <w:t>Myzus</w:t>
      </w:r>
      <w:proofErr w:type="spellEnd"/>
      <w:r w:rsidR="0033334E" w:rsidRPr="0033334E">
        <w:rPr>
          <w:i/>
          <w:sz w:val="24"/>
          <w:szCs w:val="24"/>
        </w:rPr>
        <w:t xml:space="preserve"> </w:t>
      </w:r>
      <w:proofErr w:type="spellStart"/>
      <w:r w:rsidR="0033334E" w:rsidRPr="0033334E">
        <w:rPr>
          <w:i/>
          <w:sz w:val="24"/>
          <w:szCs w:val="24"/>
        </w:rPr>
        <w:t>persicae</w:t>
      </w:r>
      <w:proofErr w:type="spellEnd"/>
      <w:r w:rsidR="0033334E">
        <w:rPr>
          <w:sz w:val="24"/>
          <w:szCs w:val="24"/>
        </w:rPr>
        <w:t xml:space="preserve"> efficiently transmits PLRV and </w:t>
      </w:r>
      <w:r w:rsidR="0033334E" w:rsidRPr="0033334E">
        <w:rPr>
          <w:i/>
          <w:sz w:val="24"/>
          <w:szCs w:val="24"/>
        </w:rPr>
        <w:t xml:space="preserve">M. </w:t>
      </w:r>
      <w:proofErr w:type="spellStart"/>
      <w:r w:rsidR="0033334E" w:rsidRPr="0033334E">
        <w:rPr>
          <w:i/>
          <w:sz w:val="24"/>
          <w:szCs w:val="24"/>
        </w:rPr>
        <w:t>persicae</w:t>
      </w:r>
      <w:proofErr w:type="spellEnd"/>
      <w:r w:rsidR="0033334E" w:rsidRPr="0033334E">
        <w:rPr>
          <w:i/>
          <w:sz w:val="24"/>
          <w:szCs w:val="24"/>
        </w:rPr>
        <w:t xml:space="preserve">, Aphis </w:t>
      </w:r>
      <w:proofErr w:type="spellStart"/>
      <w:r w:rsidR="0033334E" w:rsidRPr="0033334E">
        <w:rPr>
          <w:i/>
          <w:sz w:val="24"/>
          <w:szCs w:val="24"/>
        </w:rPr>
        <w:t>fabae</w:t>
      </w:r>
      <w:proofErr w:type="spellEnd"/>
      <w:r w:rsidR="0033334E">
        <w:rPr>
          <w:sz w:val="24"/>
          <w:szCs w:val="24"/>
        </w:rPr>
        <w:t>, and cereal aphids transmit PVY.  When present in large numbers they can cause feeding damage and wilting.</w:t>
      </w:r>
      <w:r w:rsidR="00013A10">
        <w:rPr>
          <w:sz w:val="24"/>
          <w:szCs w:val="24"/>
        </w:rPr>
        <w:t xml:space="preserve"> </w:t>
      </w:r>
    </w:p>
    <w:p w:rsidR="004766AB" w:rsidRDefault="004766AB" w:rsidP="004766AB">
      <w:pPr>
        <w:rPr>
          <w:sz w:val="24"/>
          <w:szCs w:val="24"/>
        </w:rPr>
      </w:pPr>
      <w:r w:rsidRPr="00712020">
        <w:rPr>
          <w:i/>
          <w:iCs/>
          <w:sz w:val="24"/>
          <w:szCs w:val="24"/>
        </w:rPr>
        <w:t>Control</w:t>
      </w:r>
      <w:r w:rsidRPr="00712020">
        <w:rPr>
          <w:sz w:val="24"/>
          <w:szCs w:val="24"/>
        </w:rPr>
        <w:t>:</w:t>
      </w:r>
      <w:r>
        <w:rPr>
          <w:sz w:val="24"/>
          <w:szCs w:val="24"/>
        </w:rPr>
        <w:t xml:space="preserve">  </w:t>
      </w:r>
      <w:r w:rsidR="0033334E">
        <w:rPr>
          <w:sz w:val="24"/>
          <w:szCs w:val="24"/>
        </w:rPr>
        <w:t>Apply insecticide treatments on emergence to control PLRV.  To avoid virus infection it is essential to grow seed crops in areas with low aphid prevalence.</w:t>
      </w:r>
    </w:p>
    <w:p w:rsidR="004766AB" w:rsidRPr="004766AB" w:rsidRDefault="004766AB">
      <w:pPr>
        <w:rPr>
          <w:b/>
          <w:sz w:val="24"/>
          <w:szCs w:val="24"/>
        </w:rPr>
      </w:pPr>
    </w:p>
    <w:p w:rsidR="004766AB" w:rsidRDefault="004766AB">
      <w:pPr>
        <w:rPr>
          <w:b/>
          <w:sz w:val="24"/>
          <w:szCs w:val="24"/>
        </w:rPr>
      </w:pPr>
      <w:r w:rsidRPr="004766AB">
        <w:rPr>
          <w:b/>
          <w:sz w:val="24"/>
          <w:szCs w:val="24"/>
        </w:rPr>
        <w:t>Tuber moth</w:t>
      </w:r>
    </w:p>
    <w:p w:rsidR="004766AB" w:rsidRPr="0033334E" w:rsidRDefault="004766AB" w:rsidP="004766AB">
      <w:pPr>
        <w:rPr>
          <w:sz w:val="24"/>
          <w:szCs w:val="24"/>
        </w:rPr>
      </w:pPr>
      <w:r w:rsidRPr="00B9139E">
        <w:rPr>
          <w:i/>
          <w:sz w:val="24"/>
          <w:szCs w:val="24"/>
        </w:rPr>
        <w:t>Brief Facts</w:t>
      </w:r>
      <w:r>
        <w:rPr>
          <w:i/>
          <w:sz w:val="24"/>
          <w:szCs w:val="24"/>
        </w:rPr>
        <w:t>:</w:t>
      </w:r>
      <w:r w:rsidR="0033334E">
        <w:rPr>
          <w:sz w:val="24"/>
          <w:szCs w:val="24"/>
        </w:rPr>
        <w:t xml:space="preserve">  The larvae of the moth damage tubers by eating into the tuber flesh forming holes and tunnels.  The damage can allow bacteria and other microbes to colonise and further damage tubers.</w:t>
      </w:r>
      <w:r w:rsidR="004B1567">
        <w:rPr>
          <w:sz w:val="24"/>
          <w:szCs w:val="24"/>
        </w:rPr>
        <w:t xml:space="preserve">  It has worldwide distribution and is an important storage pest in developing countries.</w:t>
      </w:r>
    </w:p>
    <w:p w:rsidR="004766AB" w:rsidRDefault="004766AB" w:rsidP="004766AB">
      <w:pPr>
        <w:rPr>
          <w:sz w:val="24"/>
          <w:szCs w:val="24"/>
        </w:rPr>
      </w:pPr>
      <w:r w:rsidRPr="00712020">
        <w:rPr>
          <w:i/>
          <w:iCs/>
          <w:sz w:val="24"/>
          <w:szCs w:val="24"/>
        </w:rPr>
        <w:t>Control</w:t>
      </w:r>
      <w:r w:rsidRPr="00712020">
        <w:rPr>
          <w:sz w:val="24"/>
          <w:szCs w:val="24"/>
        </w:rPr>
        <w:t>:</w:t>
      </w:r>
      <w:r>
        <w:rPr>
          <w:sz w:val="24"/>
          <w:szCs w:val="24"/>
        </w:rPr>
        <w:t xml:space="preserve">  </w:t>
      </w:r>
      <w:r w:rsidR="004B1567">
        <w:rPr>
          <w:sz w:val="24"/>
          <w:szCs w:val="24"/>
        </w:rPr>
        <w:t xml:space="preserve">Monitor populations during growing season with pheromone traps and apply insecticide treatment if needed; ensure proper ridging of plants to prevent exposure of tubers during growing season; protect tubers after harvest by storing under cover and ensure seed stores are clean and free of debris and old potatoes.  </w:t>
      </w:r>
    </w:p>
    <w:p w:rsidR="004766AB" w:rsidRDefault="004766AB">
      <w:pPr>
        <w:rPr>
          <w:b/>
          <w:sz w:val="24"/>
          <w:szCs w:val="24"/>
        </w:rPr>
      </w:pPr>
    </w:p>
    <w:p w:rsidR="004766AB" w:rsidRDefault="004766AB">
      <w:pPr>
        <w:rPr>
          <w:b/>
          <w:sz w:val="24"/>
          <w:szCs w:val="24"/>
        </w:rPr>
      </w:pPr>
    </w:p>
    <w:p w:rsidR="004766AB" w:rsidRDefault="004766AB">
      <w:pPr>
        <w:rPr>
          <w:b/>
          <w:sz w:val="24"/>
          <w:szCs w:val="24"/>
        </w:rPr>
      </w:pPr>
    </w:p>
    <w:p w:rsidR="004766AB" w:rsidRDefault="004766AB">
      <w:pPr>
        <w:rPr>
          <w:b/>
          <w:sz w:val="24"/>
          <w:szCs w:val="24"/>
        </w:rPr>
      </w:pPr>
    </w:p>
    <w:p w:rsidR="004766AB" w:rsidRDefault="004766AB">
      <w:pPr>
        <w:rPr>
          <w:b/>
          <w:sz w:val="28"/>
          <w:szCs w:val="28"/>
        </w:rPr>
      </w:pPr>
    </w:p>
    <w:p w:rsidR="004766AB" w:rsidRDefault="004766AB">
      <w:pPr>
        <w:rPr>
          <w:b/>
          <w:sz w:val="28"/>
          <w:szCs w:val="28"/>
        </w:rPr>
      </w:pPr>
      <w:r w:rsidRPr="004766AB">
        <w:rPr>
          <w:b/>
          <w:sz w:val="28"/>
          <w:szCs w:val="28"/>
        </w:rPr>
        <w:t>Other</w:t>
      </w:r>
    </w:p>
    <w:p w:rsidR="004766AB" w:rsidRDefault="004766AB">
      <w:pPr>
        <w:rPr>
          <w:b/>
          <w:sz w:val="28"/>
          <w:szCs w:val="28"/>
        </w:rPr>
      </w:pPr>
      <w:r>
        <w:rPr>
          <w:b/>
          <w:sz w:val="28"/>
          <w:szCs w:val="28"/>
        </w:rPr>
        <w:t>Nutrient deficiency</w:t>
      </w:r>
    </w:p>
    <w:p w:rsidR="004766AB" w:rsidRPr="00581285" w:rsidRDefault="004766AB">
      <w:pPr>
        <w:rPr>
          <w:sz w:val="24"/>
          <w:szCs w:val="24"/>
        </w:rPr>
      </w:pPr>
      <w:r w:rsidRPr="00491109">
        <w:rPr>
          <w:i/>
          <w:sz w:val="24"/>
          <w:szCs w:val="24"/>
        </w:rPr>
        <w:t>Potassium</w:t>
      </w:r>
      <w:r w:rsidR="00412DBA">
        <w:rPr>
          <w:sz w:val="24"/>
          <w:szCs w:val="24"/>
        </w:rPr>
        <w:t>:  Plants can be stunted with fewer stems and loss of older leaves; leaf margins are necrotic with some upward curling</w:t>
      </w:r>
    </w:p>
    <w:p w:rsidR="004766AB" w:rsidRPr="00581285" w:rsidRDefault="004766AB">
      <w:pPr>
        <w:rPr>
          <w:sz w:val="24"/>
          <w:szCs w:val="24"/>
        </w:rPr>
      </w:pPr>
      <w:r w:rsidRPr="00491109">
        <w:rPr>
          <w:i/>
          <w:sz w:val="24"/>
          <w:szCs w:val="24"/>
        </w:rPr>
        <w:t>Nitrogen</w:t>
      </w:r>
      <w:r w:rsidR="00412DBA">
        <w:rPr>
          <w:sz w:val="24"/>
          <w:szCs w:val="24"/>
        </w:rPr>
        <w:t>: plants are stunted with yellowing leaves and some curling of margins</w:t>
      </w:r>
    </w:p>
    <w:p w:rsidR="00581285" w:rsidRPr="00581285" w:rsidRDefault="00581285">
      <w:pPr>
        <w:rPr>
          <w:sz w:val="24"/>
          <w:szCs w:val="24"/>
        </w:rPr>
      </w:pPr>
      <w:r w:rsidRPr="00491109">
        <w:rPr>
          <w:i/>
          <w:sz w:val="24"/>
          <w:szCs w:val="24"/>
        </w:rPr>
        <w:t>Phosphorus</w:t>
      </w:r>
      <w:r w:rsidR="00412DBA">
        <w:rPr>
          <w:sz w:val="24"/>
          <w:szCs w:val="24"/>
        </w:rPr>
        <w:t xml:space="preserve">: Stunted plants, crinkled leaves. Leaves have necrotic spots, </w:t>
      </w:r>
      <w:proofErr w:type="spellStart"/>
      <w:r w:rsidR="00412DBA">
        <w:rPr>
          <w:sz w:val="24"/>
          <w:szCs w:val="24"/>
        </w:rPr>
        <w:t>chlorosis</w:t>
      </w:r>
      <w:proofErr w:type="spellEnd"/>
      <w:r w:rsidR="00412DBA">
        <w:rPr>
          <w:sz w:val="24"/>
          <w:szCs w:val="24"/>
        </w:rPr>
        <w:t xml:space="preserve"> and leaflet margins are necrotic.</w:t>
      </w:r>
    </w:p>
    <w:p w:rsidR="004766AB" w:rsidRPr="00491109" w:rsidRDefault="00491109">
      <w:pPr>
        <w:rPr>
          <w:sz w:val="24"/>
          <w:szCs w:val="24"/>
        </w:rPr>
      </w:pPr>
      <w:r w:rsidRPr="00491109">
        <w:rPr>
          <w:i/>
          <w:sz w:val="24"/>
          <w:szCs w:val="24"/>
        </w:rPr>
        <w:t>Remedy</w:t>
      </w:r>
      <w:r w:rsidRPr="00491109">
        <w:rPr>
          <w:sz w:val="24"/>
          <w:szCs w:val="24"/>
        </w:rPr>
        <w:t>: Apply N,</w:t>
      </w:r>
      <w:r>
        <w:rPr>
          <w:sz w:val="24"/>
          <w:szCs w:val="24"/>
        </w:rPr>
        <w:t xml:space="preserve"> </w:t>
      </w:r>
      <w:r w:rsidRPr="00491109">
        <w:rPr>
          <w:sz w:val="24"/>
          <w:szCs w:val="24"/>
        </w:rPr>
        <w:t>P, K fertiliser at recommended rates</w:t>
      </w:r>
    </w:p>
    <w:p w:rsidR="004766AB" w:rsidRDefault="004766AB">
      <w:pPr>
        <w:rPr>
          <w:b/>
          <w:sz w:val="28"/>
          <w:szCs w:val="28"/>
        </w:rPr>
      </w:pPr>
      <w:r>
        <w:rPr>
          <w:b/>
          <w:sz w:val="28"/>
          <w:szCs w:val="28"/>
        </w:rPr>
        <w:t>Greening</w:t>
      </w:r>
    </w:p>
    <w:p w:rsidR="004766AB" w:rsidRPr="00412DBA" w:rsidRDefault="00412DBA" w:rsidP="004766AB">
      <w:pPr>
        <w:rPr>
          <w:sz w:val="24"/>
          <w:szCs w:val="24"/>
        </w:rPr>
      </w:pPr>
      <w:r>
        <w:rPr>
          <w:sz w:val="24"/>
          <w:szCs w:val="24"/>
        </w:rPr>
        <w:t xml:space="preserve">Tubers growing near the surface or exposed at the surface will develop photosynthetic tissue and turn green.  Green tissue is high in toxic alkaloids and should not be eaten. Avoid exposure to light </w:t>
      </w:r>
      <w:r w:rsidR="0033334E">
        <w:rPr>
          <w:sz w:val="24"/>
          <w:szCs w:val="24"/>
        </w:rPr>
        <w:t xml:space="preserve">by maintaining ridges to ensure tubers </w:t>
      </w:r>
      <w:r>
        <w:rPr>
          <w:sz w:val="24"/>
          <w:szCs w:val="24"/>
        </w:rPr>
        <w:t xml:space="preserve">well covered with soil </w:t>
      </w:r>
      <w:r w:rsidR="0033334E">
        <w:rPr>
          <w:sz w:val="24"/>
          <w:szCs w:val="24"/>
        </w:rPr>
        <w:t>and store in the dark.</w:t>
      </w:r>
    </w:p>
    <w:p w:rsidR="004766AB" w:rsidRPr="004766AB" w:rsidRDefault="004766AB">
      <w:pPr>
        <w:rPr>
          <w:b/>
          <w:sz w:val="28"/>
          <w:szCs w:val="28"/>
        </w:rPr>
      </w:pPr>
    </w:p>
    <w:sectPr w:rsidR="004766AB" w:rsidRPr="00476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D22C51"/>
    <w:multiLevelType w:val="hybridMultilevel"/>
    <w:tmpl w:val="E8E3542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020"/>
    <w:rsid w:val="00013A10"/>
    <w:rsid w:val="00020574"/>
    <w:rsid w:val="00040312"/>
    <w:rsid w:val="0010637E"/>
    <w:rsid w:val="002342F9"/>
    <w:rsid w:val="00244CFA"/>
    <w:rsid w:val="00253757"/>
    <w:rsid w:val="003269A0"/>
    <w:rsid w:val="0033334E"/>
    <w:rsid w:val="003D6F63"/>
    <w:rsid w:val="00412DBA"/>
    <w:rsid w:val="004766AB"/>
    <w:rsid w:val="00491109"/>
    <w:rsid w:val="004A7C55"/>
    <w:rsid w:val="004B1567"/>
    <w:rsid w:val="004D55DB"/>
    <w:rsid w:val="004F5EE3"/>
    <w:rsid w:val="00506957"/>
    <w:rsid w:val="00581285"/>
    <w:rsid w:val="00601BD5"/>
    <w:rsid w:val="006B249F"/>
    <w:rsid w:val="00712020"/>
    <w:rsid w:val="00820EAD"/>
    <w:rsid w:val="008E0941"/>
    <w:rsid w:val="0090710A"/>
    <w:rsid w:val="00973C0D"/>
    <w:rsid w:val="009930E1"/>
    <w:rsid w:val="00A23893"/>
    <w:rsid w:val="00AA5354"/>
    <w:rsid w:val="00B0747D"/>
    <w:rsid w:val="00B77233"/>
    <w:rsid w:val="00B9139E"/>
    <w:rsid w:val="00BF1AA9"/>
    <w:rsid w:val="00BF2734"/>
    <w:rsid w:val="00CC0C6E"/>
    <w:rsid w:val="00D570F0"/>
    <w:rsid w:val="00E942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143C45-C63A-4B6A-9189-4D8296938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2020"/>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BF1AA9"/>
    <w:rPr>
      <w:color w:val="0000FF" w:themeColor="hyperlink"/>
      <w:u w:val="single"/>
    </w:rPr>
  </w:style>
  <w:style w:type="paragraph" w:styleId="BalloonText">
    <w:name w:val="Balloon Text"/>
    <w:basedOn w:val="Normal"/>
    <w:link w:val="BalloonTextChar"/>
    <w:uiPriority w:val="99"/>
    <w:semiHidden/>
    <w:unhideWhenUsed/>
    <w:rsid w:val="00253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7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625422">
      <w:bodyDiv w:val="1"/>
      <w:marLeft w:val="0"/>
      <w:marRight w:val="0"/>
      <w:marTop w:val="0"/>
      <w:marBottom w:val="0"/>
      <w:divBdr>
        <w:top w:val="none" w:sz="0" w:space="0" w:color="auto"/>
        <w:left w:val="none" w:sz="0" w:space="0" w:color="auto"/>
        <w:bottom w:val="none" w:sz="0" w:space="0" w:color="auto"/>
        <w:right w:val="none" w:sz="0" w:space="0" w:color="auto"/>
      </w:divBdr>
      <w:divsChild>
        <w:div w:id="556085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ogeneurop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pocketdiagnostic.com" TargetMode="External"/><Relationship Id="rId12" Type="http://schemas.openxmlformats.org/officeDocument/2006/relationships/hyperlink" Target="http://www.pocketdiagnosti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eogeneurope.com" TargetMode="External"/><Relationship Id="rId11" Type="http://schemas.openxmlformats.org/officeDocument/2006/relationships/hyperlink" Target="http://www.pocketdiagnostic.com" TargetMode="External"/><Relationship Id="rId5" Type="http://schemas.openxmlformats.org/officeDocument/2006/relationships/webSettings" Target="webSettings.xml"/><Relationship Id="rId10" Type="http://schemas.openxmlformats.org/officeDocument/2006/relationships/hyperlink" Target="http://www.neogeneurope.com" TargetMode="External"/><Relationship Id="rId4" Type="http://schemas.openxmlformats.org/officeDocument/2006/relationships/settings" Target="settings.xml"/><Relationship Id="rId9" Type="http://schemas.openxmlformats.org/officeDocument/2006/relationships/hyperlink" Target="http://www.pocketdiagnostic.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EEDD9-F351-4AF0-8431-4D4DA1924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1571</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The James Hutton Institute</Company>
  <LinksUpToDate>false</LinksUpToDate>
  <CharactersWithSpaces>10505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Lesley Torrance</dc:creator>
  <cp:lastModifiedBy>Kari McMahon</cp:lastModifiedBy>
  <cp:revision>2</cp:revision>
  <cp:lastPrinted>2014-09-18T18:19:00Z</cp:lastPrinted>
  <dcterms:created xsi:type="dcterms:W3CDTF">2014-09-19T18:27:00Z</dcterms:created>
  <dcterms:modified xsi:type="dcterms:W3CDTF">2014-09-19T18:27:00Z</dcterms:modified>
</cp:coreProperties>
</file>