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/>
        <w:rPr>
          <w:rFonts w:ascii="PT Sans Narrow" w:hAnsi="PT Sans Narrow" w:eastAsia="PT Sans Narrow" w:cs="PT Sans Narrow"/>
          <w:b/>
          <w:b/>
          <w:color w:val="695D46"/>
          <w:sz w:val="56"/>
          <w:szCs w:val="56"/>
        </w:rPr>
      </w:pPr>
      <w:bookmarkStart w:id="0" w:name="_gjdgxs"/>
      <w:bookmarkEnd w:id="0"/>
      <w:r>
        <w:rPr>
          <w:rFonts w:eastAsia="PT Sans Narrow" w:cs="PT Sans Narrow" w:ascii="PT Sans Narrow" w:hAnsi="PT Sans Narrow"/>
          <w:b/>
          <w:color w:val="695D46"/>
          <w:sz w:val="56"/>
          <w:szCs w:val="56"/>
        </w:rPr>
        <w:t>Курс ABC от Нетологии</w:t>
      </w:r>
    </w:p>
    <w:p>
      <w:pPr>
        <w:pStyle w:val="Style14"/>
        <w:keepNext w:val="false"/>
        <w:keepLines w:val="false"/>
        <w:spacing w:lineRule="auto" w:line="240" w:before="240" w:after="240"/>
        <w:rPr>
          <w:rFonts w:ascii="PT Sans Narrow" w:hAnsi="PT Sans Narrow" w:eastAsia="PT Sans Narrow" w:cs="PT Sans Narrow"/>
          <w:color w:val="695D46"/>
        </w:rPr>
      </w:pPr>
      <w:bookmarkStart w:id="1" w:name="_30j0zll"/>
      <w:bookmarkEnd w:id="1"/>
      <w:r>
        <w:rPr>
          <w:rFonts w:eastAsia="PT Sans Narrow" w:cs="PT Sans Narrow" w:ascii="PT Sans Narrow" w:hAnsi="PT Sans Narrow"/>
          <w:color w:val="695D46"/>
        </w:rPr>
        <w:t>еженельный отчет о прохождении обучения {</w:t>
      </w:r>
      <w:r>
        <w:rPr>
          <w:rFonts w:eastAsia="PT Sans Narrow" w:cs="PT Sans Narrow" w:ascii="PT Sans Narrow" w:hAnsi="PT Sans Narrow"/>
          <w:color w:val="695D46"/>
          <w:sz w:val="30"/>
          <w:szCs w:val="30"/>
          <w:lang w:val="en-US"/>
        </w:rPr>
        <w:t>{subject}}</w:t>
      </w:r>
    </w:p>
    <w:p>
      <w:pPr>
        <w:pStyle w:val="LOnormal"/>
        <w:keepNext w:val="true"/>
        <w:keepLines/>
        <w:widowControl w:val="false"/>
        <w:spacing w:lineRule="auto" w:line="240" w:before="440" w:after="0"/>
        <w:rPr>
          <w:rFonts w:ascii="PT Sans Narrow" w:hAnsi="PT Sans Narrow" w:eastAsia="PT Sans Narrow" w:cs="PT Sans Narrow"/>
          <w:b/>
          <w:b/>
          <w:color w:val="E36C09"/>
          <w:sz w:val="36"/>
          <w:szCs w:val="36"/>
        </w:rPr>
      </w:pPr>
      <w:bookmarkStart w:id="2" w:name="_1fob9te"/>
      <w:bookmarkEnd w:id="2"/>
      <w:r>
        <w:rPr>
          <w:rFonts w:eastAsia="PT Sans Narrow" w:cs="PT Sans Narrow" w:ascii="PT Sans Narrow" w:hAnsi="PT Sans Narrow"/>
          <w:b/>
          <w:color w:val="E36C09"/>
          <w:sz w:val="36"/>
          <w:szCs w:val="36"/>
        </w:rPr>
        <w:t xml:space="preserve">Темы в работе </w:t>
      </w:r>
    </w:p>
    <w:p>
      <w:pPr>
        <w:pStyle w:val="LOnormal"/>
        <w:spacing w:lineRule="auto" w:line="240" w:before="80" w:after="0"/>
        <w:rPr>
          <w:rFonts w:ascii="Open Sans" w:hAnsi="Open Sans" w:eastAsia="Open Sans" w:cs="Open Sans"/>
          <w:color w:val="695D46"/>
        </w:rPr>
      </w:pPr>
      <w:r>
        <w:rPr>
          <w:rFonts w:eastAsia="Open Sans" w:cs="Open Sans" w:ascii="Open Sans" w:hAnsi="Open Sans"/>
          <w:color w:val="695D46"/>
        </w:rPr>
        <w:t xml:space="preserve">1. </w:t>
      </w:r>
      <w:r>
        <w:rPr>
          <w:rFonts w:eastAsia="Open Sans" w:cs="Open Sans" w:ascii="Open Sans" w:hAnsi="Open Sans"/>
          <w:color w:val="695D46"/>
          <w:lang w:val="en-US"/>
        </w:rPr>
        <w:t>{{thema_now}}</w:t>
      </w:r>
    </w:p>
    <w:p>
      <w:pPr>
        <w:pStyle w:val="LOnormal"/>
        <w:spacing w:lineRule="auto" w:line="240" w:before="80" w:after="0"/>
        <w:rPr>
          <w:rFonts w:ascii="Open Sans" w:hAnsi="Open Sans" w:eastAsia="Open Sans" w:cs="Open Sans"/>
          <w:color w:val="695D46"/>
        </w:rPr>
      </w:pPr>
      <w:r>
        <w:rPr>
          <w:rFonts w:eastAsia="Open Sans" w:cs="Open Sans" w:ascii="Open Sans" w:hAnsi="Open Sans"/>
          <w:color w:val="695D46"/>
        </w:rPr>
      </w:r>
    </w:p>
    <w:p>
      <w:pPr>
        <w:pStyle w:val="Normal"/>
        <w:spacing w:lineRule="auto" w:line="240"/>
        <w:rPr>
          <w:rFonts w:ascii="Open Sans" w:hAnsi="Open Sans" w:cs="Open Sans"/>
          <w:sz w:val="22"/>
          <w:szCs w:val="22"/>
        </w:rPr>
      </w:pPr>
      <w:r>
        <w:rPr>
          <w:rFonts w:eastAsia="Open Sans" w:cs="Open Sans" w:ascii="Open Sans" w:hAnsi="Open Sans"/>
          <w:color w:val="1A1A1A"/>
          <w:sz w:val="22"/>
          <w:szCs w:val="22"/>
        </w:rPr>
        <w:t xml:space="preserve">Обучение на курсе запланировано </w:t>
      </w:r>
      <w:r>
        <w:rPr>
          <w:rFonts w:eastAsia="Times New Roman" w:cs="Open Sans" w:ascii="Open Sans" w:hAnsi="Open Sans"/>
          <w:color w:val="1A1A1A"/>
          <w:sz w:val="22"/>
          <w:szCs w:val="22"/>
          <w:lang w:val="ru-RU" w:eastAsia="ru-RU" w:bidi="ar-SA"/>
        </w:rPr>
        <w:t xml:space="preserve">на </w:t>
      </w:r>
      <w:r>
        <w:rPr>
          <w:rFonts w:eastAsia="Times New Roman" w:cs="Open Sans" w:ascii="Open Sans" w:hAnsi="Open Sans"/>
          <w:color w:val="1A1A1A"/>
          <w:sz w:val="22"/>
          <w:szCs w:val="22"/>
          <w:lang w:val="en-US" w:eastAsia="ru-RU" w:bidi="ar-SA"/>
        </w:rPr>
        <w:t>{{durat}}</w:t>
      </w:r>
      <w:r>
        <w:rPr>
          <w:rFonts w:eastAsia="Open Sans" w:cs="Open Sans" w:ascii="Open Sans" w:hAnsi="Open Sans"/>
          <w:color w:val="1A1A1A"/>
          <w:sz w:val="22"/>
          <w:szCs w:val="22"/>
        </w:rPr>
        <w:t xml:space="preserve">. На данный момент прошло </w:t>
      </w:r>
      <w:r>
        <w:rPr>
          <w:rFonts w:eastAsia="Times New Roman" w:cs="Open Sans" w:ascii="Open Sans" w:hAnsi="Open Sans"/>
          <w:color w:val="1A1A1A"/>
          <w:sz w:val="22"/>
          <w:szCs w:val="22"/>
          <w:lang w:val="en-US" w:eastAsia="ru-RU" w:bidi="ar-SA"/>
        </w:rPr>
        <w:t>{{per}}</w:t>
      </w:r>
      <w:r>
        <w:rPr>
          <w:rFonts w:eastAsia="Open Sans" w:cs="Open Sans" w:ascii="Open Sans" w:hAnsi="Open Sans"/>
          <w:color w:val="1A1A1A"/>
          <w:sz w:val="22"/>
          <w:szCs w:val="22"/>
        </w:rPr>
        <w:t>% времени от запланированного на курс</w:t>
      </w:r>
    </w:p>
    <w:p>
      <w:pPr>
        <w:pStyle w:val="LOnormal"/>
        <w:spacing w:lineRule="auto" w:line="240"/>
        <w:rPr>
          <w:rFonts w:ascii="PT Sans Narrow" w:hAnsi="PT Sans Narrow" w:eastAsia="PT Sans Narrow" w:cs="PT Sans Narrow"/>
          <w:b/>
          <w:b/>
          <w:color w:val="E36C09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E36C09"/>
          <w:sz w:val="36"/>
          <w:szCs w:val="36"/>
        </w:rPr>
      </w:r>
    </w:p>
    <w:p>
      <w:pPr>
        <w:pStyle w:val="LOnormal"/>
        <w:spacing w:lineRule="auto" w:line="288" w:before="120" w:after="0"/>
        <w:rPr>
          <w:rFonts w:ascii="PT Sans Narrow" w:hAnsi="PT Sans Narrow" w:eastAsia="PT Sans Narrow" w:cs="PT Sans Narrow"/>
          <w:b/>
          <w:b/>
          <w:color w:val="E36C09"/>
        </w:rPr>
      </w:pPr>
      <w:r>
        <w:rPr>
          <w:rFonts w:eastAsia="PT Sans Narrow" w:cs="PT Sans Narrow" w:ascii="PT Sans Narrow" w:hAnsi="PT Sans Narrow"/>
          <w:b/>
          <w:color w:val="E36C09"/>
          <w:sz w:val="36"/>
          <w:szCs w:val="36"/>
        </w:rPr>
        <w:t>Регулярность занятий</w:t>
      </w:r>
    </w:p>
    <w:p>
      <w:pPr>
        <w:pStyle w:val="LOnormal"/>
        <w:spacing w:lineRule="auto" w:line="288" w:before="240" w:after="240"/>
        <w:rPr>
          <w:rFonts w:ascii="Open Sans" w:hAnsi="Open Sans" w:eastAsia="Open Sans" w:cs="Open Sans"/>
          <w:color w:val="1A1A1A"/>
        </w:rPr>
      </w:pPr>
      <w:r>
        <w:rPr>
          <w:rFonts w:eastAsia="Open Sans" w:cs="Open Sans" w:ascii="Open Sans" w:hAnsi="Open Sans"/>
          <w:color w:val="1A1A1A"/>
        </w:rPr>
        <w:t>В учебе - {{study_days}} дней</w:t>
      </w:r>
    </w:p>
    <w:p>
      <w:pPr>
        <w:pStyle w:val="LOnormal"/>
        <w:spacing w:lineRule="auto" w:line="240"/>
        <w:rPr>
          <w:rFonts w:ascii="PT Sans Narrow" w:hAnsi="PT Sans Narrow" w:eastAsia="PT Sans Narrow" w:cs="PT Sans Narrow"/>
          <w:b/>
          <w:b/>
          <w:color w:val="E36C09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E36C09"/>
          <w:sz w:val="36"/>
          <w:szCs w:val="36"/>
        </w:rPr>
        <w:t xml:space="preserve">Ключевые идеи по темам на этой неделе </w:t>
      </w:r>
    </w:p>
    <w:p>
      <w:pPr>
        <w:pStyle w:val="LOnormal"/>
        <w:spacing w:lineRule="auto" w:line="288" w:before="120" w:after="0"/>
        <w:rPr>
          <w:rFonts w:ascii="Open Sans" w:hAnsi="Open Sans" w:eastAsia="Open Sans" w:cs="Open Sans"/>
          <w:color w:val="695D46"/>
        </w:rPr>
      </w:pPr>
      <w:r>
        <w:rPr>
          <w:rFonts w:eastAsia="Open Sans" w:cs="Open Sans" w:ascii="Open Sans" w:hAnsi="Open Sans"/>
          <w:color w:val="695D46"/>
        </w:rPr>
        <w:t>5/06/22 - «Почитать доп литературу»</w:t>
      </w:r>
    </w:p>
    <w:p>
      <w:pPr>
        <w:pStyle w:val="LOnormal"/>
        <w:spacing w:lineRule="auto" w:line="288" w:before="120" w:after="0"/>
        <w:rPr>
          <w:rFonts w:ascii="Open Sans" w:hAnsi="Open Sans" w:eastAsia="Open Sans" w:cs="Open Sans"/>
          <w:color w:val="695D46"/>
        </w:rPr>
      </w:pPr>
      <w:r>
        <w:rPr>
          <w:rFonts w:eastAsia="Open Sans" w:cs="Open Sans" w:ascii="Open Sans" w:hAnsi="Open Sans"/>
          <w:color w:val="695D46"/>
        </w:rPr>
        <w:t>8/06/22 - «Повторить тему «Глаголы»</w:t>
      </w:r>
    </w:p>
    <w:p>
      <w:pPr>
        <w:pStyle w:val="LOnormal"/>
        <w:spacing w:lineRule="auto" w:line="288" w:before="120" w:after="0"/>
        <w:rPr>
          <w:rFonts w:ascii="PT Sans Narrow" w:hAnsi="PT Sans Narrow" w:eastAsia="PT Sans Narrow" w:cs="PT Sans Narrow"/>
          <w:b/>
          <w:b/>
          <w:color w:val="E36C09"/>
          <w:sz w:val="36"/>
          <w:szCs w:val="36"/>
        </w:rPr>
      </w:pPr>
      <w:r>
        <w:rPr>
          <w:rFonts w:eastAsia="PT Sans Narrow" w:cs="PT Sans Narrow" w:ascii="PT Sans Narrow" w:hAnsi="PT Sans Narrow"/>
          <w:b/>
          <w:color w:val="E36C09"/>
          <w:sz w:val="36"/>
          <w:szCs w:val="36"/>
        </w:rPr>
        <w:t>Что хотелось бы изучить глубже</w:t>
      </w:r>
    </w:p>
    <w:p>
      <w:pPr>
        <w:pStyle w:val="LOnormal"/>
        <w:spacing w:lineRule="auto" w:line="288" w:before="120" w:after="0"/>
        <w:rPr>
          <w:rFonts w:ascii="Open Sans" w:hAnsi="Open Sans" w:eastAsia="Open Sans" w:cs="Open Sans"/>
          <w:color w:val="695D46"/>
        </w:rPr>
      </w:pPr>
      <w:r>
        <w:rPr>
          <w:rFonts w:eastAsia="Open Sans" w:cs="Open Sans" w:ascii="Open Sans" w:hAnsi="Open Sans"/>
          <w:color w:val="695D46"/>
        </w:rPr>
        <w:t>5/06/22 - «Времена»</w:t>
      </w:r>
    </w:p>
    <w:p>
      <w:pPr>
        <w:pStyle w:val="LOnormal"/>
        <w:spacing w:lineRule="auto" w:line="288" w:before="120" w:after="0"/>
        <w:rPr>
          <w:rFonts w:ascii="Open Sans" w:hAnsi="Open Sans" w:eastAsia="Open Sans" w:cs="Open Sans"/>
          <w:color w:val="695D46"/>
        </w:rPr>
      </w:pPr>
      <w:r>
        <w:rPr>
          <w:rFonts w:eastAsia="Open Sans" w:cs="Open Sans" w:ascii="Open Sans" w:hAnsi="Open Sans"/>
          <w:color w:val="695D46"/>
        </w:rPr>
        <w:t>8/06/22 - «Неправильные глаголы»</w:t>
      </w:r>
    </w:p>
    <w:p>
      <w:pPr>
        <w:pStyle w:val="LOnormal"/>
        <w:spacing w:lineRule="auto" w:line="240" w:before="240" w:after="240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T Sans Narrow">
    <w:charset w:val="01"/>
    <w:family w:val="roman"/>
    <w:pitch w:val="variable"/>
  </w:font>
  <w:font w:name="Open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5">
    <w:name w:val="Фигура"/>
    <w:basedOn w:val="Style11"/>
    <w:qFormat/>
    <w:pPr/>
    <w:rPr/>
  </w:style>
  <w:style w:type="paragraph" w:styleId="Style16">
    <w:name w:val="Содержимое врезки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1</Pages>
  <Words>67</Words>
  <Characters>398</Characters>
  <CharactersWithSpaces>454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2022-06-13T00:18:09Z</dcterms:modified>
  <cp:revision>3</cp:revision>
  <dc:subject/>
  <dc:title/>
</cp:coreProperties>
</file>