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96" w:rsidRDefault="00666096" w:rsidP="00666096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Міністерство Освіти</w:t>
      </w:r>
    </w:p>
    <w:p w:rsidR="00666096" w:rsidRDefault="00666096" w:rsidP="00666096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Національний технічний університет України “Київський політехнічний інститут імені Ігоря Сікорського”</w:t>
      </w:r>
    </w:p>
    <w:p w:rsidR="00666096" w:rsidRDefault="00666096" w:rsidP="00666096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Теплоенергетичний факультет</w:t>
      </w:r>
    </w:p>
    <w:p w:rsidR="00666096" w:rsidRDefault="00666096" w:rsidP="00666096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автоматизації проектування енергетичних процесів і систем</w:t>
      </w:r>
    </w:p>
    <w:p w:rsidR="00666096" w:rsidRDefault="00666096" w:rsidP="00666096">
      <w:pPr>
        <w:spacing w:before="300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Звіт з лабораторної роботи №1</w:t>
      </w:r>
    </w:p>
    <w:p w:rsidR="00666096" w:rsidRDefault="00666096" w:rsidP="00666096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</w:rPr>
        <w:t xml:space="preserve">Дисципліна: </w:t>
      </w:r>
      <w:r>
        <w:rPr>
          <w:rFonts w:ascii="Arial" w:eastAsia="Arial" w:hAnsi="Arial" w:cs="Arial"/>
          <w:sz w:val="32"/>
          <w:szCs w:val="32"/>
          <w:u w:val="single"/>
        </w:rPr>
        <w:t>Комп’ютерна схемотехніка та архітектура комп’ютерів</w:t>
      </w:r>
    </w:p>
    <w:p w:rsidR="00666096" w:rsidRDefault="00666096" w:rsidP="00666096">
      <w:pPr>
        <w:jc w:val="center"/>
        <w:rPr>
          <w:rFonts w:ascii="Arial" w:eastAsia="Arial" w:hAnsi="Arial" w:cs="Arial"/>
          <w:sz w:val="32"/>
          <w:szCs w:val="32"/>
          <w:u w:val="single"/>
        </w:rPr>
      </w:pPr>
    </w:p>
    <w:p w:rsidR="00666096" w:rsidRDefault="00666096" w:rsidP="00666096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>«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Знайомтсво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з САПР 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Altera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Quartus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II»</w:t>
      </w:r>
    </w:p>
    <w:p w:rsidR="00666096" w:rsidRDefault="00666096" w:rsidP="00666096">
      <w:pPr>
        <w:jc w:val="center"/>
        <w:rPr>
          <w:rFonts w:ascii="Arial" w:eastAsia="Arial" w:hAnsi="Arial" w:cs="Arial"/>
          <w:sz w:val="32"/>
          <w:szCs w:val="32"/>
          <w:u w:val="single"/>
        </w:rPr>
      </w:pPr>
    </w:p>
    <w:p w:rsidR="00666096" w:rsidRDefault="00666096" w:rsidP="0066609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666096" w:rsidRDefault="00666096" w:rsidP="00666096">
      <w:pPr>
        <w:jc w:val="center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  <w:highlight w:val="white"/>
        </w:rPr>
        <w:t>Варіант №1</w:t>
      </w:r>
      <w:r>
        <w:rPr>
          <w:rFonts w:ascii="Arial" w:eastAsia="Arial" w:hAnsi="Arial" w:cs="Arial"/>
          <w:color w:val="222222"/>
          <w:sz w:val="32"/>
          <w:szCs w:val="32"/>
        </w:rPr>
        <w:t>7</w:t>
      </w:r>
    </w:p>
    <w:p w:rsidR="00666096" w:rsidRDefault="00666096" w:rsidP="00666096">
      <w:pPr>
        <w:spacing w:line="360" w:lineRule="auto"/>
        <w:ind w:firstLine="567"/>
        <w:jc w:val="center"/>
        <w:rPr>
          <w:rFonts w:eastAsia="Times New Roman"/>
          <w:b/>
          <w:sz w:val="28"/>
          <w:szCs w:val="28"/>
        </w:rPr>
      </w:pPr>
    </w:p>
    <w:p w:rsidR="00666096" w:rsidRDefault="00666096" w:rsidP="00666096">
      <w:pPr>
        <w:spacing w:before="2400"/>
        <w:jc w:val="right"/>
        <w:rPr>
          <w:rFonts w:eastAsia="Times New Roman"/>
          <w:sz w:val="32"/>
          <w:szCs w:val="32"/>
        </w:rPr>
      </w:pPr>
      <w:r>
        <w:rPr>
          <w:rFonts w:eastAsia="Times New Roman" w:cs="Times New Roman"/>
          <w:sz w:val="28"/>
          <w:szCs w:val="28"/>
        </w:rPr>
        <w:t xml:space="preserve">            </w:t>
      </w:r>
      <w:r>
        <w:rPr>
          <w:rFonts w:eastAsia="Times New Roman"/>
          <w:sz w:val="28"/>
          <w:szCs w:val="28"/>
        </w:rPr>
        <w:t xml:space="preserve">            </w:t>
      </w:r>
      <w:r>
        <w:rPr>
          <w:rFonts w:eastAsia="Times New Roman"/>
          <w:sz w:val="32"/>
          <w:szCs w:val="32"/>
        </w:rPr>
        <w:t xml:space="preserve">Виконав: </w:t>
      </w:r>
      <w:r>
        <w:rPr>
          <w:rFonts w:eastAsia="Times New Roman" w:cs="Times New Roman"/>
          <w:sz w:val="32"/>
          <w:szCs w:val="32"/>
        </w:rPr>
        <w:t>студент</w:t>
      </w:r>
      <w:r>
        <w:rPr>
          <w:rFonts w:eastAsia="Times New Roman"/>
          <w:sz w:val="32"/>
          <w:szCs w:val="32"/>
        </w:rPr>
        <w:t xml:space="preserve"> групи ТР-12</w:t>
      </w:r>
      <w:r>
        <w:rPr>
          <w:rFonts w:eastAsia="Times New Roman" w:cs="Times New Roman"/>
          <w:sz w:val="32"/>
          <w:szCs w:val="32"/>
        </w:rPr>
        <w:t xml:space="preserve"> </w:t>
      </w:r>
      <w:proofErr w:type="spellStart"/>
      <w:r>
        <w:rPr>
          <w:rFonts w:eastAsia="Times New Roman"/>
          <w:sz w:val="32"/>
          <w:szCs w:val="32"/>
        </w:rPr>
        <w:t>Каркушевський</w:t>
      </w:r>
      <w:proofErr w:type="spellEnd"/>
      <w:r>
        <w:rPr>
          <w:rFonts w:eastAsia="Times New Roman"/>
          <w:sz w:val="32"/>
          <w:szCs w:val="32"/>
        </w:rPr>
        <w:t xml:space="preserve"> Владислав</w:t>
      </w:r>
    </w:p>
    <w:p w:rsidR="00666096" w:rsidRDefault="00666096" w:rsidP="00666096">
      <w:pPr>
        <w:jc w:val="right"/>
        <w:rPr>
          <w:rFonts w:eastAsia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Перевірив доцент.: </w:t>
      </w:r>
    </w:p>
    <w:p w:rsidR="00666096" w:rsidRDefault="00666096" w:rsidP="00666096">
      <w:pPr>
        <w:jc w:val="right"/>
        <w:rPr>
          <w:rFonts w:eastAsia="Times New Roman"/>
          <w:sz w:val="32"/>
          <w:szCs w:val="32"/>
        </w:rPr>
      </w:pPr>
    </w:p>
    <w:p w:rsidR="00666096" w:rsidRPr="00247AD6" w:rsidRDefault="00247AD6" w:rsidP="00666096">
      <w:pPr>
        <w:jc w:val="right"/>
        <w:rPr>
          <w:rFonts w:eastAsia="Times New Roman"/>
          <w:sz w:val="32"/>
          <w:szCs w:val="32"/>
          <w:u w:val="single"/>
        </w:rPr>
      </w:pPr>
      <w:bookmarkStart w:id="0" w:name="_gjdgxs" w:colFirst="0" w:colLast="0"/>
      <w:bookmarkEnd w:id="0"/>
      <w:r w:rsidRPr="00247AD6">
        <w:rPr>
          <w:rFonts w:eastAsia="Times New Roman" w:cs="Times New Roman"/>
          <w:sz w:val="32"/>
          <w:szCs w:val="32"/>
          <w:u w:val="single"/>
        </w:rPr>
        <w:t>“11”09</w:t>
      </w:r>
      <w:r w:rsidR="00FF27EC" w:rsidRPr="00247AD6">
        <w:rPr>
          <w:rFonts w:eastAsia="Times New Roman" w:cs="Times New Roman"/>
          <w:sz w:val="32"/>
          <w:szCs w:val="32"/>
          <w:u w:val="single"/>
        </w:rPr>
        <w:t xml:space="preserve"> 2021</w:t>
      </w:r>
      <w:r w:rsidR="00666096" w:rsidRPr="00247AD6">
        <w:rPr>
          <w:rFonts w:eastAsia="Times New Roman" w:cs="Times New Roman"/>
          <w:sz w:val="32"/>
          <w:szCs w:val="32"/>
          <w:u w:val="single"/>
        </w:rPr>
        <w:t xml:space="preserve"> р.</w:t>
      </w:r>
    </w:p>
    <w:p w:rsidR="00666096" w:rsidRDefault="00666096" w:rsidP="00666096">
      <w:pPr>
        <w:jc w:val="right"/>
        <w:rPr>
          <w:rFonts w:eastAsia="Times New Roman"/>
          <w:sz w:val="32"/>
          <w:szCs w:val="32"/>
        </w:rPr>
      </w:pPr>
    </w:p>
    <w:p w:rsidR="00666096" w:rsidRDefault="00666096" w:rsidP="00666096">
      <w:pPr>
        <w:jc w:val="right"/>
        <w:rPr>
          <w:rFonts w:eastAsia="Times New Roman"/>
          <w:sz w:val="32"/>
          <w:szCs w:val="32"/>
        </w:rPr>
      </w:pPr>
    </w:p>
    <w:p w:rsidR="00666096" w:rsidRDefault="00666096" w:rsidP="00666096">
      <w:pPr>
        <w:jc w:val="center"/>
        <w:rPr>
          <w:rFonts w:eastAsia="Times New Roman"/>
          <w:sz w:val="28"/>
          <w:szCs w:val="28"/>
        </w:rPr>
      </w:pPr>
    </w:p>
    <w:p w:rsidR="00666096" w:rsidRDefault="00666096" w:rsidP="00666096">
      <w:pPr>
        <w:jc w:val="center"/>
        <w:rPr>
          <w:rFonts w:eastAsia="Times New Roman"/>
          <w:sz w:val="28"/>
          <w:szCs w:val="28"/>
        </w:rPr>
      </w:pPr>
    </w:p>
    <w:p w:rsidR="00666096" w:rsidRDefault="00666096" w:rsidP="00666096">
      <w:pPr>
        <w:jc w:val="center"/>
        <w:rPr>
          <w:rFonts w:eastAsia="Times New Roman"/>
          <w:sz w:val="32"/>
          <w:szCs w:val="32"/>
        </w:rPr>
      </w:pPr>
      <w:r>
        <w:rPr>
          <w:rFonts w:eastAsia="Times New Roman" w:cs="Times New Roman"/>
          <w:sz w:val="28"/>
          <w:szCs w:val="28"/>
        </w:rPr>
        <w:t>Київ</w:t>
      </w:r>
    </w:p>
    <w:p w:rsidR="00666096" w:rsidRDefault="00666096" w:rsidP="00666096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</w:t>
      </w:r>
      <w:r w:rsidR="00FF27EC">
        <w:rPr>
          <w:rFonts w:eastAsia="Times New Roman" w:cs="Times New Roman"/>
          <w:sz w:val="28"/>
          <w:szCs w:val="28"/>
        </w:rPr>
        <w:t>021</w:t>
      </w:r>
    </w:p>
    <w:p w:rsidR="00666096" w:rsidRDefault="00666096" w:rsidP="00666096">
      <w:pPr>
        <w:jc w:val="center"/>
        <w:rPr>
          <w:rFonts w:eastAsia="Times New Roman" w:cs="Times New Roman"/>
          <w:sz w:val="28"/>
          <w:szCs w:val="28"/>
        </w:rPr>
      </w:pPr>
    </w:p>
    <w:p w:rsidR="00666096" w:rsidRDefault="00666096" w:rsidP="00666096">
      <w:pPr>
        <w:jc w:val="center"/>
        <w:rPr>
          <w:rFonts w:eastAsia="Times New Roman" w:cs="Times New Roman"/>
          <w:sz w:val="28"/>
          <w:szCs w:val="28"/>
        </w:rPr>
      </w:pPr>
    </w:p>
    <w:p w:rsidR="00666096" w:rsidRDefault="00666096" w:rsidP="00666096">
      <w:pPr>
        <w:jc w:val="center"/>
        <w:rPr>
          <w:rFonts w:eastAsia="Times New Roman"/>
          <w:sz w:val="28"/>
          <w:szCs w:val="28"/>
        </w:rPr>
      </w:pPr>
    </w:p>
    <w:p w:rsidR="00666096" w:rsidRPr="0049305E" w:rsidRDefault="00666096" w:rsidP="00666096">
      <w:pPr>
        <w:spacing w:line="276" w:lineRule="auto"/>
        <w:jc w:val="both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49305E">
        <w:rPr>
          <w:rFonts w:eastAsia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49305E">
        <w:rPr>
          <w:rFonts w:eastAsia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ознайомитися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з системою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автоматизованого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проектування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(САПР)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Quartus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II</w:t>
      </w:r>
      <w:r w:rsidRPr="0049305E">
        <w:rPr>
          <w:rFonts w:eastAsia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синтезування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пристрої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>.</w:t>
      </w:r>
    </w:p>
    <w:p w:rsidR="00666096" w:rsidRPr="0049305E" w:rsidRDefault="00666096" w:rsidP="00666096">
      <w:pPr>
        <w:spacing w:line="276" w:lineRule="auto"/>
        <w:jc w:val="both"/>
        <w:rPr>
          <w:rFonts w:eastAsia="Times New Roman" w:cs="Times New Roman"/>
          <w:sz w:val="28"/>
          <w:szCs w:val="28"/>
          <w:lang w:val="ru-RU"/>
        </w:rPr>
      </w:pP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Програмовані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логічні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інтегральні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схеми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-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ІС є одними з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найперспективніших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елементів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цифрової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схемотехніки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ІС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являє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кристал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якому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розташована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велика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кількість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простих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логічних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елементів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</w:t>
      </w:r>
      <w:proofErr w:type="spellStart"/>
      <w:r w:rsidRPr="00666096">
        <w:rPr>
          <w:rFonts w:eastAsia="Times New Roman" w:cs="Times New Roman"/>
          <w:sz w:val="28"/>
          <w:szCs w:val="28"/>
          <w:lang w:val="ru-RU"/>
        </w:rPr>
        <w:t>Спочатку</w:t>
      </w:r>
      <w:proofErr w:type="spellEnd"/>
      <w:r w:rsidRPr="00666096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666096">
        <w:rPr>
          <w:rFonts w:eastAsia="Times New Roman" w:cs="Times New Roman"/>
          <w:sz w:val="28"/>
          <w:szCs w:val="28"/>
          <w:lang w:val="ru-RU"/>
        </w:rPr>
        <w:t>ці</w:t>
      </w:r>
      <w:proofErr w:type="spellEnd"/>
      <w:r w:rsidRPr="00666096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666096">
        <w:rPr>
          <w:rFonts w:eastAsia="Times New Roman" w:cs="Times New Roman"/>
          <w:sz w:val="28"/>
          <w:szCs w:val="28"/>
          <w:lang w:val="ru-RU"/>
        </w:rPr>
        <w:t>елементи</w:t>
      </w:r>
      <w:proofErr w:type="spellEnd"/>
      <w:r w:rsidRPr="00666096">
        <w:rPr>
          <w:rFonts w:eastAsia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66096">
        <w:rPr>
          <w:rFonts w:eastAsia="Times New Roman" w:cs="Times New Roman"/>
          <w:sz w:val="28"/>
          <w:szCs w:val="28"/>
          <w:lang w:val="ru-RU"/>
        </w:rPr>
        <w:t>з'єднані</w:t>
      </w:r>
      <w:proofErr w:type="spellEnd"/>
      <w:r w:rsidRPr="00666096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666096">
        <w:rPr>
          <w:rFonts w:eastAsia="Times New Roman" w:cs="Times New Roman"/>
          <w:sz w:val="28"/>
          <w:szCs w:val="28"/>
          <w:lang w:val="ru-RU"/>
        </w:rPr>
        <w:t>між</w:t>
      </w:r>
      <w:proofErr w:type="spellEnd"/>
      <w:r w:rsidRPr="00666096">
        <w:rPr>
          <w:rFonts w:eastAsia="Times New Roman" w:cs="Times New Roman"/>
          <w:sz w:val="28"/>
          <w:szCs w:val="28"/>
          <w:lang w:val="ru-RU"/>
        </w:rPr>
        <w:t xml:space="preserve"> собою.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З'єднання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елементів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(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перетворення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розрізнених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елементів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в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електричну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схему)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здійснюється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допомогою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електронних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ключів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,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розташованих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в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цьому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ж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кристалі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Електронні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ключі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управляються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спеціальної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пам'яттю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, в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осередки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якої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заноситься код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конфігурації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цифровий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схеми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Таким чином, записавши в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пам'ять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ІС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певні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коди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,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можна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зібрати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цифровий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пристрій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якого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ступеня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складності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(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це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залежить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від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кількості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елементів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кристалі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і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параметрів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ПЛІС).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відміну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від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мікропроцесорів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, в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ІС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можна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реалізувати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алгоритми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цифрової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обробки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апаратному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(схемном)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рівні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цьому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швидкодія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цифрової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обробки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різко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зростає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Перевагами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технології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проектування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пристроїв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основі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ПЛІС є: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мінімальний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розробки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схеми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(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потрібно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лише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занести в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пам'ять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ІС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конфігураційний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код);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відпадає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необхідність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в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розробці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і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виготовленні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складних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друкованих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плат;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швидке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перетворення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однієї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конфігурації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цифровий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схеми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в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іншу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(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заміна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конфігурації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схеми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в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пам'яті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>);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для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створення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пристроїв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потрібно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складне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технологічне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виробництво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ІС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конфігурується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допомогою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персонального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комп'ютера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столі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розробника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іноді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цю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технологію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називають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«фабрикою 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столі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>».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Лідерами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>ІС-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технологій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є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фірми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Intel</w:t>
      </w:r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Altera</w:t>
      </w:r>
      <w:r w:rsidRPr="0049305E">
        <w:rPr>
          <w:rFonts w:eastAsia="Times New Roman" w:cs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Xilinx</w:t>
      </w:r>
      <w:r w:rsidRPr="0049305E">
        <w:rPr>
          <w:rFonts w:eastAsia="Times New Roman" w:cs="Times New Roman"/>
          <w:sz w:val="28"/>
          <w:szCs w:val="28"/>
          <w:lang w:val="ru-RU"/>
        </w:rPr>
        <w:t xml:space="preserve"> і т.д. Для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створення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цифрових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пристрої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на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основі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своїх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виробів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Altera</w:t>
      </w:r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розробила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спеціальну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автоматизованого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проектування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(САПР)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Quartus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II</w:t>
      </w:r>
      <w:r w:rsidRPr="0049305E">
        <w:rPr>
          <w:rFonts w:eastAsia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дозволя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є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>:</w:t>
      </w:r>
      <w:proofErr w:type="gramEnd"/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за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допомогою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графічного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редактора ввести в </w:t>
      </w:r>
      <w:proofErr w:type="spellStart"/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пам'ять</w:t>
      </w:r>
      <w:proofErr w:type="spellEnd"/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 персонального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комп'ютера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електричну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схему;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перев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>ірити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і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виправити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помилки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>;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визначити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параметри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і характеристики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розробленого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пристрою;</w:t>
      </w:r>
    </w:p>
    <w:p w:rsidR="00666096" w:rsidRPr="0049305E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сформувати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конфігурації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конкретної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>ІС;</w:t>
      </w:r>
    </w:p>
    <w:p w:rsidR="00666096" w:rsidRDefault="00666096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  <w:r w:rsidRPr="0049305E">
        <w:rPr>
          <w:rFonts w:eastAsia="Times New Roman" w:cs="Times New Roman"/>
          <w:sz w:val="28"/>
          <w:szCs w:val="28"/>
          <w:lang w:val="ru-RU"/>
        </w:rPr>
        <w:t xml:space="preserve">-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конфігурувати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мікросхему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gramStart"/>
      <w:r w:rsidRPr="0049305E">
        <w:rPr>
          <w:rFonts w:eastAsia="Times New Roman" w:cs="Times New Roman"/>
          <w:sz w:val="28"/>
          <w:szCs w:val="28"/>
          <w:lang w:val="ru-RU"/>
        </w:rPr>
        <w:t>ПЛ</w:t>
      </w:r>
      <w:proofErr w:type="gramEnd"/>
      <w:r w:rsidRPr="0049305E">
        <w:rPr>
          <w:rFonts w:eastAsia="Times New Roman" w:cs="Times New Roman"/>
          <w:sz w:val="28"/>
          <w:szCs w:val="28"/>
          <w:lang w:val="ru-RU"/>
        </w:rPr>
        <w:t xml:space="preserve">ІС для </w:t>
      </w:r>
      <w:proofErr w:type="spellStart"/>
      <w:r w:rsidRPr="0049305E">
        <w:rPr>
          <w:rFonts w:eastAsia="Times New Roman" w:cs="Times New Roman"/>
          <w:sz w:val="28"/>
          <w:szCs w:val="28"/>
          <w:lang w:val="ru-RU"/>
        </w:rPr>
        <w:t>реалізації</w:t>
      </w:r>
      <w:proofErr w:type="spellEnd"/>
      <w:r w:rsidRPr="0049305E">
        <w:rPr>
          <w:rFonts w:eastAsia="Times New Roman" w:cs="Times New Roman"/>
          <w:sz w:val="28"/>
          <w:szCs w:val="28"/>
          <w:lang w:val="ru-RU"/>
        </w:rPr>
        <w:t xml:space="preserve"> конкретного цифрового пристрою.</w:t>
      </w:r>
    </w:p>
    <w:p w:rsidR="001C784B" w:rsidRDefault="001C784B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</w:p>
    <w:p w:rsidR="001C784B" w:rsidRDefault="001C784B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</w:p>
    <w:p w:rsidR="001C784B" w:rsidRDefault="001C784B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</w:p>
    <w:p w:rsidR="001C784B" w:rsidRDefault="001C784B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</w:p>
    <w:p w:rsidR="001C784B" w:rsidRPr="0049305E" w:rsidRDefault="001C784B" w:rsidP="00666096">
      <w:pPr>
        <w:spacing w:line="276" w:lineRule="auto"/>
        <w:ind w:firstLine="700"/>
        <w:rPr>
          <w:rFonts w:eastAsia="Times New Roman" w:cs="Times New Roman"/>
          <w:sz w:val="28"/>
          <w:szCs w:val="28"/>
          <w:lang w:val="ru-RU"/>
        </w:rPr>
      </w:pPr>
    </w:p>
    <w:p w:rsidR="00666096" w:rsidRDefault="00666096" w:rsidP="00666096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Оригінальна схема</w:t>
      </w:r>
    </w:p>
    <w:p w:rsidR="001C784B" w:rsidRDefault="001C784B" w:rsidP="00666096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</w:p>
    <w:p w:rsidR="00DA55BB" w:rsidRDefault="001C784B" w:rsidP="001C784B">
      <w:pPr>
        <w:jc w:val="center"/>
        <w:rPr>
          <w:lang w:val="ru-RU"/>
        </w:rPr>
      </w:pPr>
      <w:r>
        <w:rPr>
          <w:rFonts w:eastAsia="Times New Roman" w:cs="Times New Roman"/>
          <w:noProof/>
          <w:sz w:val="28"/>
          <w:szCs w:val="28"/>
          <w:lang w:eastAsia="uk-UA" w:bidi="ar-SA"/>
        </w:rPr>
        <w:drawing>
          <wp:inline distT="0" distB="0" distL="114300" distR="114300" wp14:anchorId="002374F6" wp14:editId="6B4AB511">
            <wp:extent cx="5827594" cy="7285344"/>
            <wp:effectExtent l="0" t="0" r="1905" b="0"/>
            <wp:docPr id="2" name="Изображение 2" descr="17_7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7_7456"/>
                    <pic:cNvPicPr>
                      <a:picLocks noChangeAspect="1"/>
                    </pic:cNvPicPr>
                  </pic:nvPicPr>
                  <pic:blipFill>
                    <a:blip r:embed="rId6"/>
                    <a:srcRect l="163" t="175" r="34357"/>
                    <a:stretch>
                      <a:fillRect/>
                    </a:stretch>
                  </pic:blipFill>
                  <pic:spPr>
                    <a:xfrm>
                      <a:off x="0" y="0"/>
                      <a:ext cx="5840710" cy="73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spacing w:line="276" w:lineRule="auto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Схема, виконана у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Quartus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II</w:t>
      </w: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>
            <wp:extent cx="6004868" cy="7410735"/>
            <wp:effectExtent l="0" t="0" r="0" b="0"/>
            <wp:docPr id="1" name="Рисунок 1" descr="C:\Users\user\Desktop\фото на лаб\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ото на лаб\А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735" cy="741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1C784B" w:rsidRDefault="001C784B" w:rsidP="001C784B">
      <w:pPr>
        <w:jc w:val="center"/>
        <w:rPr>
          <w:lang w:val="ru-RU"/>
        </w:rPr>
      </w:pPr>
    </w:p>
    <w:p w:rsidR="008A13C7" w:rsidRPr="008A13C7" w:rsidRDefault="001C784B" w:rsidP="001C784B">
      <w:pPr>
        <w:pStyle w:val="a5"/>
        <w:numPr>
          <w:ilvl w:val="0"/>
          <w:numId w:val="1"/>
        </w:numPr>
        <w:shd w:val="clear" w:color="auto" w:fill="FFFFFF"/>
        <w:rPr>
          <w:sz w:val="28"/>
          <w:szCs w:val="28"/>
          <w:lang w:val="en-US"/>
        </w:rPr>
      </w:pPr>
      <w:r>
        <w:rPr>
          <w:color w:val="222222"/>
          <w:sz w:val="28"/>
          <w:szCs w:val="28"/>
          <w:shd w:val="clear" w:color="auto" w:fill="F8F9FA"/>
          <w:lang w:val="uk-UA"/>
        </w:rPr>
        <w:lastRenderedPageBreak/>
        <w:t xml:space="preserve">Правильність введення схеми </w:t>
      </w:r>
      <w:r w:rsidRPr="0049305E">
        <w:rPr>
          <w:sz w:val="28"/>
          <w:szCs w:val="28"/>
          <w:lang w:val="en-US"/>
        </w:rPr>
        <w:t>(Analysis &amp; Elaboration)</w:t>
      </w:r>
      <w:r w:rsidR="008A13C7" w:rsidRPr="008A13C7">
        <w:rPr>
          <w:noProof/>
          <w:color w:val="222222"/>
          <w:sz w:val="28"/>
          <w:szCs w:val="28"/>
          <w:shd w:val="clear" w:color="auto" w:fill="F8F9FA"/>
          <w:lang w:val="uk-UA" w:eastAsia="uk-UA"/>
        </w:rPr>
        <w:t xml:space="preserve"> </w:t>
      </w:r>
    </w:p>
    <w:p w:rsidR="001C784B" w:rsidRPr="008A13C7" w:rsidRDefault="00FF27EC" w:rsidP="008A13C7">
      <w:pPr>
        <w:pStyle w:val="a5"/>
        <w:shd w:val="clear" w:color="auto" w:fill="FFFFFF"/>
        <w:ind w:left="585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249845"/>
            <wp:effectExtent l="0" t="0" r="0" b="8255"/>
            <wp:docPr id="8" name="Рисунок 8" descr="C:\Users\user\Desktop\фото на лаб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ото на лаб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C7" w:rsidRDefault="008A13C7" w:rsidP="008A13C7">
      <w:pPr>
        <w:pStyle w:val="a5"/>
        <w:shd w:val="clear" w:color="auto" w:fill="FFFFFF"/>
        <w:ind w:left="585"/>
        <w:rPr>
          <w:sz w:val="28"/>
          <w:szCs w:val="28"/>
          <w:lang w:val="en-US"/>
        </w:rPr>
      </w:pPr>
      <w:bookmarkStart w:id="1" w:name="_GoBack"/>
      <w:bookmarkEnd w:id="1"/>
    </w:p>
    <w:p w:rsidR="008A13C7" w:rsidRDefault="008A13C7" w:rsidP="008A13C7">
      <w:pPr>
        <w:pStyle w:val="a5"/>
        <w:shd w:val="clear" w:color="auto" w:fill="FFFFFF"/>
        <w:ind w:left="225"/>
        <w:rPr>
          <w:color w:val="222222"/>
          <w:sz w:val="28"/>
          <w:szCs w:val="28"/>
          <w:shd w:val="clear" w:color="auto" w:fill="F8F9FA"/>
          <w:lang w:val="uk-UA"/>
        </w:rPr>
      </w:pPr>
    </w:p>
    <w:p w:rsidR="008A13C7" w:rsidRDefault="008A13C7" w:rsidP="008A13C7">
      <w:pPr>
        <w:pStyle w:val="a5"/>
        <w:shd w:val="clear" w:color="auto" w:fill="FFFFFF"/>
        <w:ind w:left="225"/>
        <w:rPr>
          <w:color w:val="222222"/>
          <w:sz w:val="28"/>
          <w:szCs w:val="28"/>
          <w:shd w:val="clear" w:color="auto" w:fill="F8F9FA"/>
          <w:lang w:val="uk-UA"/>
        </w:rPr>
      </w:pPr>
    </w:p>
    <w:p w:rsidR="008A13C7" w:rsidRDefault="008A13C7" w:rsidP="008A13C7">
      <w:pPr>
        <w:pStyle w:val="a5"/>
        <w:numPr>
          <w:ilvl w:val="0"/>
          <w:numId w:val="1"/>
        </w:numPr>
        <w:shd w:val="clear" w:color="auto" w:fill="FFFFFF"/>
        <w:rPr>
          <w:rFonts w:eastAsia="TimesNewRoman"/>
          <w:sz w:val="28"/>
          <w:szCs w:val="28"/>
        </w:rPr>
      </w:pPr>
      <w:proofErr w:type="spellStart"/>
      <w:r>
        <w:rPr>
          <w:rFonts w:eastAsia="TimesNewRoman"/>
          <w:sz w:val="28"/>
          <w:szCs w:val="28"/>
        </w:rPr>
        <w:t>Логічн</w:t>
      </w:r>
      <w:r>
        <w:rPr>
          <w:rFonts w:eastAsia="TimesNewRoman"/>
          <w:sz w:val="28"/>
          <w:szCs w:val="28"/>
          <w:lang w:val="uk-UA"/>
        </w:rPr>
        <w:t>ий</w:t>
      </w:r>
      <w:proofErr w:type="spellEnd"/>
      <w:r>
        <w:rPr>
          <w:rFonts w:eastAsia="TimesNewRoman"/>
          <w:sz w:val="28"/>
          <w:szCs w:val="28"/>
        </w:rPr>
        <w:t xml:space="preserve"> синтез (</w:t>
      </w:r>
      <w:proofErr w:type="spellStart"/>
      <w:r>
        <w:rPr>
          <w:rFonts w:eastAsia="TimesNewRoman"/>
          <w:sz w:val="28"/>
          <w:szCs w:val="28"/>
        </w:rPr>
        <w:t>Analysis</w:t>
      </w:r>
      <w:proofErr w:type="spellEnd"/>
      <w:r>
        <w:rPr>
          <w:rFonts w:eastAsia="TimesNewRoman"/>
          <w:sz w:val="28"/>
          <w:szCs w:val="28"/>
        </w:rPr>
        <w:t xml:space="preserve"> &amp; </w:t>
      </w:r>
      <w:proofErr w:type="spellStart"/>
      <w:r>
        <w:rPr>
          <w:rFonts w:eastAsia="TimesNewRoman"/>
          <w:sz w:val="28"/>
          <w:szCs w:val="28"/>
        </w:rPr>
        <w:t>Synthesis</w:t>
      </w:r>
      <w:proofErr w:type="spellEnd"/>
      <w:r>
        <w:rPr>
          <w:rFonts w:eastAsia="TimesNewRoman"/>
          <w:sz w:val="28"/>
          <w:szCs w:val="28"/>
        </w:rPr>
        <w:t>)</w:t>
      </w:r>
    </w:p>
    <w:p w:rsidR="008A13C7" w:rsidRDefault="00FF27EC" w:rsidP="008A13C7">
      <w:pPr>
        <w:pStyle w:val="a5"/>
        <w:shd w:val="clear" w:color="auto" w:fill="FFFFFF"/>
        <w:ind w:left="225"/>
        <w:rPr>
          <w:rFonts w:eastAsia="TimesNewRoman"/>
          <w:sz w:val="28"/>
          <w:szCs w:val="28"/>
          <w:lang w:val="uk-UA"/>
        </w:rPr>
      </w:pPr>
      <w:r>
        <w:rPr>
          <w:rFonts w:eastAsia="TimesNew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256419"/>
            <wp:effectExtent l="0" t="0" r="0" b="1270"/>
            <wp:docPr id="10" name="Рисунок 10" descr="C:\Users\user\Desktop\фото на лаб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фото на лаб\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C7" w:rsidRDefault="008A13C7" w:rsidP="008A13C7">
      <w:pPr>
        <w:pStyle w:val="a5"/>
        <w:shd w:val="clear" w:color="auto" w:fill="FFFFFF"/>
        <w:ind w:left="225"/>
        <w:rPr>
          <w:rFonts w:eastAsia="TimesNewRoman"/>
          <w:sz w:val="28"/>
          <w:szCs w:val="28"/>
          <w:lang w:val="uk-UA"/>
        </w:rPr>
      </w:pPr>
    </w:p>
    <w:p w:rsidR="00FF27EC" w:rsidRDefault="00FF27EC" w:rsidP="008A13C7">
      <w:pPr>
        <w:pStyle w:val="a5"/>
        <w:shd w:val="clear" w:color="auto" w:fill="FFFFFF"/>
        <w:ind w:left="225"/>
        <w:rPr>
          <w:rFonts w:eastAsia="TimesNewRoman"/>
          <w:sz w:val="28"/>
          <w:szCs w:val="28"/>
          <w:lang w:val="uk-UA"/>
        </w:rPr>
      </w:pPr>
    </w:p>
    <w:p w:rsidR="008A13C7" w:rsidRDefault="008A13C7" w:rsidP="008A13C7">
      <w:pPr>
        <w:pStyle w:val="a5"/>
        <w:numPr>
          <w:ilvl w:val="0"/>
          <w:numId w:val="1"/>
        </w:numPr>
        <w:shd w:val="clear" w:color="auto" w:fill="FFFFFF"/>
        <w:rPr>
          <w:rFonts w:eastAsia="TimesNewRoman"/>
          <w:sz w:val="28"/>
          <w:szCs w:val="28"/>
          <w:lang w:val="uk-UA"/>
        </w:rPr>
      </w:pPr>
      <w:r>
        <w:rPr>
          <w:rFonts w:eastAsia="TimesNewRoman"/>
          <w:sz w:val="28"/>
          <w:szCs w:val="28"/>
        </w:rPr>
        <w:lastRenderedPageBreak/>
        <w:t>«</w:t>
      </w:r>
      <w:proofErr w:type="spellStart"/>
      <w:r>
        <w:rPr>
          <w:rFonts w:eastAsia="TimesNewRoman"/>
          <w:sz w:val="28"/>
          <w:szCs w:val="28"/>
        </w:rPr>
        <w:t>Занурення</w:t>
      </w:r>
      <w:proofErr w:type="spellEnd"/>
      <w:r>
        <w:rPr>
          <w:rFonts w:eastAsia="TimesNewRoman"/>
          <w:sz w:val="28"/>
          <w:szCs w:val="28"/>
        </w:rPr>
        <w:t xml:space="preserve">» </w:t>
      </w:r>
      <w:proofErr w:type="spellStart"/>
      <w:r>
        <w:rPr>
          <w:rFonts w:eastAsia="TimesNewRoman"/>
          <w:sz w:val="28"/>
          <w:szCs w:val="28"/>
        </w:rPr>
        <w:t>схеми</w:t>
      </w:r>
      <w:proofErr w:type="spellEnd"/>
      <w:r>
        <w:rPr>
          <w:rFonts w:eastAsia="TimesNewRoman"/>
          <w:sz w:val="28"/>
          <w:szCs w:val="28"/>
        </w:rPr>
        <w:t xml:space="preserve"> в </w:t>
      </w:r>
      <w:proofErr w:type="spellStart"/>
      <w:r>
        <w:rPr>
          <w:rFonts w:eastAsia="TimesNewRoman"/>
          <w:sz w:val="28"/>
          <w:szCs w:val="28"/>
        </w:rPr>
        <w:t>кристал</w:t>
      </w:r>
      <w:proofErr w:type="spellEnd"/>
      <w:r>
        <w:rPr>
          <w:rFonts w:eastAsia="TimesNewRoman"/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Fitter</w:t>
      </w:r>
      <w:proofErr w:type="spellEnd"/>
      <w:r>
        <w:rPr>
          <w:rFonts w:eastAsia="TimesNewRoman"/>
          <w:sz w:val="28"/>
          <w:szCs w:val="28"/>
        </w:rPr>
        <w:t>)</w:t>
      </w:r>
    </w:p>
    <w:p w:rsidR="008A13C7" w:rsidRDefault="00FF27EC" w:rsidP="008A13C7">
      <w:pPr>
        <w:pStyle w:val="a5"/>
        <w:shd w:val="clear" w:color="auto" w:fill="FFFFFF"/>
        <w:ind w:left="225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3259761"/>
            <wp:effectExtent l="0" t="0" r="0" b="0"/>
            <wp:docPr id="11" name="Рисунок 11" descr="C:\Users\user\Desktop\фото на лаб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фото на лаб\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C7" w:rsidRDefault="008A13C7" w:rsidP="008A13C7">
      <w:pPr>
        <w:pStyle w:val="a6"/>
        <w:ind w:left="0"/>
        <w:rPr>
          <w:rFonts w:eastAsia="Times New Roman" w:cs="Times New Roman"/>
          <w:sz w:val="28"/>
          <w:szCs w:val="28"/>
        </w:rPr>
      </w:pPr>
    </w:p>
    <w:p w:rsidR="008A13C7" w:rsidRDefault="008A13C7" w:rsidP="008A13C7">
      <w:pPr>
        <w:pStyle w:val="a6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Аналіз швидкодії схемної реалізації, що вийшла (</w:t>
      </w:r>
      <w:proofErr w:type="spellStart"/>
      <w:r>
        <w:rPr>
          <w:rFonts w:eastAsia="Times New Roman" w:cs="Times New Roman"/>
          <w:sz w:val="28"/>
          <w:szCs w:val="28"/>
        </w:rPr>
        <w:t>Classic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Timing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Analyzer</w:t>
      </w:r>
      <w:proofErr w:type="spellEnd"/>
      <w:r>
        <w:rPr>
          <w:rFonts w:eastAsia="Times New Roman" w:cs="Times New Roman"/>
          <w:sz w:val="28"/>
          <w:szCs w:val="28"/>
        </w:rPr>
        <w:t>)</w:t>
      </w:r>
    </w:p>
    <w:p w:rsidR="008A13C7" w:rsidRDefault="008A13C7" w:rsidP="008A13C7">
      <w:pPr>
        <w:pStyle w:val="a6"/>
        <w:ind w:left="225"/>
        <w:rPr>
          <w:rFonts w:eastAsia="Times New Roman" w:cs="Times New Roman"/>
          <w:sz w:val="28"/>
          <w:szCs w:val="28"/>
        </w:rPr>
      </w:pPr>
    </w:p>
    <w:p w:rsidR="008A13C7" w:rsidRDefault="008A13C7" w:rsidP="008A13C7">
      <w:pPr>
        <w:ind w:left="360"/>
        <w:rPr>
          <w:rFonts w:eastAsia="Times New Roman" w:cs="Times New Roman"/>
          <w:sz w:val="28"/>
          <w:szCs w:val="28"/>
        </w:rPr>
      </w:pPr>
    </w:p>
    <w:p w:rsidR="008A13C7" w:rsidRDefault="00E4108B" w:rsidP="008A13C7">
      <w:pPr>
        <w:pStyle w:val="a6"/>
        <w:ind w:left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6120765" cy="3172745"/>
            <wp:effectExtent l="0" t="0" r="0" b="8890"/>
            <wp:docPr id="12" name="Рисунок 12" descr="C:\Users\user\Desktop\фото на лаб\Снимок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то на лаб\Снимокап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C7" w:rsidRDefault="008A13C7" w:rsidP="008A13C7">
      <w:pPr>
        <w:pStyle w:val="a6"/>
        <w:ind w:left="0"/>
        <w:rPr>
          <w:rFonts w:eastAsia="Times New Roman" w:cs="Times New Roman"/>
          <w:sz w:val="28"/>
          <w:szCs w:val="28"/>
        </w:rPr>
      </w:pPr>
    </w:p>
    <w:p w:rsidR="008A13C7" w:rsidRDefault="008A13C7" w:rsidP="008A13C7">
      <w:pPr>
        <w:pStyle w:val="a5"/>
        <w:shd w:val="clear" w:color="auto" w:fill="FFFFFF"/>
        <w:ind w:left="585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Під час лабораторної роботи була виконана інсталяція  </w:t>
      </w:r>
      <w:r>
        <w:rPr>
          <w:bCs/>
          <w:sz w:val="28"/>
          <w:szCs w:val="28"/>
          <w:lang w:val="zh-CN"/>
        </w:rPr>
        <w:t>САПР Altera Quartus II</w:t>
      </w:r>
      <w:r>
        <w:rPr>
          <w:bCs/>
          <w:sz w:val="28"/>
          <w:szCs w:val="28"/>
          <w:lang w:val="uk-UA"/>
        </w:rPr>
        <w:t xml:space="preserve">, відбулося </w:t>
      </w:r>
      <w:r>
        <w:rPr>
          <w:sz w:val="28"/>
          <w:szCs w:val="28"/>
          <w:lang w:val="uk-UA"/>
        </w:rPr>
        <w:t xml:space="preserve">ознайомлення з її </w:t>
      </w:r>
      <w:proofErr w:type="spellStart"/>
      <w:r>
        <w:rPr>
          <w:sz w:val="28"/>
          <w:szCs w:val="28"/>
          <w:lang w:val="uk-UA"/>
        </w:rPr>
        <w:t>інтерфесом</w:t>
      </w:r>
      <w:proofErr w:type="spellEnd"/>
      <w:r>
        <w:rPr>
          <w:sz w:val="28"/>
          <w:szCs w:val="28"/>
          <w:lang w:val="uk-UA"/>
        </w:rPr>
        <w:t>. Був створений новий проект, у якому була синтезована схема пристрою. Проведений аналіз його технічних даних. При складанні схеми програма не видавала помилки, тому завдання було виконано успішно.</w:t>
      </w:r>
    </w:p>
    <w:p w:rsidR="001C784B" w:rsidRPr="008A13C7" w:rsidRDefault="001C784B" w:rsidP="001C784B">
      <w:pPr>
        <w:jc w:val="center"/>
      </w:pPr>
    </w:p>
    <w:sectPr w:rsidR="001C784B" w:rsidRPr="008A13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Arial Unicode MS"/>
    <w:charset w:val="80"/>
    <w:family w:val="auto"/>
    <w:pitch w:val="default"/>
    <w:sig w:usb0="00000000" w:usb1="D200FDFF" w:usb2="0A246029" w:usb3="0400200C" w:csb0="600001FF" w:csb1="D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34BE3"/>
    <w:multiLevelType w:val="multilevel"/>
    <w:tmpl w:val="68234BE3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  <w:color w:val="222222"/>
      </w:r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F0"/>
    <w:rsid w:val="001C784B"/>
    <w:rsid w:val="00247AD6"/>
    <w:rsid w:val="00636EF0"/>
    <w:rsid w:val="00666096"/>
    <w:rsid w:val="008A13C7"/>
    <w:rsid w:val="00DA55BB"/>
    <w:rsid w:val="00E4108B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09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84B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1C784B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paragraph" w:styleId="a5">
    <w:name w:val="Normal (Web)"/>
    <w:basedOn w:val="a"/>
    <w:uiPriority w:val="99"/>
    <w:semiHidden/>
    <w:unhideWhenUsed/>
    <w:qFormat/>
    <w:rsid w:val="001C784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6">
    <w:name w:val="List Paragraph"/>
    <w:basedOn w:val="a"/>
    <w:uiPriority w:val="34"/>
    <w:qFormat/>
    <w:rsid w:val="008A13C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09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84B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1C784B"/>
    <w:rPr>
      <w:rFonts w:ascii="Tahoma" w:eastAsia="DejaVu Sans" w:hAnsi="Tahoma" w:cs="Mangal"/>
      <w:kern w:val="1"/>
      <w:sz w:val="16"/>
      <w:szCs w:val="14"/>
      <w:lang w:eastAsia="zh-CN" w:bidi="hi-IN"/>
    </w:rPr>
  </w:style>
  <w:style w:type="paragraph" w:styleId="a5">
    <w:name w:val="Normal (Web)"/>
    <w:basedOn w:val="a"/>
    <w:uiPriority w:val="99"/>
    <w:semiHidden/>
    <w:unhideWhenUsed/>
    <w:qFormat/>
    <w:rsid w:val="001C784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6">
    <w:name w:val="List Paragraph"/>
    <w:basedOn w:val="a"/>
    <w:uiPriority w:val="34"/>
    <w:qFormat/>
    <w:rsid w:val="008A13C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2036</Words>
  <Characters>1161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2021-09-11T14:08:00Z</dcterms:created>
  <dcterms:modified xsi:type="dcterms:W3CDTF">2021-09-12T10:15:00Z</dcterms:modified>
</cp:coreProperties>
</file>