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73EB" w14:textId="77777777" w:rsidR="00397148" w:rsidRPr="00397148" w:rsidRDefault="00397148" w:rsidP="00397148">
      <w:pPr>
        <w:spacing w:after="0" w:line="240" w:lineRule="auto"/>
        <w:ind w:firstLine="851"/>
        <w:jc w:val="center"/>
        <w:outlineLvl w:val="0"/>
        <w:rPr>
          <w:rFonts w:ascii="Times New Roman" w:eastAsia="Times New Roman" w:hAnsi="Times New Roman" w:cs="Times New Roman"/>
          <w:sz w:val="28"/>
          <w:szCs w:val="28"/>
          <w:lang w:val="uk-UA" w:eastAsia="ru-RU"/>
        </w:rPr>
      </w:pPr>
      <w:r w:rsidRPr="00397148">
        <w:rPr>
          <w:rFonts w:ascii="Times New Roman" w:eastAsia="Times New Roman" w:hAnsi="Times New Roman" w:cs="Times New Roman"/>
          <w:sz w:val="28"/>
          <w:szCs w:val="28"/>
          <w:lang w:val="uk-UA" w:eastAsia="ru-RU"/>
        </w:rPr>
        <w:t xml:space="preserve">Міністерство освіти і науки України </w:t>
      </w:r>
      <w:r w:rsidRPr="00397148">
        <w:rPr>
          <w:rFonts w:ascii="Times New Roman" w:eastAsia="Times New Roman" w:hAnsi="Times New Roman" w:cs="Times New Roman"/>
          <w:sz w:val="28"/>
          <w:szCs w:val="28"/>
          <w:lang w:val="uk-UA" w:eastAsia="ru-RU"/>
        </w:rPr>
        <w:br/>
        <w:t>Національний технічний університет України</w:t>
      </w:r>
    </w:p>
    <w:p w14:paraId="117AB72B"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8"/>
          <w:lang w:val="uk-UA" w:eastAsia="ru-RU"/>
        </w:rPr>
      </w:pPr>
      <w:r w:rsidRPr="00397148">
        <w:rPr>
          <w:rFonts w:ascii="Times New Roman" w:eastAsia="Times New Roman" w:hAnsi="Times New Roman" w:cs="Times New Roman"/>
          <w:sz w:val="28"/>
          <w:szCs w:val="28"/>
          <w:lang w:val="uk-UA" w:eastAsia="ru-RU"/>
        </w:rPr>
        <w:t>«Київський політехнічний інститут імені Ігоря Сікорського»</w:t>
      </w:r>
    </w:p>
    <w:p w14:paraId="2BD1BA53"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8"/>
          <w:lang w:val="uk-UA" w:eastAsia="ru-RU"/>
        </w:rPr>
      </w:pPr>
      <w:r w:rsidRPr="00397148">
        <w:rPr>
          <w:rFonts w:ascii="Times New Roman" w:eastAsia="Times New Roman" w:hAnsi="Times New Roman" w:cs="Times New Roman"/>
          <w:sz w:val="28"/>
          <w:szCs w:val="28"/>
          <w:lang w:val="uk-UA" w:eastAsia="uk-UA"/>
        </w:rPr>
        <w:t>Кафедра автоматизації проектування енергетичних процесів і систем</w:t>
      </w:r>
    </w:p>
    <w:p w14:paraId="27E5C37E"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34897B3C"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19498B0F"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35688542"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05CD0168"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24BBB0C0"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4"/>
          <w:lang w:val="uk-UA" w:eastAsia="ru-RU"/>
        </w:rPr>
      </w:pPr>
    </w:p>
    <w:p w14:paraId="4F78718B"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4"/>
          <w:lang w:val="uk-UA" w:eastAsia="ru-RU"/>
        </w:rPr>
      </w:pPr>
    </w:p>
    <w:p w14:paraId="5AA8B963"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15DCE748"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56A1603D"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07F5EF03"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p>
    <w:p w14:paraId="00DEFA52" w14:textId="2AA42A40" w:rsidR="00397148" w:rsidRPr="00397148" w:rsidRDefault="00397148" w:rsidP="00397148">
      <w:pPr>
        <w:spacing w:after="0" w:line="240" w:lineRule="auto"/>
        <w:ind w:firstLine="851"/>
        <w:jc w:val="center"/>
        <w:rPr>
          <w:rFonts w:ascii="Times New Roman" w:eastAsia="Times New Roman" w:hAnsi="Times New Roman" w:cs="Times New Roman"/>
          <w:sz w:val="28"/>
          <w:szCs w:val="24"/>
          <w:lang w:val="uk-UA" w:eastAsia="ru-RU"/>
        </w:rPr>
      </w:pPr>
      <w:r w:rsidRPr="00397148">
        <w:rPr>
          <w:rFonts w:ascii="Times New Roman" w:eastAsia="Times New Roman" w:hAnsi="Times New Roman" w:cs="Times New Roman"/>
          <w:sz w:val="28"/>
          <w:szCs w:val="24"/>
          <w:lang w:val="uk-UA" w:eastAsia="ru-RU"/>
        </w:rPr>
        <w:t>Лабораторна робота №</w:t>
      </w:r>
      <w:r>
        <w:rPr>
          <w:rFonts w:ascii="Times New Roman" w:eastAsia="Times New Roman" w:hAnsi="Times New Roman" w:cs="Times New Roman"/>
          <w:sz w:val="28"/>
          <w:szCs w:val="24"/>
          <w:lang w:val="uk-UA" w:eastAsia="ru-RU"/>
        </w:rPr>
        <w:t>2</w:t>
      </w:r>
      <w:r w:rsidRPr="00397148">
        <w:rPr>
          <w:rFonts w:ascii="Times New Roman" w:eastAsia="Times New Roman" w:hAnsi="Times New Roman" w:cs="Times New Roman"/>
          <w:sz w:val="28"/>
          <w:szCs w:val="24"/>
          <w:lang w:val="uk-UA" w:eastAsia="ru-RU"/>
        </w:rPr>
        <w:t xml:space="preserve"> з дисципліни «Операційні системи»</w:t>
      </w:r>
      <w:r w:rsidRPr="00397148">
        <w:rPr>
          <w:rFonts w:ascii="Times New Roman" w:eastAsia="Times New Roman" w:hAnsi="Times New Roman" w:cs="Times New Roman"/>
          <w:sz w:val="28"/>
          <w:szCs w:val="24"/>
          <w:lang w:val="uk-UA" w:eastAsia="ru-RU"/>
        </w:rPr>
        <w:br/>
      </w:r>
      <w:r w:rsidRPr="00397148">
        <w:rPr>
          <w:rFonts w:ascii="Times New Roman" w:eastAsia="Times New Roman" w:hAnsi="Times New Roman" w:cs="Times New Roman"/>
          <w:b/>
          <w:bCs/>
          <w:sz w:val="28"/>
          <w:szCs w:val="24"/>
          <w:lang w:eastAsia="ru-RU"/>
        </w:rPr>
        <w:t>Технолог</w:t>
      </w:r>
      <w:bookmarkStart w:id="0" w:name="_GoBack"/>
      <w:bookmarkEnd w:id="0"/>
      <w:r w:rsidRPr="00397148">
        <w:rPr>
          <w:rFonts w:ascii="Times New Roman" w:eastAsia="Times New Roman" w:hAnsi="Times New Roman" w:cs="Times New Roman"/>
          <w:b/>
          <w:bCs/>
          <w:sz w:val="28"/>
          <w:szCs w:val="24"/>
          <w:lang w:eastAsia="ru-RU"/>
        </w:rPr>
        <w:t>ія роботи з системними засобами при створенні програм</w:t>
      </w:r>
    </w:p>
    <w:p w14:paraId="0535C00F"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7A15AFA0"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2CFF90F5"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6368DCF2"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48F116DE"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64070C27"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7D6A1546"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69BF07DA"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609D25E9"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07C4552F"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eastAsia="ru-RU"/>
        </w:rPr>
      </w:pPr>
    </w:p>
    <w:p w14:paraId="12049104"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543C0EFC"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1F17ACCB"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6A4CBA04"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p>
    <w:p w14:paraId="1C89163A"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eastAsia="ru-RU"/>
        </w:rPr>
      </w:pPr>
      <w:r w:rsidRPr="00397148">
        <w:rPr>
          <w:rFonts w:ascii="Times New Roman" w:eastAsia="Times New Roman" w:hAnsi="Times New Roman" w:cs="Times New Roman"/>
          <w:sz w:val="28"/>
          <w:szCs w:val="28"/>
          <w:lang w:eastAsia="ru-RU"/>
        </w:rPr>
        <w:t>Виконав студент групи ТР-12</w:t>
      </w:r>
    </w:p>
    <w:p w14:paraId="522682B1"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r w:rsidRPr="00397148">
        <w:rPr>
          <w:rFonts w:ascii="Times New Roman" w:eastAsia="Times New Roman" w:hAnsi="Times New Roman" w:cs="Times New Roman"/>
          <w:sz w:val="28"/>
          <w:szCs w:val="28"/>
          <w:lang w:val="uk-UA" w:eastAsia="ru-RU"/>
        </w:rPr>
        <w:t>Каркушевський Владислав</w:t>
      </w:r>
    </w:p>
    <w:p w14:paraId="2A708F0D"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p>
    <w:p w14:paraId="3B2CBBE4"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r w:rsidRPr="00397148">
        <w:rPr>
          <w:rFonts w:ascii="Times New Roman" w:eastAsia="Times New Roman" w:hAnsi="Times New Roman" w:cs="Times New Roman"/>
          <w:sz w:val="28"/>
          <w:szCs w:val="28"/>
          <w:lang w:val="uk-UA" w:eastAsia="ru-RU"/>
        </w:rPr>
        <w:t>Перевірила д.т.н.</w:t>
      </w:r>
      <w:r w:rsidRPr="00397148">
        <w:rPr>
          <w:rFonts w:ascii="Times New Roman" w:eastAsia="Times New Roman" w:hAnsi="Times New Roman" w:cs="Times New Roman"/>
          <w:sz w:val="28"/>
          <w:szCs w:val="28"/>
          <w:lang w:eastAsia="ru-RU"/>
        </w:rPr>
        <w:t>, проф.</w:t>
      </w:r>
      <w:r w:rsidRPr="00397148">
        <w:rPr>
          <w:rFonts w:ascii="Times New Roman" w:eastAsia="Times New Roman" w:hAnsi="Times New Roman" w:cs="Times New Roman"/>
          <w:sz w:val="28"/>
          <w:szCs w:val="28"/>
          <w:lang w:val="uk-UA" w:eastAsia="ru-RU"/>
        </w:rPr>
        <w:t xml:space="preserve"> Левченко Л. О.</w:t>
      </w:r>
    </w:p>
    <w:p w14:paraId="3E30EF52"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p>
    <w:p w14:paraId="765A004A"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p>
    <w:p w14:paraId="75CA1F79"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p>
    <w:p w14:paraId="66266A41" w14:textId="77777777" w:rsidR="00397148" w:rsidRPr="00397148" w:rsidRDefault="00397148" w:rsidP="00397148">
      <w:pPr>
        <w:spacing w:after="0" w:line="240" w:lineRule="auto"/>
        <w:ind w:firstLine="851"/>
        <w:jc w:val="right"/>
        <w:rPr>
          <w:rFonts w:ascii="Times New Roman" w:eastAsia="Times New Roman" w:hAnsi="Times New Roman" w:cs="Times New Roman"/>
          <w:sz w:val="28"/>
          <w:szCs w:val="28"/>
          <w:lang w:val="uk-UA" w:eastAsia="ru-RU"/>
        </w:rPr>
      </w:pPr>
    </w:p>
    <w:p w14:paraId="6AC71ED8"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73F73F80"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6F4BF53A"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500BA948"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6A6A08B1"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00DC70D4"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23E13887"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12425FC6" w14:textId="77777777" w:rsidR="00397148" w:rsidRPr="00397148" w:rsidRDefault="00397148" w:rsidP="00397148">
      <w:pPr>
        <w:spacing w:after="0" w:line="240" w:lineRule="auto"/>
        <w:ind w:firstLine="851"/>
        <w:jc w:val="both"/>
        <w:rPr>
          <w:rFonts w:ascii="Times New Roman" w:eastAsia="Times New Roman" w:hAnsi="Times New Roman" w:cs="Times New Roman"/>
          <w:sz w:val="28"/>
          <w:szCs w:val="28"/>
          <w:lang w:val="uk-UA" w:eastAsia="ru-RU"/>
        </w:rPr>
      </w:pPr>
    </w:p>
    <w:p w14:paraId="1760EDE9" w14:textId="77777777" w:rsidR="00397148" w:rsidRPr="00397148" w:rsidRDefault="00397148" w:rsidP="00397148">
      <w:pPr>
        <w:spacing w:after="0" w:line="240" w:lineRule="auto"/>
        <w:ind w:firstLine="851"/>
        <w:jc w:val="center"/>
        <w:rPr>
          <w:rFonts w:ascii="Times New Roman" w:eastAsia="Times New Roman" w:hAnsi="Times New Roman" w:cs="Times New Roman"/>
          <w:sz w:val="28"/>
          <w:szCs w:val="28"/>
          <w:lang w:eastAsia="ru-RU"/>
        </w:rPr>
      </w:pPr>
      <w:r w:rsidRPr="00397148">
        <w:rPr>
          <w:rFonts w:ascii="Times New Roman" w:eastAsia="Times New Roman" w:hAnsi="Times New Roman" w:cs="Times New Roman"/>
          <w:sz w:val="28"/>
          <w:szCs w:val="28"/>
          <w:lang w:val="uk-UA" w:eastAsia="ru-RU"/>
        </w:rPr>
        <w:t>КИЇВ 202</w:t>
      </w:r>
      <w:r w:rsidRPr="00397148">
        <w:rPr>
          <w:rFonts w:ascii="Times New Roman" w:eastAsia="Times New Roman" w:hAnsi="Times New Roman" w:cs="Times New Roman"/>
          <w:sz w:val="28"/>
          <w:szCs w:val="28"/>
          <w:lang w:eastAsia="ru-RU"/>
        </w:rPr>
        <w:t>2</w:t>
      </w:r>
    </w:p>
    <w:p w14:paraId="20C23CBF" w14:textId="2B8D636A" w:rsidR="007A7CA0" w:rsidRDefault="00397148">
      <w:pPr>
        <w:rPr>
          <w:rFonts w:ascii="Times New Roman" w:hAnsi="Times New Roman" w:cs="Times New Roman"/>
          <w:sz w:val="28"/>
          <w:szCs w:val="28"/>
        </w:rPr>
      </w:pPr>
      <w:r w:rsidRPr="00397148">
        <w:rPr>
          <w:rFonts w:ascii="Times New Roman" w:hAnsi="Times New Roman" w:cs="Times New Roman"/>
          <w:b/>
          <w:bCs/>
          <w:sz w:val="28"/>
          <w:szCs w:val="28"/>
        </w:rPr>
        <w:lastRenderedPageBreak/>
        <w:t>Мета роботи</w:t>
      </w:r>
      <w:r w:rsidRPr="00397148">
        <w:rPr>
          <w:rFonts w:ascii="Times New Roman" w:hAnsi="Times New Roman" w:cs="Times New Roman"/>
          <w:sz w:val="28"/>
          <w:szCs w:val="28"/>
        </w:rPr>
        <w:t>: ознайомитися з технологією роботи створення асемблерної програми.</w:t>
      </w:r>
    </w:p>
    <w:p w14:paraId="74659C17" w14:textId="3F9516AA" w:rsidR="00397148" w:rsidRDefault="00397148">
      <w:pPr>
        <w:rPr>
          <w:rFonts w:ascii="Times New Roman" w:hAnsi="Times New Roman" w:cs="Times New Roman"/>
          <w:sz w:val="28"/>
          <w:szCs w:val="28"/>
        </w:rPr>
      </w:pPr>
    </w:p>
    <w:p w14:paraId="3901433F" w14:textId="308FA91D" w:rsidR="00397148" w:rsidRDefault="00397148" w:rsidP="00397148">
      <w:pPr>
        <w:spacing w:after="0" w:line="240" w:lineRule="auto"/>
        <w:ind w:firstLine="851"/>
        <w:jc w:val="center"/>
        <w:rPr>
          <w:rFonts w:ascii="Times New Roman" w:eastAsia="Times New Roman" w:hAnsi="Times New Roman" w:cs="Times New Roman"/>
          <w:b/>
          <w:bCs/>
          <w:sz w:val="28"/>
          <w:szCs w:val="28"/>
          <w:lang w:val="uk-UA" w:eastAsia="ru-RU"/>
        </w:rPr>
      </w:pPr>
      <w:r w:rsidRPr="00397148">
        <w:rPr>
          <w:rFonts w:ascii="Times New Roman" w:eastAsia="Times New Roman" w:hAnsi="Times New Roman" w:cs="Times New Roman"/>
          <w:b/>
          <w:bCs/>
          <w:sz w:val="28"/>
          <w:szCs w:val="28"/>
          <w:lang w:val="uk-UA" w:eastAsia="ru-RU"/>
        </w:rPr>
        <w:t>Теоритичні відомості</w:t>
      </w:r>
    </w:p>
    <w:p w14:paraId="125791C2" w14:textId="77777777" w:rsidR="00397148" w:rsidRDefault="00397148" w:rsidP="00397148">
      <w:pPr>
        <w:spacing w:after="0" w:line="240" w:lineRule="auto"/>
        <w:ind w:firstLine="851"/>
        <w:jc w:val="center"/>
        <w:rPr>
          <w:rFonts w:ascii="Times New Roman" w:eastAsia="Times New Roman" w:hAnsi="Times New Roman" w:cs="Times New Roman"/>
          <w:b/>
          <w:bCs/>
          <w:sz w:val="28"/>
          <w:szCs w:val="28"/>
          <w:lang w:val="uk-UA" w:eastAsia="ru-RU"/>
        </w:rPr>
      </w:pPr>
    </w:p>
    <w:p w14:paraId="0D37CBBC" w14:textId="77777777" w:rsidR="00397148" w:rsidRDefault="00397148" w:rsidP="00397148">
      <w:pPr>
        <w:spacing w:after="0" w:line="240" w:lineRule="auto"/>
        <w:ind w:firstLine="851"/>
        <w:rPr>
          <w:rFonts w:ascii="Times New Roman" w:hAnsi="Times New Roman" w:cs="Times New Roman"/>
          <w:sz w:val="28"/>
          <w:szCs w:val="28"/>
        </w:rPr>
      </w:pPr>
      <w:r w:rsidRPr="00397148">
        <w:rPr>
          <w:rFonts w:ascii="Times New Roman" w:hAnsi="Times New Roman" w:cs="Times New Roman"/>
          <w:sz w:val="28"/>
          <w:szCs w:val="28"/>
        </w:rPr>
        <w:t xml:space="preserve">Асемблери зазвичай виконують два або більше проходів по тексту програми при трансляції. При першому проході асемблер проглядає усю вхідну програму та створює таблицю символів, яка містить імена та мітки, що зустрічаються в програмі. При другому проході асемблер використовує таблицю символів, в якій відома довжина кожної команди та її відносне розташування, а також формує об’єктний код для кожної інструкції. Після цього асемблер створює об’єктний файл (*.obj), файл лістингу (*.lst) та файл перехресних посилань (*.crt). </w:t>
      </w:r>
    </w:p>
    <w:p w14:paraId="6B48558E" w14:textId="1C5CEC82" w:rsidR="00397148" w:rsidRDefault="00397148" w:rsidP="00397148">
      <w:pPr>
        <w:spacing w:after="0" w:line="240" w:lineRule="auto"/>
        <w:ind w:firstLine="851"/>
        <w:rPr>
          <w:rFonts w:ascii="Times New Roman" w:hAnsi="Times New Roman" w:cs="Times New Roman"/>
          <w:sz w:val="28"/>
          <w:szCs w:val="28"/>
        </w:rPr>
      </w:pPr>
      <w:r w:rsidRPr="00397148">
        <w:rPr>
          <w:rFonts w:ascii="Times New Roman" w:hAnsi="Times New Roman" w:cs="Times New Roman"/>
          <w:sz w:val="28"/>
          <w:szCs w:val="28"/>
        </w:rPr>
        <w:t>Процес підготовки та відладки програми на мові Асемблер включає такі етапи: підготовка у текстовому редакторі Notepad файлу за шаблоном *.asm, його трансляцію, компоновку, відладку програми за допомогою інтерактивного відладчика. Трансляція вхідного тексту програми полягає у перетворенні речень вхідної мови у коди машинних команд та виконується за допомогою програми TASM. В результаті трансляції створюється утворюється об’єктний файл з розширенням *.obj.</w:t>
      </w:r>
    </w:p>
    <w:p w14:paraId="00BC7BF3" w14:textId="76BAB826" w:rsidR="00397148" w:rsidRPr="00397148" w:rsidRDefault="00397148" w:rsidP="00397148">
      <w:pPr>
        <w:spacing w:after="0" w:line="240" w:lineRule="auto"/>
        <w:ind w:firstLine="851"/>
        <w:rPr>
          <w:rFonts w:ascii="Times New Roman" w:eastAsia="Times New Roman" w:hAnsi="Times New Roman" w:cs="Times New Roman"/>
          <w:b/>
          <w:bCs/>
          <w:sz w:val="28"/>
          <w:szCs w:val="28"/>
          <w:lang w:val="uk-UA" w:eastAsia="ru-RU"/>
        </w:rPr>
      </w:pPr>
      <w:r w:rsidRPr="00397148">
        <w:rPr>
          <w:rFonts w:ascii="Times New Roman" w:hAnsi="Times New Roman" w:cs="Times New Roman"/>
          <w:sz w:val="28"/>
          <w:szCs w:val="28"/>
        </w:rPr>
        <w:t>Компоновка об’єктного файлу виконується за допомогою компонувальника (редактора зв’язків), який під’єднує до файлу основної програми файли з підпрограмами, встановлює зв’язки між ними та перетворює формат об’єктного файлу у виконуваний *.exe, який завантажується у оперативну пам’ять та виконується</w:t>
      </w:r>
    </w:p>
    <w:p w14:paraId="55935BDC" w14:textId="44277F3F" w:rsidR="00397148" w:rsidRDefault="00397148">
      <w:pPr>
        <w:rPr>
          <w:rFonts w:ascii="Times New Roman" w:hAnsi="Times New Roman" w:cs="Times New Roman"/>
          <w:b/>
          <w:bCs/>
          <w:sz w:val="28"/>
          <w:szCs w:val="28"/>
          <w:lang w:val="uk-UA"/>
        </w:rPr>
      </w:pPr>
      <w:r>
        <w:rPr>
          <w:rFonts w:ascii="Times New Roman" w:hAnsi="Times New Roman" w:cs="Times New Roman"/>
          <w:sz w:val="28"/>
          <w:szCs w:val="28"/>
        </w:rPr>
        <w:tab/>
      </w:r>
      <w:r w:rsidRPr="0050547E">
        <w:rPr>
          <w:rFonts w:ascii="Times New Roman" w:hAnsi="Times New Roman" w:cs="Times New Roman"/>
          <w:sz w:val="28"/>
          <w:szCs w:val="28"/>
          <w:lang w:val="uk-UA"/>
        </w:rPr>
        <w:t xml:space="preserve">Для виконання трансляції використовується пакет </w:t>
      </w:r>
      <w:r w:rsidRPr="00397148">
        <w:rPr>
          <w:rFonts w:ascii="Times New Roman" w:hAnsi="Times New Roman" w:cs="Times New Roman"/>
          <w:sz w:val="28"/>
          <w:szCs w:val="28"/>
        </w:rPr>
        <w:t>TASM</w:t>
      </w:r>
      <w:r w:rsidRPr="0050547E">
        <w:rPr>
          <w:rFonts w:ascii="Times New Roman" w:hAnsi="Times New Roman" w:cs="Times New Roman"/>
          <w:sz w:val="28"/>
          <w:szCs w:val="28"/>
          <w:lang w:val="uk-UA"/>
        </w:rPr>
        <w:t>.</w:t>
      </w:r>
      <w:r w:rsidRPr="00397148">
        <w:rPr>
          <w:rFonts w:ascii="Times New Roman" w:hAnsi="Times New Roman" w:cs="Times New Roman"/>
          <w:sz w:val="28"/>
          <w:szCs w:val="28"/>
        </w:rPr>
        <w:t>EXE</w:t>
      </w:r>
      <w:r>
        <w:rPr>
          <w:rFonts w:ascii="Times New Roman" w:hAnsi="Times New Roman" w:cs="Times New Roman"/>
          <w:sz w:val="28"/>
          <w:szCs w:val="28"/>
          <w:lang w:val="uk-UA"/>
        </w:rPr>
        <w:t xml:space="preserve">. </w:t>
      </w:r>
      <w:r w:rsidRPr="00397148">
        <w:rPr>
          <w:rFonts w:ascii="Times New Roman" w:hAnsi="Times New Roman" w:cs="Times New Roman"/>
          <w:sz w:val="28"/>
          <w:szCs w:val="28"/>
          <w:lang w:val="uk-UA"/>
        </w:rPr>
        <w:t xml:space="preserve">В командному рядку ця програма запускається наступним чином: </w:t>
      </w:r>
      <w:r w:rsidRPr="00397148">
        <w:rPr>
          <w:rFonts w:ascii="Times New Roman" w:hAnsi="Times New Roman" w:cs="Times New Roman"/>
          <w:b/>
          <w:bCs/>
          <w:sz w:val="28"/>
          <w:szCs w:val="28"/>
        </w:rPr>
        <w:t>TASM</w:t>
      </w:r>
      <w:r w:rsidRPr="00397148">
        <w:rPr>
          <w:rFonts w:ascii="Times New Roman" w:hAnsi="Times New Roman" w:cs="Times New Roman"/>
          <w:b/>
          <w:bCs/>
          <w:sz w:val="28"/>
          <w:szCs w:val="28"/>
          <w:lang w:val="uk-UA"/>
        </w:rPr>
        <w:t>.</w:t>
      </w:r>
      <w:r w:rsidRPr="00397148">
        <w:rPr>
          <w:rFonts w:ascii="Times New Roman" w:hAnsi="Times New Roman" w:cs="Times New Roman"/>
          <w:b/>
          <w:bCs/>
          <w:sz w:val="28"/>
          <w:szCs w:val="28"/>
        </w:rPr>
        <w:t>EXE</w:t>
      </w:r>
      <w:r w:rsidRPr="00397148">
        <w:rPr>
          <w:rFonts w:ascii="Times New Roman" w:hAnsi="Times New Roman" w:cs="Times New Roman"/>
          <w:b/>
          <w:bCs/>
          <w:sz w:val="28"/>
          <w:szCs w:val="28"/>
          <w:lang w:val="uk-UA"/>
        </w:rPr>
        <w:t xml:space="preserve"> [ключі] ім’я_вхідного_файлу [, ім’я_об’єктного_файла] [, ім’я_файла_лістингу] [, ім’я_файла_перехресних_посилань].</w:t>
      </w:r>
    </w:p>
    <w:p w14:paraId="6704E46F" w14:textId="77777777" w:rsidR="00397148" w:rsidRDefault="00397148">
      <w:pPr>
        <w:rPr>
          <w:rFonts w:ascii="Times New Roman" w:hAnsi="Times New Roman" w:cs="Times New Roman"/>
          <w:sz w:val="28"/>
          <w:szCs w:val="28"/>
        </w:rPr>
      </w:pPr>
      <w:r>
        <w:rPr>
          <w:rFonts w:ascii="Times New Roman" w:hAnsi="Times New Roman" w:cs="Times New Roman"/>
          <w:sz w:val="28"/>
          <w:szCs w:val="28"/>
        </w:rPr>
        <w:tab/>
      </w:r>
      <w:r w:rsidRPr="00397148">
        <w:rPr>
          <w:rFonts w:ascii="Times New Roman" w:hAnsi="Times New Roman" w:cs="Times New Roman"/>
          <w:sz w:val="28"/>
          <w:szCs w:val="28"/>
        </w:rPr>
        <w:t>Ключі – це режими роботи транслятора.</w:t>
      </w:r>
    </w:p>
    <w:p w14:paraId="3A495E97" w14:textId="391438E1" w:rsidR="00397148" w:rsidRDefault="00397148">
      <w:pPr>
        <w:rPr>
          <w:rFonts w:ascii="Times New Roman" w:hAnsi="Times New Roman" w:cs="Times New Roman"/>
          <w:sz w:val="28"/>
          <w:szCs w:val="28"/>
        </w:rPr>
      </w:pPr>
      <w:r>
        <w:rPr>
          <w:rFonts w:ascii="Times New Roman" w:hAnsi="Times New Roman" w:cs="Times New Roman"/>
          <w:sz w:val="28"/>
          <w:szCs w:val="28"/>
        </w:rPr>
        <w:tab/>
      </w:r>
      <w:r w:rsidRPr="00397148">
        <w:rPr>
          <w:rFonts w:ascii="Times New Roman" w:hAnsi="Times New Roman" w:cs="Times New Roman"/>
          <w:sz w:val="28"/>
          <w:szCs w:val="28"/>
        </w:rPr>
        <w:t xml:space="preserve"> При запуску транслятора треба використовувати два ключа: /la - виведення розширеного варіанту лістингу транслятора, /zi – отримання повної інформації для відладчика. Наприклад, </w:t>
      </w:r>
      <w:r w:rsidRPr="0050547E">
        <w:rPr>
          <w:rFonts w:ascii="Times New Roman" w:hAnsi="Times New Roman" w:cs="Times New Roman"/>
          <w:b/>
          <w:bCs/>
          <w:sz w:val="28"/>
          <w:szCs w:val="28"/>
        </w:rPr>
        <w:t>tasm /la /zi pr.asm</w:t>
      </w:r>
      <w:r w:rsidRPr="00397148">
        <w:rPr>
          <w:rFonts w:ascii="Times New Roman" w:hAnsi="Times New Roman" w:cs="Times New Roman"/>
          <w:sz w:val="28"/>
          <w:szCs w:val="28"/>
        </w:rPr>
        <w:t xml:space="preserve"> Таким чином, результатом роботи транслятора є створення трьох модулів: </w:t>
      </w:r>
      <w:r w:rsidRPr="0050547E">
        <w:rPr>
          <w:rFonts w:ascii="Times New Roman" w:hAnsi="Times New Roman" w:cs="Times New Roman"/>
          <w:b/>
          <w:bCs/>
          <w:sz w:val="28"/>
          <w:szCs w:val="28"/>
        </w:rPr>
        <w:t xml:space="preserve">*.lst </w:t>
      </w:r>
      <w:r w:rsidRPr="0050547E">
        <w:rPr>
          <w:rFonts w:ascii="Times New Roman" w:hAnsi="Times New Roman" w:cs="Times New Roman"/>
          <w:sz w:val="28"/>
          <w:szCs w:val="28"/>
        </w:rPr>
        <w:t xml:space="preserve">(лістингу), </w:t>
      </w:r>
      <w:r w:rsidRPr="0050547E">
        <w:rPr>
          <w:rFonts w:ascii="Times New Roman" w:hAnsi="Times New Roman" w:cs="Times New Roman"/>
          <w:b/>
          <w:bCs/>
          <w:sz w:val="28"/>
          <w:szCs w:val="28"/>
        </w:rPr>
        <w:t>*.crf</w:t>
      </w:r>
      <w:r w:rsidRPr="0050547E">
        <w:rPr>
          <w:rFonts w:ascii="Times New Roman" w:hAnsi="Times New Roman" w:cs="Times New Roman"/>
          <w:sz w:val="28"/>
          <w:szCs w:val="28"/>
        </w:rPr>
        <w:t xml:space="preserve"> (таблиці перехресних посилань: таблиці символічних імен змінних, які використовуються в програмі, та таблиці відносних посилань, в якій вказується у якому операторі визначено ім’я і де зустрічається), </w:t>
      </w:r>
      <w:r w:rsidRPr="0050547E">
        <w:rPr>
          <w:rFonts w:ascii="Times New Roman" w:hAnsi="Times New Roman" w:cs="Times New Roman"/>
          <w:b/>
          <w:bCs/>
          <w:sz w:val="28"/>
          <w:szCs w:val="28"/>
        </w:rPr>
        <w:t>*.obj</w:t>
      </w:r>
      <w:r w:rsidRPr="0050547E">
        <w:rPr>
          <w:rFonts w:ascii="Times New Roman" w:hAnsi="Times New Roman" w:cs="Times New Roman"/>
          <w:sz w:val="28"/>
          <w:szCs w:val="28"/>
        </w:rPr>
        <w:t xml:space="preserve"> (об’єктного), (Замість * - ім’я_вхідного_файлу).</w:t>
      </w:r>
    </w:p>
    <w:p w14:paraId="7543F270" w14:textId="77777777"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Запуск компоновщика (редактора зв’язку) здійснюється в командному рядку: </w:t>
      </w:r>
      <w:r w:rsidRPr="0050547E">
        <w:rPr>
          <w:rFonts w:ascii="Times New Roman" w:hAnsi="Times New Roman" w:cs="Times New Roman"/>
          <w:b/>
          <w:bCs/>
          <w:sz w:val="28"/>
          <w:szCs w:val="28"/>
        </w:rPr>
        <w:t>TLINK [ключі] список об’єктних модулів [, ім’я завантажувального модуля]</w:t>
      </w:r>
      <w:r w:rsidRPr="0050547E">
        <w:rPr>
          <w:rFonts w:ascii="Times New Roman" w:hAnsi="Times New Roman" w:cs="Times New Roman"/>
          <w:sz w:val="28"/>
          <w:szCs w:val="28"/>
        </w:rPr>
        <w:t xml:space="preserve"> </w:t>
      </w:r>
    </w:p>
    <w:p w14:paraId="2AAB06E4" w14:textId="7834CE36"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Ключі можна подивитися просто запустивши tlink без параметрів. </w:t>
      </w:r>
    </w:p>
    <w:p w14:paraId="2F91E972" w14:textId="4CDA928B"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При запуску компоновщика треба використовувати два ключа:</w:t>
      </w:r>
    </w:p>
    <w:p w14:paraId="4F81193C" w14:textId="093B8E9B"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 /х – не створювати файл з розширенням *.map (</w:t>
      </w:r>
      <w:r w:rsidRPr="007C230B">
        <w:rPr>
          <w:rFonts w:ascii="Times New Roman" w:hAnsi="Times New Roman" w:cs="Times New Roman"/>
          <w:sz w:val="28"/>
          <w:szCs w:val="28"/>
          <w:lang w:val="uk-UA"/>
        </w:rPr>
        <w:t>подавляється</w:t>
      </w:r>
      <w:r w:rsidRPr="0050547E">
        <w:rPr>
          <w:rFonts w:ascii="Times New Roman" w:hAnsi="Times New Roman" w:cs="Times New Roman"/>
          <w:sz w:val="28"/>
          <w:szCs w:val="28"/>
        </w:rPr>
        <w:t xml:space="preserve"> формування файлу лістингу компоновки, в якому відображається карта завантаження, без цього файла можна обійтись)</w:t>
      </w:r>
    </w:p>
    <w:p w14:paraId="4DF1CBCA" w14:textId="65445346" w:rsidR="0050547E" w:rsidRDefault="0050547E">
      <w:pPr>
        <w:rPr>
          <w:rFonts w:ascii="Times New Roman" w:hAnsi="Times New Roman" w:cs="Times New Roman"/>
          <w:sz w:val="28"/>
          <w:szCs w:val="28"/>
        </w:rPr>
      </w:pPr>
      <w:r w:rsidRPr="0050547E">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50547E">
        <w:rPr>
          <w:rFonts w:ascii="Times New Roman" w:hAnsi="Times New Roman" w:cs="Times New Roman"/>
          <w:sz w:val="28"/>
          <w:szCs w:val="28"/>
        </w:rPr>
        <w:t xml:space="preserve">/v – передає у завантажувальний файл символьну інформацію, яка дозволяє відладчику TD виводити на екран повний текст вхідної програми, включаючи мітки, коментарі та ін. </w:t>
      </w:r>
    </w:p>
    <w:p w14:paraId="0D0DCB7E" w14:textId="1CD7E727"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Список об’єктних модулів – це обов’язковий параметр, файли розділені пропуском або знаком плюс: tlink /х /v prog+prog1+prog2 або вказати повний шлях до цих файлів. </w:t>
      </w:r>
    </w:p>
    <w:p w14:paraId="57D6EBC0" w14:textId="192B403B"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Для отримання виконуваного модуля треба запустити tlink /х /v pr.obj, в результаті буде отриманий модуль pr.exe</w:t>
      </w:r>
    </w:p>
    <w:p w14:paraId="785DDA4D" w14:textId="77777777" w:rsidR="0050547E" w:rsidRDefault="0050547E">
      <w:pPr>
        <w:rPr>
          <w:rFonts w:ascii="Times New Roman" w:hAnsi="Times New Roman" w:cs="Times New Roman"/>
          <w:sz w:val="28"/>
          <w:szCs w:val="28"/>
        </w:rPr>
      </w:pPr>
      <w:r w:rsidRPr="007C230B">
        <w:rPr>
          <w:rFonts w:ascii="Times New Roman" w:hAnsi="Times New Roman" w:cs="Times New Roman"/>
          <w:b/>
          <w:bCs/>
          <w:sz w:val="28"/>
          <w:szCs w:val="28"/>
        </w:rPr>
        <w:t>Формат оператора в асемблері</w:t>
      </w:r>
      <w:r w:rsidRPr="0050547E">
        <w:rPr>
          <w:rFonts w:ascii="Times New Roman" w:hAnsi="Times New Roman" w:cs="Times New Roman"/>
          <w:sz w:val="28"/>
          <w:szCs w:val="28"/>
        </w:rPr>
        <w:t xml:space="preserve">. Структура асемблерного оператора відображає структуру відповідної машинної команди. Асемблерні оператори складаються з чотирьох полів: </w:t>
      </w:r>
    </w:p>
    <w:p w14:paraId="2B4BE270" w14:textId="3C9376DF" w:rsidR="0050547E" w:rsidRDefault="0050547E">
      <w:pPr>
        <w:rPr>
          <w:rFonts w:ascii="Times New Roman" w:hAnsi="Times New Roman" w:cs="Times New Roman"/>
          <w:b/>
          <w:bCs/>
          <w:sz w:val="28"/>
          <w:szCs w:val="28"/>
        </w:rPr>
      </w:pPr>
      <w:r>
        <w:rPr>
          <w:rFonts w:ascii="Times New Roman" w:hAnsi="Times New Roman" w:cs="Times New Roman"/>
          <w:b/>
          <w:bCs/>
          <w:sz w:val="28"/>
          <w:szCs w:val="28"/>
        </w:rPr>
        <w:tab/>
      </w:r>
      <w:r w:rsidRPr="0050547E">
        <w:rPr>
          <w:rFonts w:ascii="Times New Roman" w:hAnsi="Times New Roman" w:cs="Times New Roman"/>
          <w:b/>
          <w:bCs/>
          <w:sz w:val="28"/>
          <w:szCs w:val="28"/>
        </w:rPr>
        <w:t>мітка операція(команда/директива) операнди ; коментар.</w:t>
      </w:r>
    </w:p>
    <w:p w14:paraId="5956FA5F" w14:textId="63D8E5D6" w:rsidR="0050547E" w:rsidRDefault="0050547E">
      <w:pPr>
        <w:rPr>
          <w:rFonts w:ascii="Times New Roman" w:hAnsi="Times New Roman" w:cs="Times New Roman"/>
          <w:sz w:val="28"/>
          <w:szCs w:val="28"/>
        </w:rPr>
      </w:pPr>
      <w:r>
        <w:rPr>
          <w:rFonts w:ascii="Times New Roman" w:hAnsi="Times New Roman" w:cs="Times New Roman"/>
          <w:b/>
          <w:bCs/>
          <w:sz w:val="28"/>
          <w:szCs w:val="28"/>
        </w:rPr>
        <w:tab/>
      </w:r>
      <w:r w:rsidRPr="0050547E">
        <w:rPr>
          <w:rFonts w:ascii="Times New Roman" w:hAnsi="Times New Roman" w:cs="Times New Roman"/>
          <w:b/>
          <w:bCs/>
          <w:sz w:val="28"/>
          <w:szCs w:val="28"/>
        </w:rPr>
        <w:t xml:space="preserve">Директиви </w:t>
      </w:r>
      <w:r w:rsidRPr="0050547E">
        <w:rPr>
          <w:rFonts w:ascii="Times New Roman" w:hAnsi="Times New Roman" w:cs="Times New Roman"/>
          <w:sz w:val="28"/>
          <w:szCs w:val="28"/>
        </w:rPr>
        <w:t>– спеціальні інструкції - команди, які вказують самому асемблеру, як організовувати різні секції програми, де розташовуються дані, а де команди, які дозволяють створювати макровизначення, вибирати тип використовуваного процесора, організовувати зв'язки між процедурами і т.д.</w:t>
      </w:r>
    </w:p>
    <w:p w14:paraId="12F6262D" w14:textId="0830BFF2" w:rsidR="0050547E" w:rsidRDefault="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За замовчуванням Асемблер </w:t>
      </w:r>
      <w:r w:rsidRPr="0050547E">
        <w:rPr>
          <w:rFonts w:ascii="Times New Roman" w:hAnsi="Times New Roman" w:cs="Times New Roman"/>
          <w:b/>
          <w:bCs/>
          <w:sz w:val="28"/>
          <w:szCs w:val="28"/>
        </w:rPr>
        <w:t>не розрізняє</w:t>
      </w:r>
      <w:r w:rsidRPr="0050547E">
        <w:rPr>
          <w:rFonts w:ascii="Times New Roman" w:hAnsi="Times New Roman" w:cs="Times New Roman"/>
          <w:sz w:val="28"/>
          <w:szCs w:val="28"/>
        </w:rPr>
        <w:t xml:space="preserve"> великі і малі літери.</w:t>
      </w:r>
    </w:p>
    <w:p w14:paraId="51404F00" w14:textId="797841D3" w:rsidR="0050547E" w:rsidRDefault="0050547E">
      <w:pPr>
        <w:rPr>
          <w:rFonts w:ascii="Times New Roman" w:hAnsi="Times New Roman" w:cs="Times New Roman"/>
          <w:sz w:val="28"/>
          <w:szCs w:val="28"/>
        </w:rPr>
      </w:pPr>
      <w:r w:rsidRPr="0050547E">
        <w:rPr>
          <w:rFonts w:ascii="Times New Roman" w:hAnsi="Times New Roman" w:cs="Times New Roman"/>
          <w:sz w:val="36"/>
          <w:szCs w:val="36"/>
        </w:rPr>
        <w:tab/>
      </w:r>
      <w:r w:rsidRPr="0050547E">
        <w:rPr>
          <w:rFonts w:ascii="Times New Roman" w:hAnsi="Times New Roman" w:cs="Times New Roman"/>
          <w:sz w:val="28"/>
          <w:szCs w:val="28"/>
        </w:rPr>
        <w:t xml:space="preserve">Директива </w:t>
      </w:r>
      <w:r w:rsidRPr="0050547E">
        <w:rPr>
          <w:rFonts w:ascii="Times New Roman" w:hAnsi="Times New Roman" w:cs="Times New Roman"/>
          <w:b/>
          <w:bCs/>
          <w:sz w:val="28"/>
          <w:szCs w:val="28"/>
        </w:rPr>
        <w:t>SEGMENT</w:t>
      </w:r>
      <w:r w:rsidRPr="0050547E">
        <w:rPr>
          <w:rFonts w:ascii="Times New Roman" w:hAnsi="Times New Roman" w:cs="Times New Roman"/>
          <w:sz w:val="28"/>
          <w:szCs w:val="28"/>
        </w:rPr>
        <w:t xml:space="preserve"> починає новий сегмент, директива </w:t>
      </w:r>
      <w:r w:rsidRPr="0050547E">
        <w:rPr>
          <w:rFonts w:ascii="Times New Roman" w:hAnsi="Times New Roman" w:cs="Times New Roman"/>
          <w:b/>
          <w:bCs/>
          <w:sz w:val="28"/>
          <w:szCs w:val="28"/>
        </w:rPr>
        <w:t>ENDS</w:t>
      </w:r>
      <w:r w:rsidRPr="0050547E">
        <w:rPr>
          <w:rFonts w:ascii="Times New Roman" w:hAnsi="Times New Roman" w:cs="Times New Roman"/>
          <w:sz w:val="28"/>
          <w:szCs w:val="28"/>
        </w:rPr>
        <w:t xml:space="preserve"> завершує його. Дозволяється починати новий сегмент, потім починати сегмент даних, потім переходити знову до текстового сегменту і т.д.</w:t>
      </w:r>
    </w:p>
    <w:p w14:paraId="15822FCB" w14:textId="229E973A" w:rsidR="0050547E" w:rsidRDefault="0050547E" w:rsidP="0050547E">
      <w:pPr>
        <w:jc w:val="center"/>
        <w:rPr>
          <w:rFonts w:ascii="Times New Roman" w:hAnsi="Times New Roman" w:cs="Times New Roman"/>
          <w:b/>
          <w:bCs/>
          <w:sz w:val="28"/>
          <w:szCs w:val="28"/>
        </w:rPr>
      </w:pPr>
      <w:r w:rsidRPr="0050547E">
        <w:rPr>
          <w:rFonts w:ascii="Times New Roman" w:hAnsi="Times New Roman" w:cs="Times New Roman"/>
          <w:b/>
          <w:bCs/>
          <w:sz w:val="28"/>
          <w:szCs w:val="28"/>
        </w:rPr>
        <w:t>Інші директиви</w:t>
      </w:r>
    </w:p>
    <w:p w14:paraId="391C46D1" w14:textId="7D7712E5" w:rsidR="0050547E" w:rsidRDefault="0050547E" w:rsidP="0050547E">
      <w:pPr>
        <w:rPr>
          <w:rFonts w:ascii="Times New Roman" w:hAnsi="Times New Roman" w:cs="Times New Roman"/>
          <w:sz w:val="28"/>
          <w:szCs w:val="28"/>
        </w:rPr>
      </w:pPr>
      <w:r>
        <w:rPr>
          <w:rFonts w:ascii="Times New Roman" w:hAnsi="Times New Roman" w:cs="Times New Roman"/>
          <w:sz w:val="28"/>
          <w:szCs w:val="28"/>
        </w:rPr>
        <w:tab/>
      </w:r>
      <w:r w:rsidRPr="0050547E">
        <w:rPr>
          <w:rFonts w:ascii="Times New Roman" w:hAnsi="Times New Roman" w:cs="Times New Roman"/>
          <w:sz w:val="28"/>
          <w:szCs w:val="28"/>
        </w:rPr>
        <w:t xml:space="preserve">Директива </w:t>
      </w:r>
      <w:r w:rsidRPr="0050547E">
        <w:rPr>
          <w:rFonts w:ascii="Times New Roman" w:hAnsi="Times New Roman" w:cs="Times New Roman"/>
          <w:b/>
          <w:bCs/>
          <w:sz w:val="28"/>
          <w:szCs w:val="28"/>
        </w:rPr>
        <w:t xml:space="preserve">ASSUME </w:t>
      </w:r>
      <w:r w:rsidRPr="0050547E">
        <w:rPr>
          <w:rFonts w:ascii="Times New Roman" w:hAnsi="Times New Roman" w:cs="Times New Roman"/>
          <w:sz w:val="28"/>
          <w:szCs w:val="28"/>
        </w:rPr>
        <w:t>повідомляє компілятору, що зазначений у ній сегмент необхідно зв’язати з іменем сегмента або групи. В якості сегментних регістрів застосовуються регістри CS, DS, ES, SS.</w:t>
      </w:r>
    </w:p>
    <w:p w14:paraId="5C1CCC55" w14:textId="039786E4" w:rsidR="0050547E" w:rsidRDefault="0050547E" w:rsidP="0050547E">
      <w:pPr>
        <w:rPr>
          <w:rFonts w:ascii="Times New Roman" w:hAnsi="Times New Roman" w:cs="Times New Roman"/>
          <w:sz w:val="28"/>
          <w:szCs w:val="28"/>
        </w:rPr>
      </w:pPr>
      <w:r w:rsidRPr="0050547E">
        <w:rPr>
          <w:rFonts w:ascii="Times New Roman" w:hAnsi="Times New Roman" w:cs="Times New Roman"/>
          <w:b/>
          <w:bCs/>
          <w:sz w:val="28"/>
          <w:szCs w:val="28"/>
        </w:rPr>
        <w:tab/>
      </w:r>
      <w:r>
        <w:rPr>
          <w:rFonts w:ascii="Times New Roman" w:hAnsi="Times New Roman" w:cs="Times New Roman"/>
          <w:b/>
          <w:bCs/>
          <w:sz w:val="28"/>
          <w:szCs w:val="28"/>
          <w:lang w:val="en-US"/>
        </w:rPr>
        <w:t>MOV</w:t>
      </w:r>
      <w:r w:rsidRPr="0050547E">
        <w:rPr>
          <w:rFonts w:ascii="Times New Roman" w:hAnsi="Times New Roman" w:cs="Times New Roman"/>
          <w:b/>
          <w:bCs/>
          <w:sz w:val="28"/>
          <w:szCs w:val="28"/>
        </w:rPr>
        <w:t xml:space="preserve">– </w:t>
      </w:r>
      <w:r w:rsidRPr="0050547E">
        <w:rPr>
          <w:rFonts w:ascii="Times New Roman" w:hAnsi="Times New Roman" w:cs="Times New Roman"/>
          <w:sz w:val="28"/>
          <w:szCs w:val="28"/>
        </w:rPr>
        <w:t>команда пересилання даних. Копіює вміст джерела до приймача, джерело не змінюється.</w:t>
      </w:r>
    </w:p>
    <w:p w14:paraId="671E85EF" w14:textId="7033C280" w:rsidR="0050547E" w:rsidRDefault="0050547E" w:rsidP="0050547E">
      <w:pPr>
        <w:rPr>
          <w:rFonts w:ascii="Times New Roman" w:hAnsi="Times New Roman" w:cs="Times New Roman"/>
          <w:b/>
          <w:bCs/>
          <w:sz w:val="28"/>
          <w:szCs w:val="28"/>
        </w:rPr>
      </w:pPr>
    </w:p>
    <w:p w14:paraId="0CB9A63C" w14:textId="492AF77B" w:rsidR="007C230B" w:rsidRDefault="007C230B" w:rsidP="0050547E">
      <w:pPr>
        <w:rPr>
          <w:rFonts w:ascii="Times New Roman" w:hAnsi="Times New Roman" w:cs="Times New Roman"/>
          <w:b/>
          <w:bCs/>
          <w:sz w:val="28"/>
          <w:szCs w:val="28"/>
        </w:rPr>
      </w:pPr>
    </w:p>
    <w:p w14:paraId="1064FF8E" w14:textId="5F114826" w:rsidR="007C230B" w:rsidRDefault="007C230B" w:rsidP="0050547E">
      <w:pPr>
        <w:rPr>
          <w:rFonts w:ascii="Times New Roman" w:hAnsi="Times New Roman" w:cs="Times New Roman"/>
          <w:b/>
          <w:bCs/>
          <w:sz w:val="28"/>
          <w:szCs w:val="28"/>
        </w:rPr>
      </w:pPr>
    </w:p>
    <w:p w14:paraId="3509B48B" w14:textId="50601110" w:rsidR="00F8039C" w:rsidRDefault="00F8039C" w:rsidP="0050547E">
      <w:pPr>
        <w:rPr>
          <w:rFonts w:ascii="Times New Roman" w:hAnsi="Times New Roman" w:cs="Times New Roman"/>
          <w:b/>
          <w:bCs/>
          <w:sz w:val="28"/>
          <w:szCs w:val="28"/>
        </w:rPr>
      </w:pPr>
    </w:p>
    <w:p w14:paraId="107B611E" w14:textId="68496841" w:rsidR="00F8039C" w:rsidRDefault="00F8039C" w:rsidP="0050547E">
      <w:pPr>
        <w:rPr>
          <w:rFonts w:ascii="Times New Roman" w:hAnsi="Times New Roman" w:cs="Times New Roman"/>
          <w:b/>
          <w:bCs/>
          <w:sz w:val="28"/>
          <w:szCs w:val="28"/>
        </w:rPr>
      </w:pPr>
    </w:p>
    <w:p w14:paraId="633173D5" w14:textId="7B3593A2" w:rsidR="00F8039C" w:rsidRDefault="00F8039C" w:rsidP="0050547E">
      <w:pPr>
        <w:rPr>
          <w:rFonts w:ascii="Times New Roman" w:hAnsi="Times New Roman" w:cs="Times New Roman"/>
          <w:b/>
          <w:bCs/>
          <w:sz w:val="28"/>
          <w:szCs w:val="28"/>
        </w:rPr>
      </w:pPr>
    </w:p>
    <w:p w14:paraId="516DA536" w14:textId="7667F017" w:rsidR="00F8039C" w:rsidRDefault="00F8039C" w:rsidP="0050547E">
      <w:pPr>
        <w:rPr>
          <w:rFonts w:ascii="Times New Roman" w:hAnsi="Times New Roman" w:cs="Times New Roman"/>
          <w:b/>
          <w:bCs/>
          <w:sz w:val="28"/>
          <w:szCs w:val="28"/>
        </w:rPr>
      </w:pPr>
    </w:p>
    <w:p w14:paraId="0C729CA4" w14:textId="23F003D7" w:rsidR="00F8039C" w:rsidRDefault="00F8039C" w:rsidP="0050547E">
      <w:pPr>
        <w:rPr>
          <w:rFonts w:ascii="Times New Roman" w:hAnsi="Times New Roman" w:cs="Times New Roman"/>
          <w:b/>
          <w:bCs/>
          <w:sz w:val="28"/>
          <w:szCs w:val="28"/>
        </w:rPr>
      </w:pPr>
    </w:p>
    <w:p w14:paraId="49D014CA" w14:textId="4EBA6060" w:rsidR="00F8039C" w:rsidRDefault="00F8039C" w:rsidP="0050547E">
      <w:pPr>
        <w:rPr>
          <w:rFonts w:ascii="Times New Roman" w:hAnsi="Times New Roman" w:cs="Times New Roman"/>
          <w:b/>
          <w:bCs/>
          <w:sz w:val="28"/>
          <w:szCs w:val="28"/>
        </w:rPr>
      </w:pPr>
    </w:p>
    <w:p w14:paraId="0C013F0D" w14:textId="26DC9603" w:rsidR="007C230B" w:rsidRDefault="007C230B" w:rsidP="0050547E">
      <w:pPr>
        <w:rPr>
          <w:rFonts w:ascii="Times New Roman" w:hAnsi="Times New Roman" w:cs="Times New Roman"/>
          <w:b/>
          <w:bCs/>
          <w:sz w:val="28"/>
          <w:szCs w:val="28"/>
        </w:rPr>
      </w:pPr>
    </w:p>
    <w:p w14:paraId="7773C515" w14:textId="77777777" w:rsidR="007C230B" w:rsidRPr="0050547E" w:rsidRDefault="007C230B" w:rsidP="0050547E">
      <w:pPr>
        <w:rPr>
          <w:rFonts w:ascii="Times New Roman" w:hAnsi="Times New Roman" w:cs="Times New Roman"/>
          <w:b/>
          <w:bCs/>
          <w:sz w:val="28"/>
          <w:szCs w:val="28"/>
        </w:rPr>
      </w:pPr>
    </w:p>
    <w:p w14:paraId="16C30051" w14:textId="6FFE7856" w:rsidR="0055680F" w:rsidRDefault="0050547E" w:rsidP="0055680F">
      <w:pPr>
        <w:ind w:firstLine="851"/>
        <w:jc w:val="center"/>
        <w:rPr>
          <w:rFonts w:ascii="Times New Roman" w:hAnsi="Times New Roman" w:cs="Times New Roman"/>
          <w:b/>
          <w:bCs/>
          <w:sz w:val="28"/>
          <w:szCs w:val="36"/>
        </w:rPr>
      </w:pPr>
      <w:r w:rsidRPr="0050547E">
        <w:rPr>
          <w:rFonts w:ascii="Times New Roman" w:hAnsi="Times New Roman" w:cs="Times New Roman"/>
          <w:b/>
          <w:bCs/>
          <w:sz w:val="28"/>
          <w:szCs w:val="36"/>
        </w:rPr>
        <w:t>Результати виконання роботи</w:t>
      </w:r>
    </w:p>
    <w:p w14:paraId="27006C74" w14:textId="65D2BEED" w:rsidR="0055680F" w:rsidRPr="0055680F" w:rsidRDefault="0055680F" w:rsidP="0055680F">
      <w:pPr>
        <w:spacing w:line="240" w:lineRule="auto"/>
        <w:ind w:firstLine="851"/>
        <w:rPr>
          <w:rFonts w:ascii="Times New Roman" w:hAnsi="Times New Roman" w:cs="Times New Roman"/>
          <w:b/>
          <w:bCs/>
          <w:sz w:val="28"/>
          <w:szCs w:val="36"/>
        </w:rPr>
      </w:pPr>
      <w:r w:rsidRPr="0055680F">
        <w:rPr>
          <w:rFonts w:ascii="Times New Roman" w:hAnsi="Times New Roman" w:cs="Times New Roman"/>
          <w:b/>
          <w:bCs/>
          <w:sz w:val="28"/>
          <w:szCs w:val="36"/>
        </w:rPr>
        <w:t xml:space="preserve">1) </w:t>
      </w:r>
      <w:r w:rsidRPr="0055680F">
        <w:rPr>
          <w:rFonts w:ascii="Times New Roman" w:hAnsi="Times New Roman" w:cs="Times New Roman"/>
          <w:sz w:val="28"/>
          <w:szCs w:val="28"/>
        </w:rPr>
        <w:t>Створ</w:t>
      </w:r>
      <w:r>
        <w:rPr>
          <w:rFonts w:ascii="Times New Roman" w:hAnsi="Times New Roman" w:cs="Times New Roman"/>
          <w:sz w:val="28"/>
          <w:szCs w:val="28"/>
          <w:lang w:val="uk-UA"/>
        </w:rPr>
        <w:t>юємо</w:t>
      </w:r>
      <w:r w:rsidRPr="0055680F">
        <w:rPr>
          <w:rFonts w:ascii="Times New Roman" w:hAnsi="Times New Roman" w:cs="Times New Roman"/>
          <w:sz w:val="28"/>
          <w:szCs w:val="28"/>
        </w:rPr>
        <w:t xml:space="preserve"> код асемблерної програми в середовищі текстового редактора Блокнот.</w:t>
      </w:r>
    </w:p>
    <w:p w14:paraId="475027FF" w14:textId="77777777" w:rsidR="0055680F" w:rsidRDefault="0055680F" w:rsidP="0055680F">
      <w:pPr>
        <w:ind w:firstLine="851"/>
        <w:rPr>
          <w:rFonts w:ascii="Times New Roman" w:hAnsi="Times New Roman" w:cs="Times New Roman"/>
          <w:b/>
          <w:bCs/>
          <w:sz w:val="28"/>
          <w:szCs w:val="28"/>
          <w:lang w:val="uk-UA"/>
        </w:rPr>
      </w:pPr>
    </w:p>
    <w:p w14:paraId="7CC50603" w14:textId="4E3D7C32" w:rsidR="0055680F" w:rsidRDefault="00913D96" w:rsidP="0055680F">
      <w:pPr>
        <w:ind w:firstLine="851"/>
        <w:rPr>
          <w:rFonts w:ascii="Times New Roman" w:hAnsi="Times New Roman" w:cs="Times New Roman"/>
          <w:b/>
          <w:bCs/>
          <w:sz w:val="28"/>
          <w:szCs w:val="28"/>
          <w:lang w:val="uk-UA"/>
        </w:rPr>
      </w:pPr>
      <w:r w:rsidRPr="00913D96">
        <w:rPr>
          <w:rFonts w:ascii="Times New Roman" w:hAnsi="Times New Roman" w:cs="Times New Roman"/>
          <w:b/>
          <w:bCs/>
          <w:noProof/>
          <w:sz w:val="28"/>
          <w:szCs w:val="28"/>
          <w:lang w:val="uk-UA"/>
        </w:rPr>
        <w:drawing>
          <wp:inline distT="0" distB="0" distL="0" distR="0" wp14:anchorId="27D276A9" wp14:editId="7F643272">
            <wp:extent cx="5611130" cy="564642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043" cy="5676522"/>
                    </a:xfrm>
                    <a:prstGeom prst="rect">
                      <a:avLst/>
                    </a:prstGeom>
                  </pic:spPr>
                </pic:pic>
              </a:graphicData>
            </a:graphic>
          </wp:inline>
        </w:drawing>
      </w:r>
    </w:p>
    <w:p w14:paraId="38B9E2AA" w14:textId="77777777" w:rsidR="00913D96" w:rsidRDefault="00913D96" w:rsidP="0055680F">
      <w:pPr>
        <w:ind w:firstLine="851"/>
        <w:rPr>
          <w:rFonts w:ascii="Times New Roman" w:hAnsi="Times New Roman" w:cs="Times New Roman"/>
          <w:b/>
          <w:bCs/>
          <w:sz w:val="28"/>
          <w:szCs w:val="28"/>
          <w:lang w:val="uk-UA"/>
        </w:rPr>
      </w:pPr>
    </w:p>
    <w:p w14:paraId="09E112C5" w14:textId="77777777" w:rsidR="00913D96" w:rsidRDefault="00913D96" w:rsidP="0055680F">
      <w:pPr>
        <w:ind w:firstLine="851"/>
        <w:rPr>
          <w:rFonts w:ascii="Times New Roman" w:hAnsi="Times New Roman" w:cs="Times New Roman"/>
          <w:b/>
          <w:bCs/>
          <w:sz w:val="28"/>
          <w:szCs w:val="28"/>
          <w:lang w:val="uk-UA"/>
        </w:rPr>
      </w:pPr>
    </w:p>
    <w:p w14:paraId="17EAAE06" w14:textId="77777777" w:rsidR="00913D96" w:rsidRDefault="00913D96" w:rsidP="0055680F">
      <w:pPr>
        <w:ind w:firstLine="851"/>
        <w:rPr>
          <w:rFonts w:ascii="Times New Roman" w:hAnsi="Times New Roman" w:cs="Times New Roman"/>
          <w:b/>
          <w:bCs/>
          <w:sz w:val="28"/>
          <w:szCs w:val="28"/>
          <w:lang w:val="uk-UA"/>
        </w:rPr>
      </w:pPr>
    </w:p>
    <w:p w14:paraId="521D33D4" w14:textId="77777777" w:rsidR="00913D96" w:rsidRDefault="00913D96" w:rsidP="0055680F">
      <w:pPr>
        <w:ind w:firstLine="851"/>
        <w:rPr>
          <w:rFonts w:ascii="Times New Roman" w:hAnsi="Times New Roman" w:cs="Times New Roman"/>
          <w:b/>
          <w:bCs/>
          <w:sz w:val="28"/>
          <w:szCs w:val="28"/>
          <w:lang w:val="uk-UA"/>
        </w:rPr>
      </w:pPr>
    </w:p>
    <w:p w14:paraId="2F6AE8B9" w14:textId="77777777" w:rsidR="00913D96" w:rsidRDefault="00913D96" w:rsidP="0055680F">
      <w:pPr>
        <w:ind w:firstLine="851"/>
        <w:rPr>
          <w:rFonts w:ascii="Times New Roman" w:hAnsi="Times New Roman" w:cs="Times New Roman"/>
          <w:b/>
          <w:bCs/>
          <w:sz w:val="28"/>
          <w:szCs w:val="28"/>
          <w:lang w:val="uk-UA"/>
        </w:rPr>
      </w:pPr>
    </w:p>
    <w:p w14:paraId="3B8BF2ED" w14:textId="77777777" w:rsidR="00913D96" w:rsidRDefault="00913D96" w:rsidP="0055680F">
      <w:pPr>
        <w:ind w:firstLine="851"/>
        <w:rPr>
          <w:rFonts w:ascii="Times New Roman" w:hAnsi="Times New Roman" w:cs="Times New Roman"/>
          <w:b/>
          <w:bCs/>
          <w:sz w:val="28"/>
          <w:szCs w:val="28"/>
          <w:lang w:val="uk-UA"/>
        </w:rPr>
      </w:pPr>
    </w:p>
    <w:p w14:paraId="4705176D" w14:textId="77777777" w:rsidR="00913D96" w:rsidRDefault="00913D96" w:rsidP="0055680F">
      <w:pPr>
        <w:ind w:firstLine="851"/>
        <w:rPr>
          <w:rFonts w:ascii="Times New Roman" w:hAnsi="Times New Roman" w:cs="Times New Roman"/>
          <w:b/>
          <w:bCs/>
          <w:sz w:val="28"/>
          <w:szCs w:val="28"/>
          <w:lang w:val="uk-UA"/>
        </w:rPr>
      </w:pPr>
    </w:p>
    <w:p w14:paraId="0F20EB6F" w14:textId="77777777" w:rsidR="00913D96" w:rsidRDefault="00913D96" w:rsidP="0055680F">
      <w:pPr>
        <w:ind w:firstLine="851"/>
        <w:rPr>
          <w:rFonts w:ascii="Times New Roman" w:hAnsi="Times New Roman" w:cs="Times New Roman"/>
          <w:b/>
          <w:bCs/>
          <w:sz w:val="28"/>
          <w:szCs w:val="28"/>
          <w:lang w:val="uk-UA"/>
        </w:rPr>
      </w:pPr>
    </w:p>
    <w:p w14:paraId="7D1EFF07" w14:textId="458EB775" w:rsidR="0055680F" w:rsidRDefault="0055680F" w:rsidP="0055680F">
      <w:pPr>
        <w:ind w:firstLine="851"/>
        <w:rPr>
          <w:rFonts w:ascii="Times New Roman" w:hAnsi="Times New Roman" w:cs="Times New Roman"/>
          <w:sz w:val="28"/>
          <w:szCs w:val="28"/>
        </w:rPr>
      </w:pPr>
      <w:r w:rsidRPr="0055680F">
        <w:rPr>
          <w:rFonts w:ascii="Times New Roman" w:hAnsi="Times New Roman" w:cs="Times New Roman"/>
          <w:b/>
          <w:bCs/>
          <w:sz w:val="28"/>
          <w:szCs w:val="28"/>
          <w:lang w:val="uk-UA"/>
        </w:rPr>
        <w:lastRenderedPageBreak/>
        <w:t>2)</w:t>
      </w:r>
      <w:r>
        <w:rPr>
          <w:rFonts w:ascii="Times New Roman" w:hAnsi="Times New Roman" w:cs="Times New Roman"/>
          <w:b/>
          <w:bCs/>
          <w:sz w:val="28"/>
          <w:szCs w:val="28"/>
          <w:lang w:val="uk-UA"/>
        </w:rPr>
        <w:t xml:space="preserve"> </w:t>
      </w:r>
      <w:r w:rsidRPr="0055680F">
        <w:rPr>
          <w:rFonts w:ascii="Times New Roman" w:hAnsi="Times New Roman" w:cs="Times New Roman"/>
          <w:sz w:val="28"/>
          <w:szCs w:val="28"/>
        </w:rPr>
        <w:t>Викон</w:t>
      </w:r>
      <w:r>
        <w:rPr>
          <w:rFonts w:ascii="Times New Roman" w:hAnsi="Times New Roman" w:cs="Times New Roman"/>
          <w:sz w:val="28"/>
          <w:szCs w:val="28"/>
          <w:lang w:val="uk-UA"/>
        </w:rPr>
        <w:t xml:space="preserve">уємо </w:t>
      </w:r>
      <w:r w:rsidRPr="0055680F">
        <w:rPr>
          <w:rFonts w:ascii="Times New Roman" w:hAnsi="Times New Roman" w:cs="Times New Roman"/>
          <w:sz w:val="28"/>
          <w:szCs w:val="28"/>
        </w:rPr>
        <w:t xml:space="preserve"> трансляцію створеної програми</w:t>
      </w:r>
    </w:p>
    <w:p w14:paraId="7D0F5437" w14:textId="60CE86E6" w:rsidR="0055680F" w:rsidRDefault="00913D96" w:rsidP="0055680F">
      <w:pPr>
        <w:ind w:firstLine="851"/>
        <w:rPr>
          <w:rFonts w:ascii="Times New Roman" w:hAnsi="Times New Roman" w:cs="Times New Roman"/>
          <w:b/>
          <w:bCs/>
          <w:sz w:val="36"/>
          <w:szCs w:val="44"/>
        </w:rPr>
      </w:pPr>
      <w:r w:rsidRPr="00913D96">
        <w:rPr>
          <w:rFonts w:ascii="Times New Roman" w:hAnsi="Times New Roman" w:cs="Times New Roman"/>
          <w:b/>
          <w:bCs/>
          <w:noProof/>
          <w:sz w:val="36"/>
          <w:szCs w:val="44"/>
        </w:rPr>
        <w:drawing>
          <wp:inline distT="0" distB="0" distL="0" distR="0" wp14:anchorId="6E1A1B7D" wp14:editId="3454384A">
            <wp:extent cx="6480175" cy="94545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9454515"/>
                    </a:xfrm>
                    <a:prstGeom prst="rect">
                      <a:avLst/>
                    </a:prstGeom>
                  </pic:spPr>
                </pic:pic>
              </a:graphicData>
            </a:graphic>
          </wp:inline>
        </w:drawing>
      </w:r>
    </w:p>
    <w:p w14:paraId="53B9912A" w14:textId="285C251E" w:rsidR="0055680F" w:rsidRDefault="0055680F" w:rsidP="0055680F">
      <w:pPr>
        <w:ind w:firstLine="851"/>
        <w:rPr>
          <w:rFonts w:ascii="Times New Roman" w:hAnsi="Times New Roman" w:cs="Times New Roman"/>
          <w:sz w:val="28"/>
          <w:szCs w:val="28"/>
        </w:rPr>
      </w:pPr>
      <w:r w:rsidRPr="0055680F">
        <w:rPr>
          <w:rFonts w:ascii="Times New Roman" w:hAnsi="Times New Roman" w:cs="Times New Roman"/>
          <w:b/>
          <w:bCs/>
          <w:sz w:val="28"/>
          <w:szCs w:val="36"/>
          <w:lang w:val="uk-UA"/>
        </w:rPr>
        <w:lastRenderedPageBreak/>
        <w:t>3)</w:t>
      </w:r>
      <w:r w:rsidRPr="0055680F">
        <w:rPr>
          <w:noProof/>
          <w:sz w:val="18"/>
          <w:szCs w:val="18"/>
        </w:rPr>
        <w:t xml:space="preserve"> </w:t>
      </w:r>
      <w:r>
        <w:t xml:space="preserve">. </w:t>
      </w:r>
      <w:r w:rsidRPr="0055680F">
        <w:rPr>
          <w:rFonts w:ascii="Times New Roman" w:hAnsi="Times New Roman" w:cs="Times New Roman"/>
          <w:sz w:val="28"/>
          <w:szCs w:val="28"/>
        </w:rPr>
        <w:t>Виклика</w:t>
      </w:r>
      <w:r>
        <w:rPr>
          <w:rFonts w:ascii="Times New Roman" w:hAnsi="Times New Roman" w:cs="Times New Roman"/>
          <w:sz w:val="28"/>
          <w:szCs w:val="28"/>
          <w:lang w:val="uk-UA"/>
        </w:rPr>
        <w:t>ємо</w:t>
      </w:r>
      <w:r w:rsidRPr="0055680F">
        <w:rPr>
          <w:rFonts w:ascii="Times New Roman" w:hAnsi="Times New Roman" w:cs="Times New Roman"/>
          <w:sz w:val="28"/>
          <w:szCs w:val="28"/>
        </w:rPr>
        <w:t xml:space="preserve"> компонувальника</w:t>
      </w:r>
      <w:r>
        <w:rPr>
          <w:rFonts w:ascii="Times New Roman" w:hAnsi="Times New Roman" w:cs="Times New Roman"/>
          <w:sz w:val="28"/>
          <w:szCs w:val="28"/>
          <w:lang w:val="uk-UA"/>
        </w:rPr>
        <w:t xml:space="preserve">, </w:t>
      </w:r>
      <w:r w:rsidRPr="0055680F">
        <w:rPr>
          <w:rFonts w:ascii="Times New Roman" w:hAnsi="Times New Roman" w:cs="Times New Roman"/>
          <w:sz w:val="28"/>
          <w:szCs w:val="28"/>
        </w:rPr>
        <w:t>отрим</w:t>
      </w:r>
      <w:r>
        <w:rPr>
          <w:rFonts w:ascii="Times New Roman" w:hAnsi="Times New Roman" w:cs="Times New Roman"/>
          <w:sz w:val="28"/>
          <w:szCs w:val="28"/>
          <w:lang w:val="uk-UA"/>
        </w:rPr>
        <w:t>уємо</w:t>
      </w:r>
      <w:r w:rsidRPr="0055680F">
        <w:rPr>
          <w:rFonts w:ascii="Times New Roman" w:hAnsi="Times New Roman" w:cs="Times New Roman"/>
          <w:sz w:val="28"/>
          <w:szCs w:val="28"/>
        </w:rPr>
        <w:t xml:space="preserve"> виконуваний модуль програми</w:t>
      </w:r>
      <w:r>
        <w:rPr>
          <w:rFonts w:ascii="Times New Roman" w:hAnsi="Times New Roman" w:cs="Times New Roman"/>
          <w:sz w:val="28"/>
          <w:szCs w:val="28"/>
          <w:lang w:val="uk-UA"/>
        </w:rPr>
        <w:t>,</w:t>
      </w:r>
      <w:r w:rsidRPr="0055680F">
        <w:rPr>
          <w:rFonts w:ascii="Times New Roman" w:hAnsi="Times New Roman" w:cs="Times New Roman"/>
          <w:sz w:val="28"/>
          <w:szCs w:val="28"/>
        </w:rPr>
        <w:t xml:space="preserve"> </w:t>
      </w:r>
      <w:r>
        <w:rPr>
          <w:rFonts w:ascii="Times New Roman" w:hAnsi="Times New Roman" w:cs="Times New Roman"/>
          <w:sz w:val="28"/>
          <w:szCs w:val="28"/>
          <w:lang w:val="uk-UA"/>
        </w:rPr>
        <w:t>та з</w:t>
      </w:r>
      <w:r w:rsidRPr="0055680F">
        <w:rPr>
          <w:rFonts w:ascii="Times New Roman" w:hAnsi="Times New Roman" w:cs="Times New Roman"/>
          <w:sz w:val="28"/>
          <w:szCs w:val="28"/>
        </w:rPr>
        <w:t>апус</w:t>
      </w:r>
      <w:r>
        <w:rPr>
          <w:rFonts w:ascii="Times New Roman" w:hAnsi="Times New Roman" w:cs="Times New Roman"/>
          <w:sz w:val="28"/>
          <w:szCs w:val="28"/>
          <w:lang w:val="uk-UA"/>
        </w:rPr>
        <w:t xml:space="preserve">каємо </w:t>
      </w:r>
      <w:r w:rsidRPr="0055680F">
        <w:rPr>
          <w:rFonts w:ascii="Times New Roman" w:hAnsi="Times New Roman" w:cs="Times New Roman"/>
          <w:sz w:val="28"/>
          <w:szCs w:val="28"/>
        </w:rPr>
        <w:t xml:space="preserve"> виконуваний модуль на виконання</w:t>
      </w:r>
    </w:p>
    <w:p w14:paraId="7208B594" w14:textId="74AF3DAA" w:rsidR="0055680F" w:rsidRDefault="00913D96" w:rsidP="0055680F">
      <w:pPr>
        <w:ind w:firstLine="851"/>
        <w:rPr>
          <w:rFonts w:ascii="Times New Roman" w:hAnsi="Times New Roman" w:cs="Times New Roman"/>
          <w:b/>
          <w:bCs/>
          <w:sz w:val="36"/>
          <w:szCs w:val="44"/>
          <w:lang w:val="uk-UA"/>
        </w:rPr>
      </w:pPr>
      <w:r w:rsidRPr="00913D96">
        <w:rPr>
          <w:rFonts w:ascii="Times New Roman" w:hAnsi="Times New Roman" w:cs="Times New Roman"/>
          <w:b/>
          <w:bCs/>
          <w:noProof/>
          <w:sz w:val="36"/>
          <w:szCs w:val="44"/>
          <w:lang w:val="uk-UA"/>
        </w:rPr>
        <w:drawing>
          <wp:inline distT="0" distB="0" distL="0" distR="0" wp14:anchorId="01DD922E" wp14:editId="2C3DA616">
            <wp:extent cx="6106377" cy="413442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377" cy="4134427"/>
                    </a:xfrm>
                    <a:prstGeom prst="rect">
                      <a:avLst/>
                    </a:prstGeom>
                  </pic:spPr>
                </pic:pic>
              </a:graphicData>
            </a:graphic>
          </wp:inline>
        </w:drawing>
      </w:r>
    </w:p>
    <w:p w14:paraId="1B28BEBE" w14:textId="77777777" w:rsidR="0055680F" w:rsidRPr="0055680F" w:rsidRDefault="0055680F" w:rsidP="0055680F">
      <w:pPr>
        <w:ind w:left="1134"/>
        <w:jc w:val="center"/>
        <w:rPr>
          <w:rFonts w:ascii="Times New Roman" w:hAnsi="Times New Roman" w:cs="Times New Roman"/>
          <w:b/>
          <w:bCs/>
          <w:sz w:val="28"/>
          <w:szCs w:val="28"/>
        </w:rPr>
      </w:pPr>
      <w:r w:rsidRPr="0055680F">
        <w:rPr>
          <w:rFonts w:ascii="Times New Roman" w:hAnsi="Times New Roman" w:cs="Times New Roman"/>
          <w:b/>
          <w:bCs/>
          <w:sz w:val="28"/>
          <w:szCs w:val="28"/>
        </w:rPr>
        <w:t>Висновок:</w:t>
      </w:r>
    </w:p>
    <w:p w14:paraId="3139DFD6" w14:textId="20F4F3A5" w:rsidR="0055680F" w:rsidRPr="007C230B" w:rsidRDefault="007C230B" w:rsidP="0055680F">
      <w:pPr>
        <w:ind w:firstLine="851"/>
        <w:rPr>
          <w:rFonts w:ascii="Times New Roman" w:hAnsi="Times New Roman" w:cs="Times New Roman"/>
          <w:sz w:val="28"/>
          <w:szCs w:val="36"/>
          <w:lang w:val="uk-UA"/>
        </w:rPr>
      </w:pPr>
      <w:r>
        <w:rPr>
          <w:rFonts w:ascii="Times New Roman" w:hAnsi="Times New Roman" w:cs="Times New Roman"/>
          <w:sz w:val="28"/>
          <w:szCs w:val="36"/>
          <w:lang w:val="uk-UA"/>
        </w:rPr>
        <w:t xml:space="preserve">На цій лабораторній роботі ми </w:t>
      </w:r>
      <w:r w:rsidRPr="00397148">
        <w:rPr>
          <w:rFonts w:ascii="Times New Roman" w:hAnsi="Times New Roman" w:cs="Times New Roman"/>
          <w:sz w:val="28"/>
          <w:szCs w:val="28"/>
        </w:rPr>
        <w:t>ознайомитися з технологією роботи створення асемблерної програми</w:t>
      </w:r>
      <w:r>
        <w:rPr>
          <w:rFonts w:ascii="Times New Roman" w:hAnsi="Times New Roman" w:cs="Times New Roman"/>
          <w:sz w:val="28"/>
          <w:szCs w:val="28"/>
          <w:lang w:val="uk-UA"/>
        </w:rPr>
        <w:t xml:space="preserve">. Вивчили формат оператора в асамблері, познайомилися з новими директивами. Створили </w:t>
      </w:r>
      <w:r w:rsidRPr="0055680F">
        <w:rPr>
          <w:rFonts w:ascii="Times New Roman" w:hAnsi="Times New Roman" w:cs="Times New Roman"/>
          <w:sz w:val="28"/>
          <w:szCs w:val="28"/>
        </w:rPr>
        <w:t>код асемблерної програми</w:t>
      </w:r>
      <w:r>
        <w:rPr>
          <w:rFonts w:ascii="Times New Roman" w:hAnsi="Times New Roman" w:cs="Times New Roman"/>
          <w:sz w:val="28"/>
          <w:szCs w:val="28"/>
          <w:lang w:val="uk-UA"/>
        </w:rPr>
        <w:t xml:space="preserve"> у блокноті, виконали трансляцію, в</w:t>
      </w:r>
      <w:r w:rsidRPr="0055680F">
        <w:rPr>
          <w:rFonts w:ascii="Times New Roman" w:hAnsi="Times New Roman" w:cs="Times New Roman"/>
          <w:sz w:val="28"/>
          <w:szCs w:val="28"/>
        </w:rPr>
        <w:t>иклика</w:t>
      </w:r>
      <w:r>
        <w:rPr>
          <w:rFonts w:ascii="Times New Roman" w:hAnsi="Times New Roman" w:cs="Times New Roman"/>
          <w:sz w:val="28"/>
          <w:szCs w:val="28"/>
          <w:lang w:val="uk-UA"/>
        </w:rPr>
        <w:t>ли</w:t>
      </w:r>
      <w:r w:rsidRPr="0055680F">
        <w:rPr>
          <w:rFonts w:ascii="Times New Roman" w:hAnsi="Times New Roman" w:cs="Times New Roman"/>
          <w:sz w:val="28"/>
          <w:szCs w:val="28"/>
        </w:rPr>
        <w:t xml:space="preserve"> компонувальника</w:t>
      </w:r>
      <w:r>
        <w:rPr>
          <w:rFonts w:ascii="Times New Roman" w:hAnsi="Times New Roman" w:cs="Times New Roman"/>
          <w:sz w:val="28"/>
          <w:szCs w:val="28"/>
          <w:lang w:val="uk-UA"/>
        </w:rPr>
        <w:t xml:space="preserve">, </w:t>
      </w:r>
      <w:r w:rsidRPr="0055680F">
        <w:rPr>
          <w:rFonts w:ascii="Times New Roman" w:hAnsi="Times New Roman" w:cs="Times New Roman"/>
          <w:sz w:val="28"/>
          <w:szCs w:val="28"/>
        </w:rPr>
        <w:t>отрим</w:t>
      </w:r>
      <w:r>
        <w:rPr>
          <w:rFonts w:ascii="Times New Roman" w:hAnsi="Times New Roman" w:cs="Times New Roman"/>
          <w:sz w:val="28"/>
          <w:szCs w:val="28"/>
          <w:lang w:val="uk-UA"/>
        </w:rPr>
        <w:t>али</w:t>
      </w:r>
      <w:r w:rsidRPr="0055680F">
        <w:rPr>
          <w:rFonts w:ascii="Times New Roman" w:hAnsi="Times New Roman" w:cs="Times New Roman"/>
          <w:sz w:val="28"/>
          <w:szCs w:val="28"/>
        </w:rPr>
        <w:t xml:space="preserve"> виконуваний модуль програми</w:t>
      </w:r>
      <w:r>
        <w:rPr>
          <w:rFonts w:ascii="Times New Roman" w:hAnsi="Times New Roman" w:cs="Times New Roman"/>
          <w:sz w:val="28"/>
          <w:szCs w:val="28"/>
          <w:lang w:val="uk-UA"/>
        </w:rPr>
        <w:t>,</w:t>
      </w:r>
      <w:r w:rsidRPr="0055680F">
        <w:rPr>
          <w:rFonts w:ascii="Times New Roman" w:hAnsi="Times New Roman" w:cs="Times New Roman"/>
          <w:sz w:val="28"/>
          <w:szCs w:val="28"/>
        </w:rPr>
        <w:t xml:space="preserve"> </w:t>
      </w:r>
      <w:r>
        <w:rPr>
          <w:rFonts w:ascii="Times New Roman" w:hAnsi="Times New Roman" w:cs="Times New Roman"/>
          <w:sz w:val="28"/>
          <w:szCs w:val="28"/>
          <w:lang w:val="uk-UA"/>
        </w:rPr>
        <w:t>та з</w:t>
      </w:r>
      <w:r w:rsidRPr="0055680F">
        <w:rPr>
          <w:rFonts w:ascii="Times New Roman" w:hAnsi="Times New Roman" w:cs="Times New Roman"/>
          <w:sz w:val="28"/>
          <w:szCs w:val="28"/>
        </w:rPr>
        <w:t>апус</w:t>
      </w:r>
      <w:r>
        <w:rPr>
          <w:rFonts w:ascii="Times New Roman" w:hAnsi="Times New Roman" w:cs="Times New Roman"/>
          <w:sz w:val="28"/>
          <w:szCs w:val="28"/>
          <w:lang w:val="uk-UA"/>
        </w:rPr>
        <w:t xml:space="preserve">тили </w:t>
      </w:r>
      <w:r w:rsidRPr="0055680F">
        <w:rPr>
          <w:rFonts w:ascii="Times New Roman" w:hAnsi="Times New Roman" w:cs="Times New Roman"/>
          <w:sz w:val="28"/>
          <w:szCs w:val="28"/>
        </w:rPr>
        <w:t xml:space="preserve"> виконуваний модуль на виконання</w:t>
      </w:r>
      <w:r>
        <w:rPr>
          <w:rFonts w:ascii="Times New Roman" w:hAnsi="Times New Roman" w:cs="Times New Roman"/>
          <w:sz w:val="28"/>
          <w:szCs w:val="28"/>
          <w:lang w:val="uk-UA"/>
        </w:rPr>
        <w:t>. Результатом є виведений текст в консолі.</w:t>
      </w:r>
    </w:p>
    <w:sectPr w:rsidR="0055680F" w:rsidRPr="007C230B" w:rsidSect="0055680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5246F"/>
    <w:multiLevelType w:val="hybridMultilevel"/>
    <w:tmpl w:val="3AF2B06C"/>
    <w:lvl w:ilvl="0" w:tplc="3B74648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800C2A"/>
    <w:multiLevelType w:val="hybridMultilevel"/>
    <w:tmpl w:val="6AD880B4"/>
    <w:lvl w:ilvl="0" w:tplc="D8ACC0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4B"/>
    <w:rsid w:val="00397148"/>
    <w:rsid w:val="00443A96"/>
    <w:rsid w:val="0050547E"/>
    <w:rsid w:val="0055680F"/>
    <w:rsid w:val="007A7CA0"/>
    <w:rsid w:val="007C230B"/>
    <w:rsid w:val="00913D96"/>
    <w:rsid w:val="00A0024B"/>
    <w:rsid w:val="00F50DE8"/>
    <w:rsid w:val="00F80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1AEB"/>
  <w15:chartTrackingRefBased/>
  <w15:docId w15:val="{54D9C85A-BA27-4FE4-AD8B-77575609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B2A9-4F2A-41C6-9497-65E0ABCC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795</Words>
  <Characters>4536</Characters>
  <Application>Microsoft Office Word</Application>
  <DocSecurity>0</DocSecurity>
  <Lines>37</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Каркушевський</dc:creator>
  <cp:keywords/>
  <dc:description/>
  <cp:lastModifiedBy>Влад Каркушевський</cp:lastModifiedBy>
  <cp:revision>4</cp:revision>
  <dcterms:created xsi:type="dcterms:W3CDTF">2022-02-20T08:42:00Z</dcterms:created>
  <dcterms:modified xsi:type="dcterms:W3CDTF">2022-02-22T21:16:00Z</dcterms:modified>
</cp:coreProperties>
</file>