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02CA64">
      <w:pPr>
        <w:rPr>
          <w:rFonts w:hint="eastAsia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type w:val="continuous"/>
          <w:pgSz w:w="11906" w:h="16838"/>
          <w:pgMar w:top="1440" w:right="1797" w:bottom="1440" w:left="1797" w:header="737" w:footer="680" w:gutter="0"/>
          <w:pgNumType w:start="1"/>
          <w:cols w:space="425" w:num="1"/>
          <w:docGrid w:type="lines" w:linePitch="312" w:charSpace="0"/>
        </w:sectPr>
      </w:pPr>
    </w:p>
    <w:p w14:paraId="1402CA66">
      <w:pPr>
        <w:pStyle w:val="86"/>
        <w:tabs>
          <w:tab w:val="left" w:pos="363"/>
          <w:tab w:val="center" w:pos="4156"/>
        </w:tabs>
        <w:jc w:val="left"/>
        <w:rPr>
          <w:rFonts w:hint="eastAsia" w:eastAsia="等线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红外开关检测板技术需求及通信协议-V2-2025040</w:t>
      </w:r>
      <w:r>
        <w:rPr>
          <w:rFonts w:hint="eastAsia"/>
          <w:lang w:val="en-US" w:eastAsia="zh-CN"/>
        </w:rPr>
        <w:t>8</w:t>
      </w:r>
    </w:p>
    <w:p w14:paraId="61353962">
      <w:pPr>
        <w:pStyle w:val="86"/>
        <w:rPr>
          <w:rFonts w:hint="eastAsia"/>
        </w:rPr>
      </w:pPr>
    </w:p>
    <w:tbl>
      <w:tblPr>
        <w:tblStyle w:val="32"/>
        <w:tblW w:w="8349" w:type="dxa"/>
        <w:tblInd w:w="0" w:type="dxa"/>
        <w:tblBorders>
          <w:top w:val="single" w:color="984806" w:themeColor="accent6" w:themeShade="80" w:sz="12" w:space="0"/>
          <w:left w:val="single" w:color="984806" w:themeColor="accent6" w:themeShade="80" w:sz="12" w:space="0"/>
          <w:bottom w:val="single" w:color="984806" w:themeColor="accent6" w:themeShade="80" w:sz="12" w:space="0"/>
          <w:right w:val="single" w:color="984806" w:themeColor="accent6" w:themeShade="80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9"/>
        <w:gridCol w:w="1560"/>
        <w:gridCol w:w="1134"/>
        <w:gridCol w:w="4516"/>
      </w:tblGrid>
      <w:tr w14:paraId="1402CA6B">
        <w:tblPrEx>
          <w:tblBorders>
            <w:top w:val="single" w:color="984806" w:themeColor="accent6" w:themeShade="80" w:sz="12" w:space="0"/>
            <w:left w:val="single" w:color="984806" w:themeColor="accent6" w:themeShade="80" w:sz="12" w:space="0"/>
            <w:bottom w:val="single" w:color="984806" w:themeColor="accent6" w:themeShade="80" w:sz="12" w:space="0"/>
            <w:right w:val="single" w:color="984806" w:themeColor="accent6" w:themeShade="80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9" w:type="dxa"/>
          </w:tcPr>
          <w:p w14:paraId="1402CA6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560" w:type="dxa"/>
          </w:tcPr>
          <w:p w14:paraId="1402CA68">
            <w:pPr>
              <w:jc w:val="center"/>
              <w:rPr>
                <w:rFonts w:hint="eastAsia"/>
              </w:rPr>
            </w:pPr>
            <w:r>
              <w:t>日期</w:t>
            </w:r>
          </w:p>
        </w:tc>
        <w:tc>
          <w:tcPr>
            <w:tcW w:w="1134" w:type="dxa"/>
          </w:tcPr>
          <w:p w14:paraId="1402CA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4516" w:type="dxa"/>
          </w:tcPr>
          <w:p w14:paraId="1402CA6A">
            <w:pPr>
              <w:jc w:val="center"/>
              <w:rPr>
                <w:rFonts w:hint="eastAsia"/>
              </w:rPr>
            </w:pPr>
            <w:r>
              <w:t>内容</w:t>
            </w:r>
          </w:p>
        </w:tc>
      </w:tr>
      <w:tr w14:paraId="1402CA70">
        <w:tblPrEx>
          <w:tblBorders>
            <w:top w:val="single" w:color="984806" w:themeColor="accent6" w:themeShade="80" w:sz="12" w:space="0"/>
            <w:left w:val="single" w:color="984806" w:themeColor="accent6" w:themeShade="80" w:sz="12" w:space="0"/>
            <w:bottom w:val="single" w:color="984806" w:themeColor="accent6" w:themeShade="80" w:sz="12" w:space="0"/>
            <w:right w:val="single" w:color="984806" w:themeColor="accent6" w:themeShade="80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9" w:type="dxa"/>
          </w:tcPr>
          <w:p w14:paraId="1402CA6C">
            <w:pPr>
              <w:jc w:val="center"/>
              <w:rPr>
                <w:rFonts w:hint="eastAsia"/>
              </w:rPr>
            </w:pPr>
            <w:r>
              <w:t>V1</w:t>
            </w:r>
          </w:p>
        </w:tc>
        <w:tc>
          <w:tcPr>
            <w:tcW w:w="1560" w:type="dxa"/>
          </w:tcPr>
          <w:p w14:paraId="1402CA6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2023-8-31</w:t>
            </w:r>
          </w:p>
        </w:tc>
        <w:tc>
          <w:tcPr>
            <w:tcW w:w="1134" w:type="dxa"/>
          </w:tcPr>
          <w:p w14:paraId="1402CA6E">
            <w:pPr>
              <w:jc w:val="center"/>
              <w:rPr>
                <w:rFonts w:hint="eastAsia"/>
              </w:rPr>
            </w:pPr>
            <w:r>
              <w:t>顾博</w:t>
            </w:r>
          </w:p>
        </w:tc>
        <w:tc>
          <w:tcPr>
            <w:tcW w:w="4516" w:type="dxa"/>
          </w:tcPr>
          <w:p w14:paraId="1402CA6F">
            <w:pPr>
              <w:rPr>
                <w:rFonts w:hint="eastAsia"/>
              </w:rPr>
            </w:pPr>
            <w:r>
              <w:t>新建需求</w:t>
            </w:r>
          </w:p>
        </w:tc>
      </w:tr>
      <w:tr w14:paraId="1402CA75">
        <w:tblPrEx>
          <w:tblBorders>
            <w:top w:val="single" w:color="984806" w:themeColor="accent6" w:themeShade="80" w:sz="12" w:space="0"/>
            <w:left w:val="single" w:color="984806" w:themeColor="accent6" w:themeShade="80" w:sz="12" w:space="0"/>
            <w:bottom w:val="single" w:color="984806" w:themeColor="accent6" w:themeShade="80" w:sz="12" w:space="0"/>
            <w:right w:val="single" w:color="984806" w:themeColor="accent6" w:themeShade="80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3" w:hRule="atLeast"/>
        </w:trPr>
        <w:tc>
          <w:tcPr>
            <w:tcW w:w="1139" w:type="dxa"/>
            <w:vAlign w:val="center"/>
          </w:tcPr>
          <w:p w14:paraId="1402CA71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</w:t>
            </w:r>
          </w:p>
        </w:tc>
        <w:tc>
          <w:tcPr>
            <w:tcW w:w="1560" w:type="dxa"/>
            <w:vAlign w:val="center"/>
          </w:tcPr>
          <w:p w14:paraId="1402CA72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2025-4-8</w:t>
            </w:r>
          </w:p>
        </w:tc>
        <w:tc>
          <w:tcPr>
            <w:tcW w:w="1134" w:type="dxa"/>
            <w:vAlign w:val="center"/>
          </w:tcPr>
          <w:p w14:paraId="1402CA73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顾嘉</w:t>
            </w:r>
          </w:p>
        </w:tc>
        <w:tc>
          <w:tcPr>
            <w:tcW w:w="4516" w:type="dxa"/>
            <w:vAlign w:val="center"/>
          </w:tcPr>
          <w:p w14:paraId="1402CA74">
            <w:pPr>
              <w:jc w:val="left"/>
              <w:rPr>
                <w:rFonts w:hint="default" w:eastAsia="等线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用地址替换uid</w:t>
            </w:r>
            <w:bookmarkStart w:id="11" w:name="_GoBack"/>
            <w:bookmarkEnd w:id="11"/>
            <w:r>
              <w:rPr>
                <w:rFonts w:hint="eastAsia"/>
                <w:sz w:val="18"/>
                <w:szCs w:val="18"/>
                <w:lang w:val="en-US" w:eastAsia="zh-CN"/>
              </w:rPr>
              <w:t>，自定义串口ota，数据区长度=1字节</w:t>
            </w:r>
          </w:p>
        </w:tc>
      </w:tr>
    </w:tbl>
    <w:p w14:paraId="1402CA76">
      <w:pPr>
        <w:pStyle w:val="86"/>
        <w:tabs>
          <w:tab w:val="left" w:pos="1553"/>
        </w:tabs>
        <w:jc w:val="both"/>
        <w:rPr>
          <w:rFonts w:hint="eastAsia"/>
        </w:rPr>
      </w:pPr>
      <w:r>
        <w:rPr>
          <w:rFonts w:hint="eastAsia"/>
        </w:rPr>
        <w:tab/>
      </w:r>
    </w:p>
    <w:p w14:paraId="1402CA77">
      <w:pPr>
        <w:pStyle w:val="2"/>
        <w:rPr>
          <w:rFonts w:hint="eastAsia"/>
        </w:rPr>
      </w:pPr>
      <w:r>
        <w:rPr>
          <w:rFonts w:hint="eastAsia"/>
        </w:rPr>
        <w:t>产品硬件构成</w:t>
      </w:r>
    </w:p>
    <w:p w14:paraId="1402CA78"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本文档需开发2种红外开关电路板，具体说明如下。</w:t>
      </w:r>
    </w:p>
    <w:p w14:paraId="1402CA79">
      <w:pPr>
        <w:pStyle w:val="3"/>
        <w:rPr>
          <w:rFonts w:hint="eastAsia"/>
        </w:rPr>
      </w:pPr>
      <w:r>
        <w:rPr>
          <w:rFonts w:hint="eastAsia"/>
        </w:rPr>
        <w:t>A-红外检测主板（MCU）</w:t>
      </w:r>
    </w:p>
    <w:p w14:paraId="1402CA7A"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红外检测主板（MCU）是一种</w:t>
      </w:r>
      <w:r>
        <w:t>12路</w:t>
      </w:r>
      <w:r>
        <w:rPr>
          <w:rFonts w:hint="eastAsia"/>
        </w:rPr>
        <w:t>红外开关检测板，其可采集红外开关量信息，并控制红外开关板上的红绿双色灯的亮灭及闪烁。样品（注意样品为12路红外开关检测板）如下图1所示，设计要求如下：</w:t>
      </w:r>
    </w:p>
    <w:p w14:paraId="1402CA7B">
      <w:pPr>
        <w:jc w:val="center"/>
        <w:rPr>
          <w:rFonts w:hint="eastAsia"/>
        </w:rPr>
      </w:pPr>
      <w:r>
        <w:drawing>
          <wp:inline distT="0" distB="0" distL="114300" distR="114300">
            <wp:extent cx="2825750" cy="5270500"/>
            <wp:effectExtent l="0" t="0" r="635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575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CA7C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图1 红外开关检查板样品</w:t>
      </w:r>
    </w:p>
    <w:p w14:paraId="1402CA7D">
      <w:pPr>
        <w:pStyle w:val="4"/>
        <w:rPr>
          <w:rFonts w:hint="eastAsia"/>
        </w:rPr>
      </w:pPr>
      <w:r>
        <w:rPr>
          <w:rFonts w:hint="eastAsia"/>
        </w:rPr>
        <w:t>功能要求</w:t>
      </w:r>
    </w:p>
    <w:p w14:paraId="1402CA7E">
      <w:pPr>
        <w:pStyle w:val="5"/>
        <w:rPr>
          <w:rFonts w:hint="eastAsia"/>
        </w:rPr>
      </w:pPr>
      <w:r>
        <w:rPr>
          <w:rFonts w:hint="eastAsia"/>
        </w:rPr>
        <w:t>红外开关检测板可分别采集每个端口相连枪卡板的红外开关状态。</w:t>
      </w:r>
    </w:p>
    <w:p w14:paraId="1402CA7F">
      <w:pPr>
        <w:pStyle w:val="5"/>
        <w:rPr>
          <w:rFonts w:hint="eastAsia"/>
        </w:rPr>
      </w:pPr>
      <w:r>
        <w:rPr>
          <w:rFonts w:hint="eastAsia"/>
        </w:rPr>
        <w:t>红外开关检测板可独立控制每个端口的灯光状态，即任意1个端口的枪卡灯光状态仅处于下列6种之一（0=熄灭、1=红灯常亮、2=绿灯常亮、3=红灯闪烁、4=绿灯闪烁、5=红绿灯交替闪烁）。</w:t>
      </w:r>
    </w:p>
    <w:p w14:paraId="1402CA80">
      <w:pPr>
        <w:pStyle w:val="5"/>
        <w:rPr>
          <w:rFonts w:hint="eastAsia"/>
        </w:rPr>
      </w:pPr>
      <w:r>
        <w:rPr>
          <w:rFonts w:hint="eastAsia"/>
        </w:rPr>
        <w:t>红外开关检测板的每个端口具备灯光控制模式标志（0=mcu控灯模式，1=上位机控灯模式），默认</w:t>
      </w:r>
    </w:p>
    <w:p w14:paraId="1402CA81">
      <w:pPr>
        <w:pStyle w:val="5"/>
        <w:rPr>
          <w:rFonts w:hint="eastAsia"/>
        </w:rPr>
      </w:pPr>
      <w:r>
        <w:rPr>
          <w:rFonts w:hint="eastAsia"/>
        </w:rPr>
        <w:t>为mcu控灯模式。2种模式说明如下：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6856"/>
      </w:tblGrid>
      <w:tr w14:paraId="1402CA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7" w:hRule="atLeast"/>
        </w:trPr>
        <w:tc>
          <w:tcPr>
            <w:tcW w:w="2505" w:type="dxa"/>
            <w:vAlign w:val="center"/>
          </w:tcPr>
          <w:p w14:paraId="1402CA82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Mcu控灯模式</w:t>
            </w:r>
          </w:p>
        </w:tc>
        <w:tc>
          <w:tcPr>
            <w:tcW w:w="11669" w:type="dxa"/>
            <w:vAlign w:val="center"/>
          </w:tcPr>
          <w:p w14:paraId="1402CA83"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红外开关检测板上电后，自动检测1-12号端口相连的 红外枪卡（功能描述见1.2）枪支在位状态。</w:t>
            </w:r>
            <w:r>
              <w:rPr>
                <w:rFonts w:hint="eastAsia"/>
                <w:color w:val="FF0000"/>
              </w:rPr>
              <w:t>若枪支在位，则常亮</w:t>
            </w:r>
            <w:r>
              <w:rPr>
                <w:rFonts w:hint="eastAsia"/>
                <w:b/>
                <w:bCs/>
                <w:color w:val="00B050"/>
              </w:rPr>
              <w:t>绿灯</w:t>
            </w:r>
            <w:r>
              <w:rPr>
                <w:rFonts w:hint="eastAsia"/>
                <w:color w:val="FF0000"/>
              </w:rPr>
              <w:t>；若枪支不在位，则为常亮红灯。</w:t>
            </w:r>
          </w:p>
        </w:tc>
      </w:tr>
      <w:tr w14:paraId="1402C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7" w:hRule="atLeast"/>
        </w:trPr>
        <w:tc>
          <w:tcPr>
            <w:tcW w:w="2505" w:type="dxa"/>
            <w:vAlign w:val="center"/>
          </w:tcPr>
          <w:p w14:paraId="1402CA85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手动控灯模式</w:t>
            </w:r>
          </w:p>
        </w:tc>
        <w:tc>
          <w:tcPr>
            <w:tcW w:w="11669" w:type="dxa"/>
            <w:vAlign w:val="center"/>
          </w:tcPr>
          <w:p w14:paraId="1402CA86"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某个端口进入手动控灯模式后，该端口的灯状态优先由上位机控制；</w:t>
            </w:r>
          </w:p>
          <w:p w14:paraId="1402CA87"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上位机未设置该端口状态前，该端口保持之前的状态（常亮红灯或熄灭）。一旦上位机发出绿灯闪烁指令，则该端口立即执行绿灯闪烁，不再根据枪位状态常亮红灯或熄灭；</w:t>
            </w:r>
          </w:p>
          <w:p w14:paraId="1402CA88"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一旦恢复Mcu控灯模式，立即根据枪位状态常亮红灯或熄灭；</w:t>
            </w:r>
          </w:p>
          <w:p w14:paraId="1402CA89"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上位机设置的端口状态不做断电保持。断电重启后，所有端口恢复为Mcu控灯模式，即根据枪位状态常亮红灯或熄灭。</w:t>
            </w:r>
          </w:p>
        </w:tc>
      </w:tr>
    </w:tbl>
    <w:p w14:paraId="1402CA8B">
      <w:pPr>
        <w:pStyle w:val="5"/>
        <w:rPr>
          <w:rFonts w:hint="eastAsia"/>
        </w:rPr>
      </w:pPr>
      <w:r>
        <w:rPr>
          <w:rFonts w:hint="eastAsia"/>
        </w:rPr>
        <w:t>红外开关检测板的每个端口具备可触发报警。</w:t>
      </w: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6945"/>
      </w:tblGrid>
      <w:tr w14:paraId="1402CA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vAlign w:val="center"/>
          </w:tcPr>
          <w:p w14:paraId="1402CA8C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取枪报警</w:t>
            </w:r>
          </w:p>
        </w:tc>
        <w:tc>
          <w:tcPr>
            <w:tcW w:w="11639" w:type="dxa"/>
          </w:tcPr>
          <w:p w14:paraId="1402CA8D">
            <w:pPr>
              <w:ind w:firstLine="420" w:firstLineChars="200"/>
              <w:jc w:val="left"/>
              <w:rPr>
                <w:rFonts w:hint="eastAsia" w:cs="等线"/>
                <w:szCs w:val="21"/>
                <w:lang w:bidi="ar"/>
              </w:rPr>
            </w:pPr>
            <w:r>
              <w:rPr>
                <w:rFonts w:hint="eastAsia" w:cs="等线"/>
                <w:szCs w:val="21"/>
                <w:lang w:bidi="ar"/>
              </w:rPr>
              <w:t>报警前L1、L2中至少一个为1，即枪支根据直径不同，挡住了1个或2个红外开关。突然变为L1=L2=0,即触发取枪报警。</w:t>
            </w:r>
          </w:p>
        </w:tc>
      </w:tr>
      <w:tr w14:paraId="1402CA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vAlign w:val="center"/>
          </w:tcPr>
          <w:p w14:paraId="1402CA8F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还枪报警</w:t>
            </w:r>
          </w:p>
        </w:tc>
        <w:tc>
          <w:tcPr>
            <w:tcW w:w="11639" w:type="dxa"/>
          </w:tcPr>
          <w:p w14:paraId="1402CA90">
            <w:pPr>
              <w:ind w:firstLine="420" w:firstLineChars="200"/>
              <w:jc w:val="left"/>
              <w:rPr>
                <w:rFonts w:hint="eastAsia" w:cs="等线"/>
                <w:szCs w:val="21"/>
                <w:lang w:bidi="ar"/>
              </w:rPr>
            </w:pPr>
            <w:r>
              <w:rPr>
                <w:rFonts w:hint="eastAsia" w:cs="等线"/>
                <w:szCs w:val="21"/>
                <w:lang w:bidi="ar"/>
              </w:rPr>
              <w:t>报警前L1=L2=0，突然 L1、L2任意1个为1，则触发还枪报警。</w:t>
            </w:r>
          </w:p>
        </w:tc>
      </w:tr>
    </w:tbl>
    <w:p w14:paraId="1402CA92">
      <w:pPr>
        <w:pStyle w:val="4"/>
        <w:rPr>
          <w:rFonts w:hint="eastAsia"/>
        </w:rPr>
      </w:pPr>
      <w:r>
        <w:rPr>
          <w:rFonts w:hint="eastAsia"/>
        </w:rPr>
        <w:t>接口要求</w:t>
      </w:r>
    </w:p>
    <w:p w14:paraId="1402CA93">
      <w:pPr>
        <w:pStyle w:val="5"/>
        <w:rPr>
          <w:rFonts w:hint="eastAsia"/>
        </w:rPr>
      </w:pPr>
      <w:r>
        <w:rPr>
          <w:rFonts w:hint="eastAsia"/>
        </w:rPr>
        <w:t>红外开关检测板具备2个4pin 485串口，用于与上位机连接，线序要求为12v+-AB，即与之前做过的门锁等板子一致。</w:t>
      </w:r>
      <w:r>
        <w:t>检测板4角应预留安装孔位，便于固定到机壳上。</w:t>
      </w:r>
    </w:p>
    <w:p w14:paraId="1402CA94">
      <w:pPr>
        <w:pStyle w:val="5"/>
        <w:rPr>
          <w:rFonts w:hint="eastAsia"/>
        </w:rPr>
      </w:pPr>
      <w:r>
        <w:rPr>
          <w:rFonts w:hint="eastAsia"/>
        </w:rPr>
        <w:t>红外开关检测板可通过6pin接口连接</w:t>
      </w:r>
      <w:r>
        <w:t>12路</w:t>
      </w:r>
      <w:r>
        <w:rPr>
          <w:rFonts w:hint="eastAsia"/>
        </w:rPr>
        <w:t xml:space="preserve"> 红外枪卡板（1-12号端口应添加丝印，便于用户正确接线），具体pin脚线序请参考样品制作。因为前期来不及开模，可能直接用样品的红外枪卡。</w:t>
      </w:r>
    </w:p>
    <w:p w14:paraId="1402CA95">
      <w:pPr>
        <w:pStyle w:val="5"/>
        <w:rPr>
          <w:rFonts w:hint="eastAsia"/>
        </w:rPr>
      </w:pPr>
      <w:r>
        <w:rPr>
          <w:rFonts w:hint="eastAsia"/>
        </w:rPr>
        <w:t>红外开关检测板在485口附近增加1个2pin开关插座（与锁控板规格一致），可实现开关量采集，专用于实施人员现场获取板子的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>。</w:t>
      </w:r>
    </w:p>
    <w:p w14:paraId="1402CA96">
      <w:pPr>
        <w:rPr>
          <w:rFonts w:hint="eastAsia"/>
          <w:spacing w:val="-5"/>
        </w:rPr>
      </w:pPr>
    </w:p>
    <w:p w14:paraId="1402CA97">
      <w:pPr>
        <w:pStyle w:val="3"/>
        <w:rPr>
          <w:rFonts w:hint="eastAsia"/>
        </w:rPr>
      </w:pPr>
      <w:r>
        <w:rPr>
          <w:rFonts w:hint="eastAsia"/>
        </w:rPr>
        <w:t>B-红外检测传感器板</w:t>
      </w:r>
    </w:p>
    <w:p w14:paraId="1402CA98">
      <w:pPr>
        <w:numPr>
          <w:ilvl w:val="0"/>
          <w:numId w:val="2"/>
        </w:numPr>
        <w:ind w:firstLine="420" w:firstLineChars="200"/>
        <w:jc w:val="left"/>
        <w:rPr>
          <w:rFonts w:hint="eastAsia"/>
        </w:rPr>
      </w:pPr>
      <w:r>
        <w:t>红外检测传感器板</w:t>
      </w:r>
      <w:r>
        <w:rPr>
          <w:rFonts w:hint="eastAsia"/>
        </w:rPr>
        <w:t>即红外枪支在位检测枪卡，1个枪卡可检测1把枪是否在位，并实现双色灯提示。每个红外枪卡具备2路对射的红外开关传感器(如下图的L1和L2)，1个红绿双色灯。</w:t>
      </w:r>
    </w:p>
    <w:p w14:paraId="1402CA99">
      <w:pPr>
        <w:pStyle w:val="4"/>
        <w:rPr>
          <w:rFonts w:hint="eastAsia"/>
        </w:rPr>
      </w:pPr>
      <w:r>
        <w:rPr>
          <w:rFonts w:hint="eastAsia"/>
        </w:rPr>
        <w:t>红外传感器</w:t>
      </w:r>
    </w:p>
    <w:p w14:paraId="1402CA9A"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障碍物如枪管通过或离开时，L1和L2的光线被阻挡或畅通，它们的开关量状态可被 A-红外检测主板 获取。建议选择常开传感器，被挡光时，则红外开关闭合。</w:t>
      </w:r>
    </w:p>
    <w:p w14:paraId="1402CA9B">
      <w:pPr>
        <w:pStyle w:val="4"/>
        <w:rPr>
          <w:rFonts w:hint="eastAsia"/>
        </w:rPr>
      </w:pPr>
      <w:r>
        <w:rPr>
          <w:rFonts w:hint="eastAsia"/>
        </w:rPr>
        <w:t>双色灯</w:t>
      </w:r>
    </w:p>
    <w:p w14:paraId="1402CA9C"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红绿双色灯需实现6种状态，可用0-5表示（0=熄灭、1=常亮红灯、2=常亮绿灯、3=红灯闪烁、4=绿灯闪烁、5=红绿灯交替闪烁）</w:t>
      </w:r>
    </w:p>
    <w:p w14:paraId="1402CA9D">
      <w:pPr>
        <w:pStyle w:val="4"/>
        <w:rPr>
          <w:rFonts w:hint="eastAsia"/>
        </w:rPr>
      </w:pPr>
      <w:r>
        <w:rPr>
          <w:rFonts w:hint="eastAsia"/>
        </w:rPr>
        <w:t>接口要求</w:t>
      </w:r>
    </w:p>
    <w:p w14:paraId="1402CA9E">
      <w:pPr>
        <w:ind w:firstLine="420" w:firstLineChars="200"/>
        <w:jc w:val="left"/>
        <w:rPr>
          <w:rFonts w:hint="eastAsia"/>
        </w:rPr>
      </w:pPr>
      <w:r>
        <w:rPr>
          <w:rFonts w:hint="eastAsia"/>
        </w:rPr>
        <w:t>本电路板支持与红外开关检测控制板连接，接口为6pin。pin脚定义请杨工用实物测试一下，可以与样品一致。</w:t>
      </w:r>
      <w:r>
        <w:t>考虑模具相似性，板子的安装孔位请尽量与样品一致。</w:t>
      </w:r>
    </w:p>
    <w:p w14:paraId="1402CA9F">
      <w:pPr>
        <w:jc w:val="center"/>
        <w:rPr>
          <w:rFonts w:hint="eastAsia"/>
        </w:rPr>
      </w:pPr>
      <w:r>
        <w:drawing>
          <wp:inline distT="0" distB="0" distL="114300" distR="114300">
            <wp:extent cx="2818130" cy="32385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8195" cy="3676650"/>
            <wp:effectExtent l="0" t="0" r="825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CAA0">
      <w:pPr>
        <w:rPr>
          <w:rFonts w:hint="eastAsia"/>
          <w:spacing w:val="-5"/>
        </w:rPr>
        <w:sectPr>
          <w:type w:val="continuous"/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AA1">
      <w:pPr>
        <w:pStyle w:val="2"/>
        <w:rPr>
          <w:rFonts w:hint="eastAsia"/>
        </w:rPr>
      </w:pPr>
      <w:r>
        <w:rPr>
          <w:rFonts w:hint="eastAsia"/>
        </w:rPr>
        <w:t>基本通信协议</w:t>
      </w:r>
    </w:p>
    <w:p w14:paraId="1402CAA2">
      <w:pPr>
        <w:pStyle w:val="3"/>
        <w:rPr>
          <w:rFonts w:hint="eastAsia"/>
        </w:rPr>
      </w:pPr>
      <w:bookmarkStart w:id="0" w:name="_RS485_参数设置"/>
      <w:bookmarkEnd w:id="0"/>
      <w:r>
        <w:t>RS485 参数设置</w:t>
      </w:r>
    </w:p>
    <w:tbl>
      <w:tblPr>
        <w:tblStyle w:val="90"/>
        <w:tblW w:w="852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2"/>
        <w:gridCol w:w="1689"/>
        <w:gridCol w:w="1692"/>
        <w:gridCol w:w="1697"/>
        <w:gridCol w:w="1742"/>
      </w:tblGrid>
      <w:tr w14:paraId="1402CA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702" w:type="dxa"/>
            <w:shd w:val="clear" w:color="auto" w:fill="8DB3E1"/>
          </w:tcPr>
          <w:p w14:paraId="1402CAA3">
            <w:pPr>
              <w:autoSpaceDE w:val="0"/>
              <w:autoSpaceDN w:val="0"/>
              <w:spacing w:before="69" w:line="240" w:lineRule="auto"/>
              <w:ind w:left="107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波特率</w:t>
            </w:r>
          </w:p>
          <w:p w14:paraId="1402CAA4">
            <w:pPr>
              <w:autoSpaceDE w:val="0"/>
              <w:autoSpaceDN w:val="0"/>
              <w:spacing w:before="43" w:line="271" w:lineRule="exact"/>
              <w:ind w:left="107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BAUDRATE</w:t>
            </w:r>
          </w:p>
        </w:tc>
        <w:tc>
          <w:tcPr>
            <w:tcW w:w="1689" w:type="dxa"/>
            <w:shd w:val="clear" w:color="auto" w:fill="8DB3E1"/>
          </w:tcPr>
          <w:p w14:paraId="1402CAA5">
            <w:pPr>
              <w:autoSpaceDE w:val="0"/>
              <w:autoSpaceDN w:val="0"/>
              <w:spacing w:before="69" w:line="240" w:lineRule="auto"/>
              <w:ind w:left="108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奇偶校验</w:t>
            </w:r>
          </w:p>
          <w:p w14:paraId="1402CAA6">
            <w:pPr>
              <w:autoSpaceDE w:val="0"/>
              <w:autoSpaceDN w:val="0"/>
              <w:spacing w:before="43" w:line="271" w:lineRule="exact"/>
              <w:ind w:left="108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PARITY</w:t>
            </w:r>
          </w:p>
        </w:tc>
        <w:tc>
          <w:tcPr>
            <w:tcW w:w="1692" w:type="dxa"/>
            <w:shd w:val="clear" w:color="auto" w:fill="8DB3E1"/>
          </w:tcPr>
          <w:p w14:paraId="1402CAA7">
            <w:pPr>
              <w:autoSpaceDE w:val="0"/>
              <w:autoSpaceDN w:val="0"/>
              <w:spacing w:before="69" w:line="240" w:lineRule="auto"/>
              <w:ind w:left="106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数据位</w:t>
            </w:r>
          </w:p>
          <w:p w14:paraId="1402CAA8">
            <w:pPr>
              <w:autoSpaceDE w:val="0"/>
              <w:autoSpaceDN w:val="0"/>
              <w:spacing w:before="43" w:line="271" w:lineRule="exact"/>
              <w:ind w:left="106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DATABIT</w:t>
            </w:r>
          </w:p>
        </w:tc>
        <w:tc>
          <w:tcPr>
            <w:tcW w:w="1697" w:type="dxa"/>
            <w:shd w:val="clear" w:color="auto" w:fill="8DB3E1"/>
          </w:tcPr>
          <w:p w14:paraId="1402CAA9">
            <w:pPr>
              <w:autoSpaceDE w:val="0"/>
              <w:autoSpaceDN w:val="0"/>
              <w:spacing w:before="69" w:line="240" w:lineRule="auto"/>
              <w:ind w:left="109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停止位</w:t>
            </w:r>
          </w:p>
          <w:p w14:paraId="1402CAAA">
            <w:pPr>
              <w:autoSpaceDE w:val="0"/>
              <w:autoSpaceDN w:val="0"/>
              <w:spacing w:before="43" w:line="271" w:lineRule="exact"/>
              <w:ind w:left="109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STOPBIT</w:t>
            </w:r>
          </w:p>
        </w:tc>
        <w:tc>
          <w:tcPr>
            <w:tcW w:w="1742" w:type="dxa"/>
            <w:shd w:val="clear" w:color="auto" w:fill="8DB3E1"/>
          </w:tcPr>
          <w:p w14:paraId="1402CAAB">
            <w:pPr>
              <w:autoSpaceDE w:val="0"/>
              <w:autoSpaceDN w:val="0"/>
              <w:spacing w:before="69" w:line="240" w:lineRule="auto"/>
              <w:ind w:left="109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流控制</w:t>
            </w:r>
          </w:p>
          <w:p w14:paraId="1402CAAC">
            <w:pPr>
              <w:autoSpaceDE w:val="0"/>
              <w:autoSpaceDN w:val="0"/>
              <w:spacing w:before="43" w:line="271" w:lineRule="exact"/>
              <w:ind w:left="109"/>
              <w:jc w:val="left"/>
              <w:rPr>
                <w:rFonts w:hint="eastAsia" w:cs="等线"/>
                <w:kern w:val="0"/>
              </w:rPr>
            </w:pPr>
            <w:r>
              <w:rPr>
                <w:rFonts w:cs="等线"/>
                <w:kern w:val="0"/>
              </w:rPr>
              <w:t>SC</w:t>
            </w:r>
          </w:p>
        </w:tc>
      </w:tr>
      <w:tr w14:paraId="1402CA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1702" w:type="dxa"/>
          </w:tcPr>
          <w:p w14:paraId="1402CAAE">
            <w:pPr>
              <w:autoSpaceDE w:val="0"/>
              <w:autoSpaceDN w:val="0"/>
              <w:spacing w:before="40" w:line="302" w:lineRule="exact"/>
              <w:ind w:left="107"/>
              <w:jc w:val="center"/>
              <w:rPr>
                <w:rFonts w:hint="eastAsia" w:cs="等线"/>
                <w:kern w:val="0"/>
                <w:sz w:val="24"/>
              </w:rPr>
            </w:pPr>
            <w:r>
              <w:rPr>
                <w:rFonts w:hint="eastAsia"/>
                <w:color w:val="FF0000"/>
              </w:rPr>
              <w:t>57600</w:t>
            </w:r>
          </w:p>
        </w:tc>
        <w:tc>
          <w:tcPr>
            <w:tcW w:w="1689" w:type="dxa"/>
          </w:tcPr>
          <w:p w14:paraId="1402CAAF">
            <w:pPr>
              <w:autoSpaceDE w:val="0"/>
              <w:autoSpaceDN w:val="0"/>
              <w:spacing w:before="40" w:line="302" w:lineRule="exact"/>
              <w:ind w:left="10"/>
              <w:jc w:val="center"/>
              <w:rPr>
                <w:rFonts w:hint="eastAsia" w:cs="等线"/>
                <w:kern w:val="0"/>
                <w:sz w:val="24"/>
              </w:rPr>
            </w:pPr>
            <w:r>
              <w:rPr>
                <w:rFonts w:cs="等线"/>
                <w:kern w:val="0"/>
                <w:sz w:val="24"/>
              </w:rPr>
              <w:t>无</w:t>
            </w:r>
          </w:p>
        </w:tc>
        <w:tc>
          <w:tcPr>
            <w:tcW w:w="1692" w:type="dxa"/>
          </w:tcPr>
          <w:p w14:paraId="1402CAB0">
            <w:pPr>
              <w:autoSpaceDE w:val="0"/>
              <w:autoSpaceDN w:val="0"/>
              <w:spacing w:before="40" w:line="302" w:lineRule="exact"/>
              <w:ind w:left="6"/>
              <w:jc w:val="center"/>
              <w:rPr>
                <w:rFonts w:hint="eastAsia" w:cs="等线"/>
                <w:kern w:val="0"/>
                <w:sz w:val="24"/>
              </w:rPr>
            </w:pPr>
            <w:r>
              <w:rPr>
                <w:rFonts w:cs="等线"/>
                <w:kern w:val="0"/>
                <w:sz w:val="24"/>
              </w:rPr>
              <w:t>8</w:t>
            </w:r>
          </w:p>
        </w:tc>
        <w:tc>
          <w:tcPr>
            <w:tcW w:w="1697" w:type="dxa"/>
          </w:tcPr>
          <w:p w14:paraId="1402CAB1">
            <w:pPr>
              <w:autoSpaceDE w:val="0"/>
              <w:autoSpaceDN w:val="0"/>
              <w:spacing w:before="40" w:line="302" w:lineRule="exact"/>
              <w:ind w:left="11"/>
              <w:jc w:val="center"/>
              <w:rPr>
                <w:rFonts w:hint="eastAsia" w:cs="等线"/>
                <w:kern w:val="0"/>
                <w:sz w:val="24"/>
              </w:rPr>
            </w:pPr>
            <w:r>
              <w:rPr>
                <w:rFonts w:cs="等线"/>
                <w:kern w:val="0"/>
                <w:sz w:val="24"/>
              </w:rPr>
              <w:t>1</w:t>
            </w:r>
          </w:p>
        </w:tc>
        <w:tc>
          <w:tcPr>
            <w:tcW w:w="1742" w:type="dxa"/>
          </w:tcPr>
          <w:p w14:paraId="1402CAB2">
            <w:pPr>
              <w:autoSpaceDE w:val="0"/>
              <w:autoSpaceDN w:val="0"/>
              <w:spacing w:before="40" w:line="302" w:lineRule="exact"/>
              <w:ind w:left="13"/>
              <w:jc w:val="center"/>
              <w:rPr>
                <w:rFonts w:hint="eastAsia" w:cs="等线"/>
                <w:kern w:val="0"/>
                <w:sz w:val="24"/>
              </w:rPr>
            </w:pPr>
            <w:r>
              <w:rPr>
                <w:rFonts w:cs="等线"/>
                <w:kern w:val="0"/>
                <w:sz w:val="24"/>
              </w:rPr>
              <w:t>无</w:t>
            </w:r>
          </w:p>
        </w:tc>
      </w:tr>
    </w:tbl>
    <w:p w14:paraId="1402CAB4">
      <w:pPr>
        <w:rPr>
          <w:rFonts w:hint="eastAsia"/>
        </w:rPr>
      </w:pPr>
      <w:r>
        <w:rPr>
          <w:spacing w:val="-5"/>
        </w:rPr>
        <w:t xml:space="preserve">控制板与上位机采用 </w:t>
      </w:r>
      <w:r>
        <w:rPr>
          <w:spacing w:val="-2"/>
        </w:rPr>
        <w:t>RS485</w:t>
      </w:r>
      <w:r>
        <w:rPr>
          <w:spacing w:val="-5"/>
        </w:rPr>
        <w:t xml:space="preserve"> 通信。波特率支持用指令更改，</w:t>
      </w:r>
      <w:r>
        <w:rPr>
          <w:rFonts w:hint="eastAsia" w:ascii="Segoe UI Emoji" w:hAnsi="Segoe UI Emoji" w:cs="Segoe UI Emoji"/>
          <w:spacing w:val="-2"/>
        </w:rPr>
        <w:t>出</w:t>
      </w:r>
      <w:r>
        <w:rPr>
          <w:spacing w:val="-2"/>
        </w:rPr>
        <w:t xml:space="preserve">厂默认的波特率为 </w:t>
      </w:r>
      <w:r>
        <w:rPr>
          <w:rFonts w:hint="eastAsia"/>
        </w:rPr>
        <w:t>57600</w:t>
      </w:r>
      <w:r>
        <w:t>。此值可被上位机修改（需增配置波特率指令</w:t>
      </w:r>
      <w:r>
        <w:rPr>
          <w:spacing w:val="-120"/>
        </w:rPr>
        <w:t>）</w:t>
      </w:r>
      <w:r>
        <w:t>。</w:t>
      </w:r>
    </w:p>
    <w:p w14:paraId="1402CAB5">
      <w:pPr>
        <w:pStyle w:val="3"/>
        <w:rPr>
          <w:rFonts w:hint="eastAsia"/>
        </w:rPr>
      </w:pPr>
      <w:r>
        <w:t>通信协议基本定义</w:t>
      </w:r>
    </w:p>
    <w:p w14:paraId="1402CAB6">
      <w:pPr>
        <w:pStyle w:val="4"/>
        <w:rPr>
          <w:rFonts w:hint="eastAsia"/>
        </w:rPr>
      </w:pPr>
      <w:r>
        <w:t>帧结构：</w:t>
      </w:r>
    </w:p>
    <w:tbl>
      <w:tblPr>
        <w:tblStyle w:val="78"/>
        <w:tblW w:w="0" w:type="auto"/>
        <w:tblInd w:w="5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36"/>
        <w:gridCol w:w="636"/>
        <w:gridCol w:w="848"/>
        <w:gridCol w:w="1265"/>
        <w:gridCol w:w="636"/>
        <w:gridCol w:w="848"/>
        <w:gridCol w:w="636"/>
      </w:tblGrid>
      <w:tr w14:paraId="1402CA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36" w:type="dxa"/>
            <w:shd w:val="clear" w:color="auto" w:fill="8DB3E1"/>
          </w:tcPr>
          <w:p w14:paraId="1402CAB7">
            <w:pPr>
              <w:pStyle w:val="89"/>
              <w:spacing w:before="0" w:line="292" w:lineRule="exact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帧头</w:t>
            </w:r>
          </w:p>
        </w:tc>
        <w:tc>
          <w:tcPr>
            <w:tcW w:w="636" w:type="dxa"/>
            <w:shd w:val="clear" w:color="auto" w:fill="8DB3E1"/>
          </w:tcPr>
          <w:p w14:paraId="1402CAB8">
            <w:pPr>
              <w:pStyle w:val="89"/>
              <w:spacing w:before="0" w:line="292" w:lineRule="exact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指令</w:t>
            </w:r>
          </w:p>
        </w:tc>
        <w:tc>
          <w:tcPr>
            <w:tcW w:w="848" w:type="dxa"/>
            <w:shd w:val="clear" w:color="auto" w:fill="8DB3E1"/>
          </w:tcPr>
          <w:p w14:paraId="1402CAB9">
            <w:pPr>
              <w:pStyle w:val="89"/>
              <w:spacing w:before="0" w:line="292" w:lineRule="exact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操作码</w:t>
            </w:r>
          </w:p>
        </w:tc>
        <w:tc>
          <w:tcPr>
            <w:tcW w:w="1265" w:type="dxa"/>
            <w:shd w:val="clear" w:color="auto" w:fill="8DB3E1"/>
          </w:tcPr>
          <w:p w14:paraId="1402CABA">
            <w:pPr>
              <w:pStyle w:val="89"/>
              <w:spacing w:before="0" w:line="292" w:lineRule="exact"/>
              <w:ind w:left="105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数据区长度</w:t>
            </w:r>
          </w:p>
        </w:tc>
        <w:tc>
          <w:tcPr>
            <w:tcW w:w="636" w:type="dxa"/>
            <w:shd w:val="clear" w:color="auto" w:fill="8DB3E1"/>
          </w:tcPr>
          <w:p w14:paraId="1402CABB">
            <w:pPr>
              <w:pStyle w:val="89"/>
              <w:spacing w:before="0" w:line="292" w:lineRule="exact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</w:t>
            </w:r>
          </w:p>
        </w:tc>
        <w:tc>
          <w:tcPr>
            <w:tcW w:w="848" w:type="dxa"/>
            <w:shd w:val="clear" w:color="auto" w:fill="8DB3E1"/>
          </w:tcPr>
          <w:p w14:paraId="1402CABC">
            <w:pPr>
              <w:pStyle w:val="89"/>
              <w:spacing w:before="0" w:line="292" w:lineRule="exact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校验码</w:t>
            </w:r>
          </w:p>
        </w:tc>
        <w:tc>
          <w:tcPr>
            <w:tcW w:w="636" w:type="dxa"/>
            <w:shd w:val="clear" w:color="auto" w:fill="8DB3E1"/>
          </w:tcPr>
          <w:p w14:paraId="1402CABD">
            <w:pPr>
              <w:pStyle w:val="89"/>
              <w:spacing w:before="0" w:line="292" w:lineRule="exact"/>
              <w:ind w:left="104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帧尾</w:t>
            </w:r>
          </w:p>
        </w:tc>
      </w:tr>
    </w:tbl>
    <w:p w14:paraId="1402CABF">
      <w:pPr>
        <w:pStyle w:val="4"/>
        <w:rPr>
          <w:rFonts w:hint="eastAsia"/>
        </w:rPr>
      </w:pPr>
      <w:r>
        <w:t>帧结构详解：</w:t>
      </w:r>
    </w:p>
    <w:tbl>
      <w:tblPr>
        <w:tblStyle w:val="78"/>
        <w:tblW w:w="0" w:type="auto"/>
        <w:tblInd w:w="4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41"/>
        <w:gridCol w:w="2081"/>
        <w:gridCol w:w="2067"/>
        <w:gridCol w:w="2053"/>
      </w:tblGrid>
      <w:tr w14:paraId="1402CA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041" w:type="dxa"/>
            <w:shd w:val="clear" w:color="auto" w:fill="8DB3E1"/>
          </w:tcPr>
          <w:p w14:paraId="1402CAC0">
            <w:pPr>
              <w:pStyle w:val="89"/>
              <w:spacing w:before="0" w:line="294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名称</w:t>
            </w:r>
          </w:p>
        </w:tc>
        <w:tc>
          <w:tcPr>
            <w:tcW w:w="2081" w:type="dxa"/>
            <w:shd w:val="clear" w:color="auto" w:fill="8DB3E1"/>
          </w:tcPr>
          <w:p w14:paraId="1402CAC1">
            <w:pPr>
              <w:pStyle w:val="89"/>
              <w:spacing w:before="0" w:line="294" w:lineRule="exact"/>
              <w:ind w:left="285" w:right="27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值（十六进制）</w:t>
            </w:r>
          </w:p>
        </w:tc>
        <w:tc>
          <w:tcPr>
            <w:tcW w:w="2067" w:type="dxa"/>
            <w:shd w:val="clear" w:color="auto" w:fill="8DB3E1"/>
          </w:tcPr>
          <w:p w14:paraId="1402CAC2">
            <w:pPr>
              <w:pStyle w:val="89"/>
              <w:spacing w:before="0" w:line="294" w:lineRule="exact"/>
              <w:ind w:left="592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数据类型</w:t>
            </w:r>
          </w:p>
        </w:tc>
        <w:tc>
          <w:tcPr>
            <w:tcW w:w="2053" w:type="dxa"/>
            <w:shd w:val="clear" w:color="auto" w:fill="8DB3E1"/>
          </w:tcPr>
          <w:p w14:paraId="1402CAC3">
            <w:pPr>
              <w:pStyle w:val="89"/>
              <w:spacing w:before="0" w:line="294" w:lineRule="exact"/>
              <w:ind w:left="165" w:right="15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数据长度（字节）</w:t>
            </w:r>
          </w:p>
        </w:tc>
      </w:tr>
      <w:tr w14:paraId="1402CA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041" w:type="dxa"/>
          </w:tcPr>
          <w:p w14:paraId="1402CAC5">
            <w:pPr>
              <w:pStyle w:val="89"/>
              <w:spacing w:before="0" w:line="292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帧头</w:t>
            </w:r>
          </w:p>
        </w:tc>
        <w:tc>
          <w:tcPr>
            <w:tcW w:w="2081" w:type="dxa"/>
          </w:tcPr>
          <w:p w14:paraId="1402CAC6">
            <w:pPr>
              <w:pStyle w:val="89"/>
              <w:spacing w:before="0" w:line="292" w:lineRule="exact"/>
              <w:ind w:left="283" w:right="27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AA</w:t>
            </w:r>
          </w:p>
        </w:tc>
        <w:tc>
          <w:tcPr>
            <w:tcW w:w="2067" w:type="dxa"/>
          </w:tcPr>
          <w:p w14:paraId="1402CAC7">
            <w:pPr>
              <w:pStyle w:val="89"/>
              <w:spacing w:before="0" w:line="292" w:lineRule="exact"/>
              <w:ind w:left="592" w:right="583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uint8_t</w:t>
            </w:r>
          </w:p>
        </w:tc>
        <w:tc>
          <w:tcPr>
            <w:tcW w:w="2053" w:type="dxa"/>
          </w:tcPr>
          <w:p w14:paraId="1402CAC8">
            <w:pPr>
              <w:pStyle w:val="89"/>
              <w:spacing w:before="0" w:line="292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1</w:t>
            </w:r>
          </w:p>
        </w:tc>
      </w:tr>
      <w:tr w14:paraId="1402CA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041" w:type="dxa"/>
          </w:tcPr>
          <w:p w14:paraId="1402CACA">
            <w:pPr>
              <w:pStyle w:val="89"/>
              <w:spacing w:before="0" w:line="292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指令</w:t>
            </w:r>
          </w:p>
        </w:tc>
        <w:tc>
          <w:tcPr>
            <w:tcW w:w="2081" w:type="dxa"/>
          </w:tcPr>
          <w:p w14:paraId="1402CACB">
            <w:pPr>
              <w:pStyle w:val="89"/>
              <w:spacing w:before="0" w:line="292" w:lineRule="exact"/>
              <w:ind w:left="284" w:right="27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0x1</w:t>
            </w:r>
            <w:r>
              <w:rPr>
                <w:sz w:val="21"/>
                <w:lang w:eastAsia="en-US"/>
              </w:rPr>
              <w:t>0/</w:t>
            </w:r>
            <w:r>
              <w:rPr>
                <w:rFonts w:hint="eastAsia"/>
                <w:sz w:val="21"/>
                <w:lang w:eastAsia="en-US"/>
              </w:rPr>
              <w:t>0x1</w:t>
            </w:r>
            <w:r>
              <w:rPr>
                <w:sz w:val="21"/>
                <w:lang w:eastAsia="en-US"/>
              </w:rPr>
              <w:t>1</w:t>
            </w:r>
          </w:p>
        </w:tc>
        <w:tc>
          <w:tcPr>
            <w:tcW w:w="2067" w:type="dxa"/>
          </w:tcPr>
          <w:p w14:paraId="1402CACC">
            <w:pPr>
              <w:pStyle w:val="89"/>
              <w:spacing w:before="0" w:line="292" w:lineRule="exact"/>
              <w:ind w:left="591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uint8_t</w:t>
            </w:r>
          </w:p>
        </w:tc>
        <w:tc>
          <w:tcPr>
            <w:tcW w:w="2053" w:type="dxa"/>
          </w:tcPr>
          <w:p w14:paraId="1402CACD">
            <w:pPr>
              <w:pStyle w:val="89"/>
              <w:spacing w:before="0" w:line="292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1</w:t>
            </w:r>
          </w:p>
        </w:tc>
      </w:tr>
      <w:tr w14:paraId="1402CA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041" w:type="dxa"/>
          </w:tcPr>
          <w:p w14:paraId="1402CACF">
            <w:pPr>
              <w:pStyle w:val="89"/>
              <w:spacing w:before="0" w:line="292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操作码</w:t>
            </w:r>
          </w:p>
        </w:tc>
        <w:tc>
          <w:tcPr>
            <w:tcW w:w="2081" w:type="dxa"/>
          </w:tcPr>
          <w:p w14:paraId="1402CAD0">
            <w:pPr>
              <w:pStyle w:val="89"/>
              <w:spacing w:before="0"/>
              <w:ind w:left="0"/>
              <w:rPr>
                <w:rFonts w:hint="eastAsia" w:ascii="Times New Roman"/>
                <w:lang w:eastAsia="en-US"/>
              </w:rPr>
            </w:pPr>
          </w:p>
        </w:tc>
        <w:tc>
          <w:tcPr>
            <w:tcW w:w="2067" w:type="dxa"/>
          </w:tcPr>
          <w:p w14:paraId="1402CAD1">
            <w:pPr>
              <w:pStyle w:val="89"/>
              <w:spacing w:before="0" w:line="292" w:lineRule="exact"/>
              <w:ind w:left="591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uint8_t</w:t>
            </w:r>
          </w:p>
        </w:tc>
        <w:tc>
          <w:tcPr>
            <w:tcW w:w="2053" w:type="dxa"/>
          </w:tcPr>
          <w:p w14:paraId="1402CAD2">
            <w:pPr>
              <w:pStyle w:val="89"/>
              <w:spacing w:before="0" w:line="292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1</w:t>
            </w:r>
          </w:p>
        </w:tc>
      </w:tr>
      <w:tr w14:paraId="1402CA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041" w:type="dxa"/>
          </w:tcPr>
          <w:p w14:paraId="1402CAD4">
            <w:pPr>
              <w:pStyle w:val="89"/>
              <w:spacing w:before="0" w:line="292" w:lineRule="exact"/>
              <w:ind w:left="475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数据区长度</w:t>
            </w:r>
          </w:p>
        </w:tc>
        <w:tc>
          <w:tcPr>
            <w:tcW w:w="2081" w:type="dxa"/>
          </w:tcPr>
          <w:p w14:paraId="1402CAD5">
            <w:pPr>
              <w:pStyle w:val="89"/>
              <w:spacing w:before="0"/>
              <w:ind w:left="0"/>
              <w:rPr>
                <w:rFonts w:hint="eastAsia" w:ascii="Times New Roman"/>
                <w:lang w:eastAsia="en-US"/>
              </w:rPr>
            </w:pPr>
          </w:p>
        </w:tc>
        <w:tc>
          <w:tcPr>
            <w:tcW w:w="2067" w:type="dxa"/>
          </w:tcPr>
          <w:p w14:paraId="1402CAD6">
            <w:pPr>
              <w:pStyle w:val="89"/>
              <w:spacing w:before="0" w:line="292" w:lineRule="exact"/>
              <w:ind w:left="591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uint16_t</w:t>
            </w:r>
          </w:p>
        </w:tc>
        <w:tc>
          <w:tcPr>
            <w:tcW w:w="2053" w:type="dxa"/>
          </w:tcPr>
          <w:p w14:paraId="1402CAD7">
            <w:pPr>
              <w:pStyle w:val="89"/>
              <w:spacing w:before="0" w:line="292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2</w:t>
            </w:r>
          </w:p>
        </w:tc>
      </w:tr>
      <w:tr w14:paraId="1402CA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041" w:type="dxa"/>
          </w:tcPr>
          <w:p w14:paraId="1402CAD9">
            <w:pPr>
              <w:pStyle w:val="89"/>
              <w:spacing w:before="0" w:line="292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数据</w:t>
            </w:r>
          </w:p>
        </w:tc>
        <w:tc>
          <w:tcPr>
            <w:tcW w:w="2081" w:type="dxa"/>
          </w:tcPr>
          <w:p w14:paraId="1402CADA">
            <w:pPr>
              <w:pStyle w:val="89"/>
              <w:spacing w:before="0"/>
              <w:ind w:left="0"/>
              <w:rPr>
                <w:rFonts w:hint="eastAsia" w:ascii="Times New Roman"/>
                <w:lang w:eastAsia="en-US"/>
              </w:rPr>
            </w:pPr>
          </w:p>
        </w:tc>
        <w:tc>
          <w:tcPr>
            <w:tcW w:w="2067" w:type="dxa"/>
          </w:tcPr>
          <w:p w14:paraId="1402CADB">
            <w:pPr>
              <w:pStyle w:val="89"/>
              <w:spacing w:before="0" w:line="292" w:lineRule="exact"/>
              <w:ind w:left="591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uint8_t</w:t>
            </w:r>
          </w:p>
        </w:tc>
        <w:tc>
          <w:tcPr>
            <w:tcW w:w="2053" w:type="dxa"/>
          </w:tcPr>
          <w:p w14:paraId="1402CADC">
            <w:pPr>
              <w:pStyle w:val="89"/>
              <w:spacing w:before="0" w:line="292" w:lineRule="exact"/>
              <w:ind w:left="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N</w:t>
            </w:r>
          </w:p>
        </w:tc>
      </w:tr>
      <w:tr w14:paraId="1402CA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041" w:type="dxa"/>
          </w:tcPr>
          <w:p w14:paraId="1402CADE">
            <w:pPr>
              <w:pStyle w:val="89"/>
              <w:spacing w:before="0" w:line="294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校验码</w:t>
            </w:r>
          </w:p>
        </w:tc>
        <w:tc>
          <w:tcPr>
            <w:tcW w:w="2081" w:type="dxa"/>
          </w:tcPr>
          <w:p w14:paraId="1402CADF">
            <w:pPr>
              <w:pStyle w:val="89"/>
              <w:spacing w:before="0"/>
              <w:ind w:left="0"/>
              <w:rPr>
                <w:rFonts w:hint="eastAsia" w:ascii="Times New Roman"/>
                <w:lang w:eastAsia="en-US"/>
              </w:rPr>
            </w:pPr>
          </w:p>
        </w:tc>
        <w:tc>
          <w:tcPr>
            <w:tcW w:w="2067" w:type="dxa"/>
          </w:tcPr>
          <w:p w14:paraId="1402CAE0">
            <w:pPr>
              <w:pStyle w:val="89"/>
              <w:spacing w:before="0" w:line="294" w:lineRule="exact"/>
              <w:ind w:left="592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uint16_t</w:t>
            </w:r>
          </w:p>
        </w:tc>
        <w:tc>
          <w:tcPr>
            <w:tcW w:w="2053" w:type="dxa"/>
          </w:tcPr>
          <w:p w14:paraId="1402CAE1">
            <w:pPr>
              <w:pStyle w:val="89"/>
              <w:spacing w:before="0" w:line="294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2</w:t>
            </w:r>
          </w:p>
        </w:tc>
      </w:tr>
      <w:tr w14:paraId="1402CA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041" w:type="dxa"/>
          </w:tcPr>
          <w:p w14:paraId="1402CAE3">
            <w:pPr>
              <w:pStyle w:val="89"/>
              <w:spacing w:before="0" w:line="292" w:lineRule="exact"/>
              <w:ind w:left="473" w:right="46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帧尾</w:t>
            </w:r>
          </w:p>
        </w:tc>
        <w:tc>
          <w:tcPr>
            <w:tcW w:w="2081" w:type="dxa"/>
          </w:tcPr>
          <w:p w14:paraId="1402CAE4">
            <w:pPr>
              <w:pStyle w:val="89"/>
              <w:spacing w:before="0" w:line="292" w:lineRule="exact"/>
              <w:ind w:left="283" w:right="275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55</w:t>
            </w:r>
          </w:p>
        </w:tc>
        <w:tc>
          <w:tcPr>
            <w:tcW w:w="2067" w:type="dxa"/>
          </w:tcPr>
          <w:p w14:paraId="1402CAE5">
            <w:pPr>
              <w:pStyle w:val="89"/>
              <w:spacing w:before="0" w:line="292" w:lineRule="exact"/>
              <w:ind w:left="591" w:right="584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uint8_t</w:t>
            </w:r>
          </w:p>
        </w:tc>
        <w:tc>
          <w:tcPr>
            <w:tcW w:w="2053" w:type="dxa"/>
          </w:tcPr>
          <w:p w14:paraId="1402CAE6">
            <w:pPr>
              <w:pStyle w:val="89"/>
              <w:spacing w:before="0" w:line="292" w:lineRule="exact"/>
              <w:ind w:left="6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1</w:t>
            </w:r>
          </w:p>
        </w:tc>
      </w:tr>
    </w:tbl>
    <w:p w14:paraId="1402CAE8">
      <w:pPr>
        <w:pStyle w:val="4"/>
        <w:rPr>
          <w:rFonts w:hint="eastAsia"/>
        </w:rPr>
      </w:pPr>
      <w:r>
        <w:t>指令定义：</w:t>
      </w:r>
    </w:p>
    <w:p w14:paraId="1402CAE9">
      <w:pPr>
        <w:pStyle w:val="5"/>
        <w:rPr>
          <w:rFonts w:hint="eastAsia"/>
        </w:rPr>
      </w:pPr>
      <w:r>
        <w:t>请求指令</w:t>
      </w:r>
      <w:r>
        <w:rPr>
          <w:rFonts w:hint="eastAsia"/>
        </w:rPr>
        <w:t>0x1</w:t>
      </w:r>
      <w:r>
        <w:t xml:space="preserve">0 </w:t>
      </w:r>
    </w:p>
    <w:p w14:paraId="1402CAEA">
      <w:pPr>
        <w:pStyle w:val="5"/>
        <w:rPr>
          <w:rFonts w:hint="eastAsia"/>
        </w:rPr>
      </w:pPr>
      <w:r>
        <w:t>应答指令</w:t>
      </w:r>
      <w:r>
        <w:rPr>
          <w:rFonts w:hint="eastAsia"/>
        </w:rPr>
        <w:t>0x1</w:t>
      </w:r>
      <w:r>
        <w:t>1</w:t>
      </w:r>
    </w:p>
    <w:p w14:paraId="1402CAEB">
      <w:pPr>
        <w:pStyle w:val="4"/>
        <w:rPr>
          <w:rFonts w:hint="eastAsia"/>
        </w:rPr>
      </w:pPr>
      <w:bookmarkStart w:id="1" w:name="_操作码定义："/>
      <w:bookmarkEnd w:id="1"/>
      <w:r>
        <w:t>操作码定义：</w:t>
      </w:r>
    </w:p>
    <w:tbl>
      <w:tblPr>
        <w:tblStyle w:val="78"/>
        <w:tblW w:w="0" w:type="auto"/>
        <w:tblInd w:w="27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57"/>
        <w:gridCol w:w="5173"/>
      </w:tblGrid>
      <w:tr w14:paraId="1402CA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  <w:shd w:val="clear" w:color="auto" w:fill="8DB3E1"/>
          </w:tcPr>
          <w:p w14:paraId="1402CAEC">
            <w:pPr>
              <w:pStyle w:val="89"/>
              <w:spacing w:before="0" w:line="292" w:lineRule="exact"/>
              <w:ind w:left="89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操作码（十六进制）</w:t>
            </w:r>
          </w:p>
        </w:tc>
        <w:tc>
          <w:tcPr>
            <w:tcW w:w="5173" w:type="dxa"/>
            <w:shd w:val="clear" w:color="auto" w:fill="8DB3E1"/>
          </w:tcPr>
          <w:p w14:paraId="1402CAED">
            <w:pPr>
              <w:pStyle w:val="89"/>
              <w:spacing w:before="0" w:line="292" w:lineRule="exact"/>
              <w:ind w:left="1034" w:right="1021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sz w:val="21"/>
                <w:lang w:eastAsia="en-US"/>
              </w:rPr>
              <w:t>含义</w:t>
            </w:r>
          </w:p>
        </w:tc>
      </w:tr>
      <w:tr w14:paraId="1402CA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AEF">
            <w:pPr>
              <w:pStyle w:val="89"/>
              <w:spacing w:before="0" w:line="292" w:lineRule="exact"/>
              <w:ind w:left="84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00</w:t>
            </w:r>
          </w:p>
        </w:tc>
        <w:tc>
          <w:tcPr>
            <w:tcW w:w="5173" w:type="dxa"/>
          </w:tcPr>
          <w:p w14:paraId="1402CAF0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  <w:r>
              <w:fldChar w:fldCharType="begin"/>
            </w:r>
            <w:r>
              <w:instrText xml:space="preserve"> HYPERLINK \l "_单板状态查询" </w:instrText>
            </w:r>
            <w:r>
              <w:fldChar w:fldCharType="separate"/>
            </w:r>
            <w:r>
              <w:rPr>
                <w:rStyle w:val="35"/>
                <w:sz w:val="21"/>
                <w:lang w:eastAsia="en-US"/>
              </w:rPr>
              <w:t>单板状态查询</w:t>
            </w:r>
            <w:r>
              <w:rPr>
                <w:rStyle w:val="35"/>
                <w:sz w:val="21"/>
                <w:lang w:eastAsia="en-US"/>
              </w:rPr>
              <w:fldChar w:fldCharType="end"/>
            </w:r>
          </w:p>
        </w:tc>
      </w:tr>
      <w:tr w14:paraId="1402CA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AF2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01</w:t>
            </w:r>
          </w:p>
        </w:tc>
        <w:tc>
          <w:tcPr>
            <w:tcW w:w="5173" w:type="dxa"/>
          </w:tcPr>
          <w:p w14:paraId="1402CAF3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  <w:r>
              <w:fldChar w:fldCharType="begin"/>
            </w:r>
            <w:r>
              <w:instrText xml:space="preserve"> HYPERLINK \l "_单板控制单端口连接的枪卡灯状态" </w:instrText>
            </w:r>
            <w:r>
              <w:fldChar w:fldCharType="separate"/>
            </w:r>
            <w:r>
              <w:rPr>
                <w:rStyle w:val="35"/>
                <w:rFonts w:hint="eastAsia"/>
                <w:sz w:val="21"/>
                <w:lang w:eastAsia="en-US"/>
              </w:rPr>
              <w:t>单板控制单端口连接的枪卡灯状态</w:t>
            </w:r>
            <w:r>
              <w:rPr>
                <w:rStyle w:val="35"/>
                <w:rFonts w:hint="eastAsia"/>
                <w:sz w:val="21"/>
                <w:lang w:eastAsia="en-US"/>
              </w:rPr>
              <w:fldChar w:fldCharType="end"/>
            </w:r>
          </w:p>
        </w:tc>
      </w:tr>
      <w:tr w14:paraId="1402CA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657" w:type="dxa"/>
          </w:tcPr>
          <w:p w14:paraId="1402CAF5">
            <w:pPr>
              <w:pStyle w:val="89"/>
              <w:spacing w:before="0" w:line="294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02</w:t>
            </w:r>
          </w:p>
        </w:tc>
        <w:tc>
          <w:tcPr>
            <w:tcW w:w="5173" w:type="dxa"/>
          </w:tcPr>
          <w:p w14:paraId="1402CAF6">
            <w:pPr>
              <w:pStyle w:val="89"/>
              <w:spacing w:before="0" w:line="294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单板控制所有端口连接的枪卡灯状态</w:t>
            </w:r>
          </w:p>
        </w:tc>
      </w:tr>
      <w:tr w14:paraId="1402CA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AF8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03</w:t>
            </w:r>
          </w:p>
        </w:tc>
        <w:tc>
          <w:tcPr>
            <w:tcW w:w="5173" w:type="dxa"/>
          </w:tcPr>
          <w:p w14:paraId="1402CAF9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  <w:r>
              <w:fldChar w:fldCharType="begin"/>
            </w:r>
            <w:r>
              <w:instrText xml:space="preserve"> HYPERLINK \l "_单板取还枪上报" </w:instrText>
            </w:r>
            <w:r>
              <w:fldChar w:fldCharType="separate"/>
            </w:r>
            <w:r>
              <w:rPr>
                <w:rStyle w:val="39"/>
                <w:lang w:eastAsia="en-US"/>
              </w:rPr>
              <w:t>单板取还枪上报</w:t>
            </w:r>
            <w:r>
              <w:rPr>
                <w:rStyle w:val="39"/>
                <w:lang w:eastAsia="en-US"/>
              </w:rPr>
              <w:fldChar w:fldCharType="end"/>
            </w:r>
          </w:p>
        </w:tc>
      </w:tr>
      <w:tr w14:paraId="1402CA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AFB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04</w:t>
            </w:r>
          </w:p>
        </w:tc>
        <w:tc>
          <w:tcPr>
            <w:tcW w:w="5173" w:type="dxa"/>
          </w:tcPr>
          <w:p w14:paraId="1402CAFC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  <w:r>
              <w:fldChar w:fldCharType="begin"/>
            </w:r>
            <w:r>
              <w:instrText xml:space="preserve"> HYPERLINK \l "_单板基础设置" </w:instrText>
            </w:r>
            <w:r>
              <w:fldChar w:fldCharType="separate"/>
            </w:r>
            <w:r>
              <w:rPr>
                <w:rStyle w:val="39"/>
                <w:lang w:eastAsia="en-US"/>
              </w:rPr>
              <w:t>单板基础设置</w:t>
            </w:r>
            <w:r>
              <w:rPr>
                <w:rStyle w:val="39"/>
                <w:lang w:eastAsia="en-US"/>
              </w:rPr>
              <w:fldChar w:fldCharType="end"/>
            </w:r>
          </w:p>
        </w:tc>
      </w:tr>
      <w:tr w14:paraId="1402CB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AFE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</w:p>
        </w:tc>
        <w:tc>
          <w:tcPr>
            <w:tcW w:w="5173" w:type="dxa"/>
          </w:tcPr>
          <w:p w14:paraId="1402CAFF">
            <w:pPr>
              <w:autoSpaceDE w:val="0"/>
              <w:autoSpaceDN w:val="0"/>
              <w:jc w:val="center"/>
              <w:rPr>
                <w:rFonts w:hint="eastAsia"/>
                <w:b/>
                <w:bCs/>
                <w:lang w:eastAsia="en-US"/>
              </w:rPr>
            </w:pPr>
          </w:p>
        </w:tc>
      </w:tr>
      <w:tr w14:paraId="1402CB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B01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</w:p>
        </w:tc>
        <w:tc>
          <w:tcPr>
            <w:tcW w:w="5173" w:type="dxa"/>
          </w:tcPr>
          <w:p w14:paraId="1402CB02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</w:p>
        </w:tc>
      </w:tr>
      <w:tr w14:paraId="1402CB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B04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sz w:val="21"/>
                <w:lang w:eastAsia="en-US"/>
              </w:rPr>
            </w:pPr>
          </w:p>
        </w:tc>
        <w:tc>
          <w:tcPr>
            <w:tcW w:w="5173" w:type="dxa"/>
          </w:tcPr>
          <w:p w14:paraId="1402CB05">
            <w:pPr>
              <w:pStyle w:val="89"/>
              <w:spacing w:before="0" w:line="292" w:lineRule="exact"/>
              <w:ind w:left="0"/>
              <w:jc w:val="center"/>
              <w:rPr>
                <w:rFonts w:hint="eastAsia"/>
                <w:sz w:val="21"/>
                <w:lang w:eastAsia="en-US"/>
              </w:rPr>
            </w:pPr>
          </w:p>
        </w:tc>
      </w:tr>
      <w:tr w14:paraId="1402CB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B07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color w:val="FF0000"/>
                <w:sz w:val="21"/>
                <w:lang w:eastAsia="en-US"/>
              </w:rPr>
            </w:pPr>
            <w:r>
              <w:rPr>
                <w:rFonts w:hint="eastAsia"/>
                <w:sz w:val="21"/>
                <w:lang w:eastAsia="en-US"/>
              </w:rPr>
              <w:t>0x</w:t>
            </w:r>
            <w:r>
              <w:rPr>
                <w:sz w:val="21"/>
                <w:lang w:eastAsia="en-US"/>
              </w:rPr>
              <w:t>08</w:t>
            </w:r>
          </w:p>
        </w:tc>
        <w:tc>
          <w:tcPr>
            <w:tcW w:w="5173" w:type="dxa"/>
          </w:tcPr>
          <w:p w14:paraId="1402CB08">
            <w:pPr>
              <w:autoSpaceDE w:val="0"/>
              <w:autoSpaceDN w:val="0"/>
              <w:jc w:val="center"/>
              <w:rPr>
                <w:rFonts w:hint="eastAsia"/>
                <w:lang w:eastAsia="en-US"/>
              </w:rPr>
            </w:pPr>
            <w:r>
              <w:fldChar w:fldCharType="begin"/>
            </w:r>
            <w:r>
              <w:instrText xml:space="preserve"> HYPERLINK \l "_开关手动切换时上报地址与UID指令" </w:instrText>
            </w:r>
            <w:r>
              <w:fldChar w:fldCharType="separate"/>
            </w:r>
            <w:r>
              <w:rPr>
                <w:rStyle w:val="39"/>
                <w:lang w:eastAsia="en-US"/>
              </w:rPr>
              <w:t>开关手动切换时上报地址与</w:t>
            </w:r>
            <w:r>
              <w:rPr>
                <w:rStyle w:val="39"/>
                <w:rFonts w:hint="eastAsia"/>
                <w:lang w:val="en-US" w:eastAsia="zh-CN"/>
              </w:rPr>
              <w:t>uid</w:t>
            </w:r>
            <w:r>
              <w:rPr>
                <w:rStyle w:val="39"/>
                <w:lang w:eastAsia="en-US"/>
              </w:rPr>
              <w:t>指令</w:t>
            </w:r>
            <w:r>
              <w:rPr>
                <w:rStyle w:val="39"/>
                <w:lang w:eastAsia="en-US"/>
              </w:rPr>
              <w:fldChar w:fldCharType="end"/>
            </w:r>
          </w:p>
        </w:tc>
      </w:tr>
      <w:tr w14:paraId="1402CB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B0A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color w:val="FF0000"/>
                <w:sz w:val="21"/>
                <w:lang w:eastAsia="en-US"/>
              </w:rPr>
            </w:pPr>
            <w:r>
              <w:rPr>
                <w:rFonts w:hint="eastAsia"/>
                <w:color w:val="000000" w:themeColor="text1"/>
                <w:sz w:val="21"/>
                <w:lang w:eastAsia="en-US"/>
                <w14:textFill>
                  <w14:solidFill>
                    <w14:schemeClr w14:val="tx1"/>
                  </w14:solidFill>
                </w14:textFill>
              </w:rPr>
              <w:t>0xfe</w:t>
            </w:r>
          </w:p>
        </w:tc>
        <w:tc>
          <w:tcPr>
            <w:tcW w:w="5173" w:type="dxa"/>
          </w:tcPr>
          <w:p w14:paraId="1402CB0B">
            <w:pPr>
              <w:autoSpaceDE w:val="0"/>
              <w:autoSpaceDN w:val="0"/>
              <w:jc w:val="center"/>
              <w:rPr>
                <w:rFonts w:hint="eastAsia"/>
                <w:lang w:eastAsia="en-US"/>
              </w:rPr>
            </w:pPr>
            <w:r>
              <w:fldChar w:fldCharType="begin"/>
            </w:r>
            <w:r>
              <w:instrText xml:space="preserve"> HYPERLINK \l "_单板修改波特率" </w:instrText>
            </w:r>
            <w:r>
              <w:fldChar w:fldCharType="separate"/>
            </w:r>
            <w:r>
              <w:rPr>
                <w:rStyle w:val="39"/>
                <w:lang w:eastAsia="en-US"/>
              </w:rPr>
              <w:t>单板修改波特率</w:t>
            </w:r>
            <w:r>
              <w:rPr>
                <w:rStyle w:val="39"/>
                <w:lang w:eastAsia="en-US"/>
              </w:rPr>
              <w:fldChar w:fldCharType="end"/>
            </w:r>
          </w:p>
        </w:tc>
      </w:tr>
      <w:tr w14:paraId="1402CB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02CB0D">
            <w:pPr>
              <w:pStyle w:val="89"/>
              <w:spacing w:before="0" w:line="292" w:lineRule="exact"/>
              <w:ind w:left="85" w:right="78"/>
              <w:jc w:val="center"/>
              <w:rPr>
                <w:rFonts w:hint="default" w:eastAsia="等线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0x09</w:t>
            </w:r>
          </w:p>
        </w:tc>
        <w:tc>
          <w:tcPr>
            <w:tcW w:w="5173" w:type="dxa"/>
          </w:tcPr>
          <w:p w14:paraId="1402CB0E">
            <w:pPr>
              <w:pStyle w:val="89"/>
              <w:spacing w:before="0" w:line="292" w:lineRule="exact"/>
              <w:ind w:left="0"/>
              <w:jc w:val="center"/>
              <w:rPr>
                <w:rFonts w:hint="default" w:eastAsia="等线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基于uid设置地址</w:t>
            </w:r>
          </w:p>
        </w:tc>
      </w:tr>
      <w:tr w14:paraId="6CC23B9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0D451623">
            <w:pPr>
              <w:pStyle w:val="89"/>
              <w:spacing w:before="0" w:line="292" w:lineRule="exact"/>
              <w:ind w:left="85" w:right="78"/>
              <w:jc w:val="center"/>
              <w:rPr>
                <w:rFonts w:hint="default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0x10</w:t>
            </w:r>
          </w:p>
        </w:tc>
        <w:tc>
          <w:tcPr>
            <w:tcW w:w="5173" w:type="dxa"/>
          </w:tcPr>
          <w:p w14:paraId="56A2F9A1">
            <w:pPr>
              <w:pStyle w:val="89"/>
              <w:spacing w:before="0" w:line="292" w:lineRule="exact"/>
              <w:ind w:left="0"/>
              <w:jc w:val="center"/>
              <w:rPr>
                <w:rFonts w:hint="default" w:eastAsia="等线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基于旧地址设置新地址</w:t>
            </w:r>
          </w:p>
        </w:tc>
      </w:tr>
      <w:tr w14:paraId="667883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276DAC64">
            <w:pPr>
              <w:pStyle w:val="89"/>
              <w:spacing w:before="0" w:line="292" w:lineRule="exact"/>
              <w:ind w:left="85" w:right="78"/>
              <w:jc w:val="center"/>
              <w:rPr>
                <w:rFonts w:hint="default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0x11</w:t>
            </w:r>
          </w:p>
        </w:tc>
        <w:tc>
          <w:tcPr>
            <w:tcW w:w="5173" w:type="dxa"/>
          </w:tcPr>
          <w:p w14:paraId="2BC072E3">
            <w:pPr>
              <w:pStyle w:val="89"/>
              <w:spacing w:before="0" w:line="292" w:lineRule="exact"/>
              <w:ind w:left="0"/>
              <w:jc w:val="center"/>
              <w:rPr>
                <w:rFonts w:hint="default" w:eastAsia="等线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基于地址查询uid、固件版本指令</w:t>
            </w:r>
          </w:p>
        </w:tc>
      </w:tr>
      <w:tr w14:paraId="6D279E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63FAA08C">
            <w:pPr>
              <w:pStyle w:val="89"/>
              <w:spacing w:before="0" w:line="292" w:lineRule="exact"/>
              <w:ind w:left="85" w:right="78"/>
              <w:jc w:val="center"/>
              <w:rPr>
                <w:rFonts w:hint="default"/>
                <w:color w:val="FF0000"/>
                <w:sz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lang w:val="en-US" w:eastAsia="zh-CN"/>
              </w:rPr>
              <w:t>0xFD</w:t>
            </w:r>
          </w:p>
        </w:tc>
        <w:tc>
          <w:tcPr>
            <w:tcW w:w="5173" w:type="dxa"/>
          </w:tcPr>
          <w:p w14:paraId="0EE4EBA1">
            <w:pPr>
              <w:pStyle w:val="89"/>
              <w:spacing w:before="0" w:line="292" w:lineRule="exact"/>
              <w:ind w:left="0"/>
              <w:jc w:val="center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清空串口缓冲区</w:t>
            </w:r>
          </w:p>
        </w:tc>
      </w:tr>
      <w:tr w14:paraId="797852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4FB6DFF">
            <w:pPr>
              <w:pStyle w:val="89"/>
              <w:spacing w:before="0" w:line="292" w:lineRule="exact"/>
              <w:ind w:left="85" w:right="78"/>
              <w:jc w:val="center"/>
              <w:rPr>
                <w:rFonts w:hint="default"/>
                <w:color w:val="FF0000"/>
                <w:sz w:val="21"/>
                <w:lang w:val="en-US" w:eastAsia="zh-CN"/>
              </w:rPr>
            </w:pPr>
          </w:p>
        </w:tc>
        <w:tc>
          <w:tcPr>
            <w:tcW w:w="5173" w:type="dxa"/>
          </w:tcPr>
          <w:p w14:paraId="7F292151">
            <w:pPr>
              <w:pStyle w:val="89"/>
              <w:spacing w:before="0" w:line="292" w:lineRule="exact"/>
              <w:ind w:left="0"/>
              <w:jc w:val="center"/>
              <w:rPr>
                <w:rFonts w:hint="default" w:eastAsia="等线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通用查询指令</w:t>
            </w:r>
          </w:p>
        </w:tc>
      </w:tr>
      <w:tr w14:paraId="191240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657" w:type="dxa"/>
          </w:tcPr>
          <w:p w14:paraId="19FB07DD">
            <w:pPr>
              <w:pStyle w:val="89"/>
              <w:spacing w:before="0" w:line="292" w:lineRule="exact"/>
              <w:ind w:left="85" w:right="78"/>
              <w:jc w:val="center"/>
              <w:rPr>
                <w:rFonts w:hint="eastAsia"/>
                <w:color w:val="FF0000"/>
                <w:sz w:val="21"/>
                <w:lang w:eastAsia="en-US"/>
              </w:rPr>
            </w:pPr>
          </w:p>
        </w:tc>
        <w:tc>
          <w:tcPr>
            <w:tcW w:w="5173" w:type="dxa"/>
          </w:tcPr>
          <w:p w14:paraId="3EDC92D5">
            <w:pPr>
              <w:pStyle w:val="89"/>
              <w:spacing w:before="0" w:line="292" w:lineRule="exact"/>
              <w:ind w:left="0"/>
              <w:jc w:val="center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自定义ota指令</w:t>
            </w:r>
          </w:p>
        </w:tc>
      </w:tr>
    </w:tbl>
    <w:p w14:paraId="1402CB10">
      <w:pPr>
        <w:pStyle w:val="4"/>
        <w:rPr>
          <w:rFonts w:hint="eastAsia"/>
        </w:rPr>
      </w:pPr>
      <w:r>
        <w:rPr>
          <w:spacing w:val="-1"/>
        </w:rPr>
        <w:t>校验码：采用CRC-16/XMODEM</w:t>
      </w:r>
      <w:r>
        <w:t xml:space="preserve"> 算法，计算指令、操作码、数据区长度、数据的</w:t>
      </w:r>
      <w:r>
        <w:rPr>
          <w:rFonts w:hint="eastAsia"/>
        </w:rPr>
        <w:t>校验码。</w:t>
      </w:r>
    </w:p>
    <w:p w14:paraId="1402CB11">
      <w:pPr>
        <w:pStyle w:val="4"/>
        <w:rPr>
          <w:rFonts w:hint="eastAsia"/>
        </w:rPr>
      </w:pPr>
      <w:r>
        <w:t>转义字符：</w:t>
      </w:r>
    </w:p>
    <w:p w14:paraId="1402CB12">
      <w:pPr>
        <w:rPr>
          <w:rFonts w:hint="eastAsia"/>
        </w:rPr>
      </w:pPr>
      <w:r>
        <w:rPr>
          <w:spacing w:val="1"/>
        </w:rPr>
        <w:t xml:space="preserve">转义字符为 </w:t>
      </w:r>
      <w:r>
        <w:rPr>
          <w:rFonts w:hint="eastAsia"/>
        </w:rPr>
        <w:t>0x</w:t>
      </w:r>
      <w:r>
        <w:t>CC，为避免数据区</w:t>
      </w:r>
      <w:r>
        <w:rPr>
          <w:rFonts w:hint="eastAsia" w:ascii="Segoe UI Emoji" w:hAnsi="Segoe UI Emoji" w:cs="Segoe UI Emoji"/>
        </w:rPr>
        <w:t>出</w:t>
      </w:r>
      <w:r>
        <w:t>现帧头或者帧尾而导致帧数据解析错误，从而定义</w:t>
      </w:r>
      <w:r>
        <w:rPr>
          <w:spacing w:val="-3"/>
        </w:rPr>
        <w:t>了转义字符，转义字符不参与校验码计算，也不计入数据区长度</w:t>
      </w:r>
      <w:r>
        <w:rPr>
          <w:spacing w:val="-2"/>
        </w:rPr>
        <w:t>，当数据区</w:t>
      </w:r>
      <w:r>
        <w:rPr>
          <w:rFonts w:hint="eastAsia" w:ascii="Segoe UI Emoji" w:hAnsi="Segoe UI Emoji" w:cs="Segoe UI Emoji"/>
          <w:spacing w:val="-2"/>
        </w:rPr>
        <w:t>出</w:t>
      </w:r>
      <w:r>
        <w:rPr>
          <w:spacing w:val="-2"/>
        </w:rPr>
        <w:t>现帧头或者帧</w:t>
      </w:r>
      <w:r>
        <w:rPr>
          <w:spacing w:val="-1"/>
        </w:rPr>
        <w:t xml:space="preserve">尾，则在该数据前面插入转移字符 </w:t>
      </w:r>
      <w:r>
        <w:rPr>
          <w:rFonts w:hint="eastAsia"/>
        </w:rPr>
        <w:t>0x</w:t>
      </w:r>
      <w:r>
        <w:t>cc，解析的时候则需要将转义字符去掉如：</w:t>
      </w:r>
    </w:p>
    <w:p w14:paraId="1402CB13">
      <w:pPr>
        <w:pStyle w:val="12"/>
        <w:spacing w:line="309" w:lineRule="exact"/>
        <w:ind w:left="640"/>
        <w:jc w:val="both"/>
        <w:rPr>
          <w:rFonts w:hint="eastAsia"/>
        </w:rPr>
      </w:pPr>
      <w:r>
        <w:t>源数据：</w:t>
      </w:r>
      <w:r>
        <w:rPr>
          <w:rFonts w:hint="eastAsia"/>
        </w:rPr>
        <w:t>0x</w:t>
      </w:r>
      <w:r>
        <w:t>aa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b0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01</w:t>
      </w:r>
      <w:r>
        <w:rPr>
          <w:spacing w:val="-1"/>
        </w:rPr>
        <w:t xml:space="preserve"> </w:t>
      </w:r>
      <w:r>
        <w:t>len1</w:t>
      </w:r>
      <w:r>
        <w:rPr>
          <w:spacing w:val="-1"/>
        </w:rPr>
        <w:t xml:space="preserve"> </w:t>
      </w:r>
      <w:r>
        <w:t>len2</w:t>
      </w:r>
      <w:r>
        <w:rPr>
          <w:spacing w:val="-1"/>
        </w:rPr>
        <w:t xml:space="preserve"> … </w:t>
      </w:r>
      <w:r>
        <w:rPr>
          <w:rFonts w:hint="eastAsia"/>
        </w:rPr>
        <w:t>0x</w:t>
      </w:r>
      <w:r>
        <w:t>aa</w:t>
      </w:r>
      <w:r>
        <w:rPr>
          <w:spacing w:val="-2"/>
        </w:rPr>
        <w:t xml:space="preserve"> … </w:t>
      </w:r>
      <w:r>
        <w:t>crc1</w:t>
      </w:r>
      <w:r>
        <w:rPr>
          <w:spacing w:val="-2"/>
        </w:rPr>
        <w:t xml:space="preserve"> </w:t>
      </w:r>
      <w:r>
        <w:t>crc2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55</w:t>
      </w:r>
    </w:p>
    <w:p w14:paraId="1402CB14">
      <w:pPr>
        <w:pStyle w:val="12"/>
        <w:spacing w:line="312" w:lineRule="exact"/>
        <w:ind w:left="640"/>
        <w:jc w:val="both"/>
        <w:rPr>
          <w:rFonts w:hint="eastAsia"/>
        </w:rPr>
      </w:pPr>
      <w:r>
        <w:t>转义后数据：</w:t>
      </w:r>
      <w:r>
        <w:rPr>
          <w:rFonts w:hint="eastAsia"/>
        </w:rPr>
        <w:t>0x</w:t>
      </w:r>
      <w:r>
        <w:t>aa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b0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01</w:t>
      </w:r>
      <w:r>
        <w:rPr>
          <w:spacing w:val="-1"/>
        </w:rPr>
        <w:t xml:space="preserve"> </w:t>
      </w:r>
      <w:r>
        <w:t>len1</w:t>
      </w:r>
      <w:r>
        <w:rPr>
          <w:spacing w:val="-1"/>
        </w:rPr>
        <w:t xml:space="preserve"> </w:t>
      </w:r>
      <w:r>
        <w:t>len2</w:t>
      </w:r>
      <w:r>
        <w:rPr>
          <w:spacing w:val="-1"/>
        </w:rPr>
        <w:t xml:space="preserve"> … </w:t>
      </w:r>
      <w:r>
        <w:rPr>
          <w:rFonts w:hint="eastAsia"/>
        </w:rPr>
        <w:t>0x</w:t>
      </w:r>
      <w:r>
        <w:t xml:space="preserve">cc </w:t>
      </w:r>
      <w:r>
        <w:rPr>
          <w:rFonts w:hint="eastAsia"/>
        </w:rPr>
        <w:t>0x</w:t>
      </w:r>
      <w:r>
        <w:t>aa</w:t>
      </w:r>
      <w:r>
        <w:rPr>
          <w:spacing w:val="-2"/>
        </w:rPr>
        <w:t xml:space="preserve"> … </w:t>
      </w:r>
      <w:r>
        <w:t>crc1</w:t>
      </w:r>
      <w:r>
        <w:rPr>
          <w:spacing w:val="-2"/>
        </w:rPr>
        <w:t xml:space="preserve"> </w:t>
      </w:r>
      <w:r>
        <w:t>crc2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55</w:t>
      </w:r>
    </w:p>
    <w:p w14:paraId="1402CB15">
      <w:pPr>
        <w:rPr>
          <w:rFonts w:hint="eastAsia"/>
        </w:rPr>
      </w:pPr>
      <w:r>
        <w:t>当数据区</w:t>
      </w:r>
      <w:r>
        <w:rPr>
          <w:rFonts w:hint="eastAsia" w:ascii="Segoe UI Emoji" w:hAnsi="Segoe UI Emoji" w:cs="Segoe UI Emoji"/>
        </w:rPr>
        <w:t>出</w:t>
      </w:r>
      <w:r>
        <w:rPr>
          <w:spacing w:val="1"/>
        </w:rPr>
        <w:t xml:space="preserve">现转义字符，则在该数据前面插入转义字符 </w:t>
      </w:r>
      <w:r>
        <w:rPr>
          <w:rFonts w:hint="eastAsia"/>
        </w:rPr>
        <w:t>0x</w:t>
      </w:r>
      <w:r>
        <w:t>cc，并且该数据加一，该数据使用原始数据（未加一的数据）参与校验码计算</w:t>
      </w:r>
      <w:r>
        <w:rPr>
          <w:spacing w:val="-2"/>
        </w:rPr>
        <w:t>，解析的时候将转义字符去掉，并将数据减一如：</w:t>
      </w:r>
    </w:p>
    <w:p w14:paraId="1402CB16">
      <w:pPr>
        <w:pStyle w:val="12"/>
        <w:spacing w:line="309" w:lineRule="exact"/>
        <w:ind w:left="640"/>
        <w:jc w:val="both"/>
        <w:rPr>
          <w:rFonts w:hint="eastAsia"/>
        </w:rPr>
      </w:pPr>
      <w:r>
        <w:t>源数据：</w:t>
      </w:r>
      <w:r>
        <w:rPr>
          <w:rFonts w:hint="eastAsia"/>
        </w:rPr>
        <w:t>0x</w:t>
      </w:r>
      <w:r>
        <w:t>aa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b0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01</w:t>
      </w:r>
      <w:r>
        <w:rPr>
          <w:spacing w:val="-2"/>
        </w:rPr>
        <w:t xml:space="preserve"> </w:t>
      </w:r>
      <w:r>
        <w:t>len1</w:t>
      </w:r>
      <w:r>
        <w:rPr>
          <w:spacing w:val="-1"/>
        </w:rPr>
        <w:t xml:space="preserve"> </w:t>
      </w:r>
      <w:r>
        <w:t>len2</w:t>
      </w:r>
      <w:r>
        <w:rPr>
          <w:spacing w:val="-1"/>
        </w:rPr>
        <w:t xml:space="preserve"> … </w:t>
      </w:r>
      <w:r>
        <w:rPr>
          <w:rFonts w:hint="eastAsia"/>
        </w:rPr>
        <w:t>0x</w:t>
      </w:r>
      <w:r>
        <w:t>cc</w:t>
      </w:r>
      <w:r>
        <w:rPr>
          <w:spacing w:val="-1"/>
        </w:rPr>
        <w:t xml:space="preserve"> … </w:t>
      </w:r>
      <w:r>
        <w:t>crc1</w:t>
      </w:r>
      <w:r>
        <w:rPr>
          <w:spacing w:val="-1"/>
        </w:rPr>
        <w:t xml:space="preserve"> </w:t>
      </w:r>
      <w:r>
        <w:t>crc2</w:t>
      </w:r>
      <w:r>
        <w:rPr>
          <w:spacing w:val="-4"/>
        </w:rPr>
        <w:t xml:space="preserve"> </w:t>
      </w:r>
      <w:r>
        <w:rPr>
          <w:rFonts w:hint="eastAsia"/>
        </w:rPr>
        <w:t>0x</w:t>
      </w:r>
      <w:r>
        <w:t>55</w:t>
      </w:r>
    </w:p>
    <w:p w14:paraId="1402CB17">
      <w:pPr>
        <w:pStyle w:val="12"/>
        <w:spacing w:line="314" w:lineRule="exact"/>
        <w:ind w:left="640"/>
        <w:jc w:val="both"/>
      </w:pPr>
      <w:r>
        <w:t>转义后数据：</w:t>
      </w:r>
      <w:r>
        <w:rPr>
          <w:rFonts w:hint="eastAsia"/>
        </w:rPr>
        <w:t>0x</w:t>
      </w:r>
      <w:r>
        <w:t>aa</w:t>
      </w:r>
      <w:r>
        <w:rPr>
          <w:spacing w:val="-1"/>
        </w:rPr>
        <w:t xml:space="preserve"> </w:t>
      </w:r>
      <w:r>
        <w:rPr>
          <w:rFonts w:hint="eastAsia"/>
        </w:rPr>
        <w:t>0x</w:t>
      </w:r>
      <w:r>
        <w:t>b0</w:t>
      </w:r>
      <w:r>
        <w:rPr>
          <w:spacing w:val="-2"/>
        </w:rPr>
        <w:t xml:space="preserve"> </w:t>
      </w:r>
      <w:r>
        <w:rPr>
          <w:rFonts w:hint="eastAsia"/>
        </w:rPr>
        <w:t>0x</w:t>
      </w:r>
      <w:r>
        <w:t>01</w:t>
      </w:r>
      <w:r>
        <w:rPr>
          <w:spacing w:val="-1"/>
        </w:rPr>
        <w:t xml:space="preserve"> </w:t>
      </w:r>
      <w:r>
        <w:t>len1</w:t>
      </w:r>
      <w:r>
        <w:rPr>
          <w:spacing w:val="-2"/>
        </w:rPr>
        <w:t xml:space="preserve"> </w:t>
      </w:r>
      <w:r>
        <w:t>len2</w:t>
      </w:r>
      <w:r>
        <w:rPr>
          <w:spacing w:val="-1"/>
        </w:rPr>
        <w:t xml:space="preserve"> … </w:t>
      </w:r>
      <w:r>
        <w:rPr>
          <w:rFonts w:hint="eastAsia"/>
        </w:rPr>
        <w:t>0x</w:t>
      </w:r>
      <w:r>
        <w:t xml:space="preserve">cc </w:t>
      </w:r>
      <w:r>
        <w:rPr>
          <w:rFonts w:hint="eastAsia"/>
        </w:rPr>
        <w:t>0x</w:t>
      </w:r>
      <w:r>
        <w:t>cd</w:t>
      </w:r>
      <w:r>
        <w:rPr>
          <w:spacing w:val="-2"/>
        </w:rPr>
        <w:t xml:space="preserve"> … </w:t>
      </w:r>
      <w:r>
        <w:t>crc1</w:t>
      </w:r>
      <w:r>
        <w:rPr>
          <w:spacing w:val="-1"/>
        </w:rPr>
        <w:t xml:space="preserve"> </w:t>
      </w:r>
      <w:r>
        <w:t>crc2</w:t>
      </w:r>
      <w:r>
        <w:rPr>
          <w:spacing w:val="-2"/>
        </w:rPr>
        <w:t xml:space="preserve"> </w:t>
      </w:r>
      <w:r>
        <w:rPr>
          <w:rFonts w:hint="eastAsia"/>
        </w:rPr>
        <w:t>0x</w:t>
      </w:r>
      <w:r>
        <w:t>55</w:t>
      </w:r>
    </w:p>
    <w:p w14:paraId="6FA70045">
      <w:pPr>
        <w:pStyle w:val="12"/>
        <w:spacing w:line="314" w:lineRule="exact"/>
        <w:ind w:left="640"/>
        <w:jc w:val="both"/>
      </w:pPr>
    </w:p>
    <w:p w14:paraId="03A404DC">
      <w:pPr>
        <w:pStyle w:val="3"/>
        <w:keepNext w:val="0"/>
        <w:keepLines w:val="0"/>
        <w:widowControl/>
        <w:suppressLineNumbers w:val="0"/>
        <w:ind w:leftChars="-10"/>
        <w:rPr>
          <w:rFonts w:hint="eastAsia" w:ascii="等线" w:hAnsi="等线" w:eastAsia="等线" w:cs="等线"/>
          <w:kern w:val="2"/>
          <w:sz w:val="32"/>
          <w:szCs w:val="32"/>
        </w:rPr>
      </w:pPr>
      <w:r>
        <w:rPr>
          <w:rFonts w:hint="eastAsia" w:ascii="等线" w:hAnsi="等线" w:eastAsia="等线" w:cs="等线"/>
          <w:kern w:val="2"/>
          <w:sz w:val="32"/>
          <w:szCs w:val="32"/>
        </w:rPr>
        <w:t>报文建议</w:t>
      </w:r>
    </w:p>
    <w:p w14:paraId="08839053">
      <w:pPr>
        <w:pStyle w:val="4"/>
        <w:widowControl/>
        <w:ind w:leftChars="0"/>
        <w:rPr>
          <w:rFonts w:hint="eastAsia" w:ascii="等线" w:hAnsi="等线" w:eastAsia="等线" w:cs="等线"/>
          <w:kern w:val="2"/>
          <w:sz w:val="30"/>
          <w:szCs w:val="30"/>
        </w:rPr>
      </w:pPr>
      <w:r>
        <w:rPr>
          <w:rFonts w:hint="eastAsia" w:ascii="等线" w:hAnsi="等线" w:eastAsia="等线" w:cs="等线"/>
          <w:kern w:val="2"/>
          <w:sz w:val="30"/>
          <w:szCs w:val="30"/>
        </w:rPr>
        <w:t>报文改为以地址为筛选条件，而非uid</w:t>
      </w:r>
    </w:p>
    <w:p w14:paraId="02112C8A">
      <w:pPr>
        <w:keepNext w:val="0"/>
        <w:keepLines w:val="0"/>
        <w:widowControl w:val="0"/>
        <w:suppressLineNumbers w:val="0"/>
        <w:spacing w:before="0" w:beforeAutospacing="0" w:after="0" w:afterAutospacing="0" w:line="240" w:lineRule="atLeast"/>
        <w:ind w:left="0" w:right="0"/>
        <w:jc w:val="both"/>
        <w:rPr>
          <w:rFonts w:hint="eastAsia" w:ascii="等线" w:hAnsi="等线" w:eastAsia="等线" w:cs="Times New Roman"/>
          <w:kern w:val="2"/>
          <w:sz w:val="21"/>
          <w:szCs w:val="21"/>
        </w:rPr>
      </w:pPr>
      <w:r>
        <w:rPr>
          <w:rFonts w:hint="eastAsia" w:ascii="等线" w:hAnsi="等线" w:eastAsia="等线" w:cs="等线"/>
          <w:kern w:val="2"/>
          <w:sz w:val="21"/>
          <w:szCs w:val="21"/>
          <w:lang w:val="en-US" w:eastAsia="zh-CN" w:bidi="ar"/>
        </w:rPr>
        <w:t>如此优化的好处是有利于显著缩短报文，有利于降低传输的丢包率和解析错误。且原uid尽管确保唯一，但使用时长度过长，用户难以记忆和使用。地址唯一性可通过上位机管理及教育用户实现。</w:t>
      </w:r>
    </w:p>
    <w:p w14:paraId="0671E92B">
      <w:pPr>
        <w:pStyle w:val="4"/>
        <w:widowControl/>
        <w:ind w:leftChars="0"/>
        <w:rPr>
          <w:rFonts w:hint="eastAsia" w:ascii="等线" w:hAnsi="等线" w:eastAsia="等线" w:cs="等线"/>
          <w:kern w:val="2"/>
          <w:sz w:val="30"/>
          <w:szCs w:val="30"/>
        </w:rPr>
      </w:pPr>
      <w:r>
        <w:rPr>
          <w:rFonts w:hint="eastAsia" w:ascii="等线" w:hAnsi="等线" w:eastAsia="等线" w:cs="等线"/>
          <w:kern w:val="2"/>
          <w:sz w:val="30"/>
          <w:szCs w:val="30"/>
        </w:rPr>
        <w:t>地址：出厂默认为0，单</w:t>
      </w:r>
      <w:r>
        <w:rPr>
          <w:rFonts w:hint="eastAsia" w:cs="等线"/>
          <w:kern w:val="2"/>
          <w:sz w:val="30"/>
          <w:szCs w:val="30"/>
          <w:lang w:eastAsia="zh-CN"/>
        </w:rPr>
        <w:t>板</w:t>
      </w:r>
      <w:r>
        <w:rPr>
          <w:rFonts w:hint="eastAsia" w:ascii="等线" w:hAnsi="等线" w:eastAsia="等线" w:cs="等线"/>
          <w:kern w:val="2"/>
          <w:sz w:val="30"/>
          <w:szCs w:val="30"/>
        </w:rPr>
        <w:t>允许设置的地址范围为0-254，不在此范围地址设置无效。</w:t>
      </w:r>
    </w:p>
    <w:p w14:paraId="4184893E">
      <w:pPr>
        <w:pStyle w:val="4"/>
        <w:widowControl/>
        <w:ind w:leftChars="0"/>
        <w:rPr>
          <w:rFonts w:hint="eastAsia" w:ascii="等线" w:hAnsi="等线" w:eastAsia="等线" w:cs="等线"/>
          <w:kern w:val="2"/>
          <w:sz w:val="30"/>
          <w:szCs w:val="30"/>
        </w:rPr>
      </w:pPr>
      <w:r>
        <w:rPr>
          <w:rFonts w:hint="eastAsia" w:ascii="等线" w:hAnsi="等线" w:eastAsia="等线" w:cs="等线"/>
          <w:kern w:val="2"/>
          <w:sz w:val="30"/>
          <w:szCs w:val="30"/>
        </w:rPr>
        <w:t>用广播地址取代批量指令。广播地址固定为255。上位机发送的单</w:t>
      </w:r>
      <w:r>
        <w:rPr>
          <w:rFonts w:hint="eastAsia" w:cs="等线"/>
          <w:kern w:val="2"/>
          <w:sz w:val="30"/>
          <w:szCs w:val="30"/>
          <w:lang w:eastAsia="zh-CN"/>
        </w:rPr>
        <w:t>板</w:t>
      </w:r>
      <w:r>
        <w:rPr>
          <w:rFonts w:hint="eastAsia" w:ascii="等线" w:hAnsi="等线" w:eastAsia="等线" w:cs="等线"/>
          <w:kern w:val="2"/>
          <w:sz w:val="30"/>
          <w:szCs w:val="30"/>
        </w:rPr>
        <w:t>指令的地址设置为广播地址255时，则意味着该指令对任意地址生效，即批量执行，此时无应答帧。(具体是否支持见指令说明)</w:t>
      </w:r>
    </w:p>
    <w:p w14:paraId="41123504">
      <w:pPr>
        <w:pStyle w:val="4"/>
        <w:widowControl/>
        <w:ind w:leftChars="0"/>
        <w:rPr>
          <w:rFonts w:hint="eastAsia" w:ascii="等线" w:hAnsi="等线" w:eastAsia="等线" w:cs="等线"/>
          <w:kern w:val="2"/>
          <w:sz w:val="30"/>
          <w:szCs w:val="30"/>
        </w:rPr>
      </w:pPr>
      <w:r>
        <w:rPr>
          <w:rFonts w:hint="eastAsia" w:ascii="等线" w:hAnsi="等线" w:eastAsia="等线" w:cs="等线"/>
          <w:kern w:val="2"/>
          <w:sz w:val="30"/>
          <w:szCs w:val="30"/>
        </w:rPr>
        <w:t>新增1个指令基于uid设置地址，以便于上位机出厂修改地址。并联多台mcu时，执行其他指令前，上位机应设置好各台mcu的地址，不重不漏。</w:t>
      </w:r>
    </w:p>
    <w:p w14:paraId="721EA367">
      <w:pPr>
        <w:pStyle w:val="4"/>
        <w:widowControl/>
        <w:ind w:leftChars="0"/>
      </w:pPr>
      <w:r>
        <w:rPr>
          <w:rFonts w:hint="eastAsia" w:ascii="等线" w:hAnsi="等线" w:eastAsia="等线" w:cs="等线"/>
          <w:kern w:val="2"/>
          <w:sz w:val="30"/>
          <w:szCs w:val="30"/>
        </w:rPr>
        <w:t>数据区长度一律改为1字节，目标数据区报文长度没有超过255</w:t>
      </w:r>
    </w:p>
    <w:p w14:paraId="7B600188">
      <w:pPr>
        <w:ind w:leftChars="0"/>
        <w:rPr>
          <w:rFonts w:hint="eastAsia" w:ascii="等线" w:hAnsi="等线" w:eastAsia="等线" w:cs="等线"/>
          <w:kern w:val="2"/>
          <w:sz w:val="30"/>
          <w:szCs w:val="30"/>
        </w:rPr>
        <w:sectPr>
          <w:pgSz w:w="12242" w:h="15842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B18">
      <w:pPr>
        <w:pStyle w:val="2"/>
        <w:rPr>
          <w:rFonts w:hint="eastAsia"/>
        </w:rPr>
      </w:pPr>
      <w:r>
        <w:t>指令详解</w:t>
      </w:r>
    </w:p>
    <w:p w14:paraId="4E25CB49">
      <w:pPr>
        <w:rPr>
          <w:rFonts w:hint="eastAsia"/>
        </w:rPr>
      </w:pPr>
    </w:p>
    <w:p w14:paraId="1402CB19">
      <w:pPr>
        <w:pStyle w:val="3"/>
        <w:rPr>
          <w:rFonts w:hint="eastAsia"/>
        </w:rPr>
      </w:pPr>
      <w:bookmarkStart w:id="2" w:name="_单锁状态查询指令"/>
      <w:bookmarkEnd w:id="2"/>
      <w:bookmarkStart w:id="3" w:name="_单板状态查询"/>
      <w:r>
        <w:rPr>
          <w:rFonts w:hint="eastAsia"/>
        </w:rPr>
        <w:t>单板状态查询-操作码0x</w:t>
      </w:r>
      <w:r>
        <w:rPr>
          <w:rFonts w:hint="eastAsia"/>
          <w:lang w:val="en-US" w:eastAsia="zh-CN"/>
        </w:rPr>
        <w:t>00</w:t>
      </w:r>
    </w:p>
    <w:p w14:paraId="70E5BF6E">
      <w:pPr>
        <w:rPr>
          <w:rFonts w:hint="eastAsia"/>
        </w:rPr>
      </w:pPr>
    </w:p>
    <w:bookmarkEnd w:id="3"/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2CE27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2DF19EBD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5AAAC8D4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4248C4AF">
      <w:pPr>
        <w:rPr>
          <w:rFonts w:hint="eastAsia"/>
        </w:rPr>
      </w:pPr>
    </w:p>
    <w:p w14:paraId="1402CB1B">
      <w:pPr>
        <w:rPr>
          <w:rFonts w:hint="eastAsia"/>
        </w:rPr>
      </w:pPr>
      <w:r>
        <w:rPr>
          <w:rFonts w:hint="eastAsia"/>
          <w:b/>
        </w:rPr>
        <w:t>功能说明：</w:t>
      </w:r>
      <w:r>
        <w:rPr>
          <w:rFonts w:hint="eastAsia"/>
        </w:rPr>
        <w:t>根据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查询单板的属性信息：是否开启主动上报、波特率、所有端口(1-12号)连接的红外枪卡的通断标志、灯状态标志、控灯模式标志。与 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不符的锁控制板不做任何操作。通信帧及字段说明如下：</w:t>
      </w:r>
    </w:p>
    <w:p w14:paraId="1402CB1C">
      <w:pPr>
        <w:rPr>
          <w:rFonts w:hint="eastAsia"/>
        </w:rPr>
      </w:pPr>
    </w:p>
    <w:tbl>
      <w:tblPr>
        <w:tblStyle w:val="78"/>
        <w:tblpPr w:leftFromText="180" w:rightFromText="180" w:vertAnchor="text" w:horzAnchor="margin" w:tblpXSpec="center" w:tblpY="253"/>
        <w:tblW w:w="105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04"/>
        <w:gridCol w:w="851"/>
        <w:gridCol w:w="708"/>
        <w:gridCol w:w="1134"/>
        <w:gridCol w:w="3261"/>
        <w:gridCol w:w="1417"/>
        <w:gridCol w:w="2445"/>
      </w:tblGrid>
      <w:tr w14:paraId="1402CB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0520" w:type="dxa"/>
            <w:gridSpan w:val="7"/>
            <w:shd w:val="clear" w:color="auto" w:fill="8DB3E1"/>
          </w:tcPr>
          <w:p w14:paraId="1402CB1D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控制端指令帧（To</w:t>
            </w:r>
            <w:r>
              <w:rPr>
                <w:spacing w:val="-4"/>
                <w:lang w:eastAsia="en-US"/>
              </w:rPr>
              <w:t xml:space="preserve"> </w:t>
            </w:r>
            <w:r>
              <w:rPr>
                <w:lang w:eastAsia="en-US"/>
              </w:rPr>
              <w:t>Device）</w:t>
            </w:r>
          </w:p>
        </w:tc>
      </w:tr>
      <w:tr w14:paraId="1402CB2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704" w:type="dxa"/>
            <w:shd w:val="clear" w:color="auto" w:fill="8DB3E1"/>
          </w:tcPr>
          <w:p w14:paraId="1402CB1F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帧头</w:t>
            </w:r>
          </w:p>
        </w:tc>
        <w:tc>
          <w:tcPr>
            <w:tcW w:w="851" w:type="dxa"/>
            <w:shd w:val="clear" w:color="auto" w:fill="8DB3E1"/>
          </w:tcPr>
          <w:p w14:paraId="1402CB20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指令</w:t>
            </w:r>
          </w:p>
        </w:tc>
        <w:tc>
          <w:tcPr>
            <w:tcW w:w="708" w:type="dxa"/>
            <w:shd w:val="clear" w:color="auto" w:fill="8DB3E1"/>
          </w:tcPr>
          <w:p w14:paraId="1402CB21">
            <w:pPr>
              <w:autoSpaceDE w:val="0"/>
              <w:autoSpaceDN w:val="0"/>
              <w:jc w:val="left"/>
              <w:rPr>
                <w:rFonts w:hint="eastAsia"/>
                <w:lang w:eastAsia="en-US"/>
              </w:rPr>
            </w:pPr>
            <w:r>
              <w:rPr>
                <w:spacing w:val="7"/>
                <w:lang w:eastAsia="en-US"/>
              </w:rPr>
              <w:t>操作</w:t>
            </w:r>
            <w:r>
              <w:rPr>
                <w:lang w:eastAsia="en-US"/>
              </w:rPr>
              <w:t>码</w:t>
            </w:r>
          </w:p>
        </w:tc>
        <w:tc>
          <w:tcPr>
            <w:tcW w:w="1134" w:type="dxa"/>
            <w:shd w:val="clear" w:color="auto" w:fill="8DB3E1"/>
          </w:tcPr>
          <w:p w14:paraId="1402CB22">
            <w:pPr>
              <w:autoSpaceDE w:val="0"/>
              <w:autoSpaceDN w:val="0"/>
              <w:rPr>
                <w:rFonts w:hint="eastAsia"/>
                <w:color w:val="FF0000"/>
                <w:lang w:eastAsia="en-US"/>
              </w:rPr>
            </w:pPr>
            <w:r>
              <w:rPr>
                <w:color w:val="FF0000"/>
                <w:lang w:eastAsia="en-US"/>
              </w:rPr>
              <w:t>数据区长度</w:t>
            </w:r>
          </w:p>
        </w:tc>
        <w:tc>
          <w:tcPr>
            <w:tcW w:w="3261" w:type="dxa"/>
            <w:shd w:val="clear" w:color="auto" w:fill="8DB3E1"/>
          </w:tcPr>
          <w:p w14:paraId="1402CB23">
            <w:pPr>
              <w:autoSpaceDE w:val="0"/>
              <w:autoSpaceDN w:val="0"/>
              <w:rPr>
                <w:rFonts w:hint="eastAsia" w:eastAsia="等线"/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地址</w:t>
            </w:r>
          </w:p>
        </w:tc>
        <w:tc>
          <w:tcPr>
            <w:tcW w:w="1417" w:type="dxa"/>
            <w:shd w:val="clear" w:color="auto" w:fill="8DB3E1"/>
          </w:tcPr>
          <w:p w14:paraId="1402CB24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校验码</w:t>
            </w:r>
          </w:p>
        </w:tc>
        <w:tc>
          <w:tcPr>
            <w:tcW w:w="2445" w:type="dxa"/>
            <w:shd w:val="clear" w:color="auto" w:fill="8DB3E1"/>
          </w:tcPr>
          <w:p w14:paraId="1402CB25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帧尾</w:t>
            </w:r>
          </w:p>
        </w:tc>
      </w:tr>
      <w:tr w14:paraId="1402CB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704" w:type="dxa"/>
            <w:shd w:val="clear" w:color="auto" w:fill="8DB3E1"/>
          </w:tcPr>
          <w:p w14:paraId="1402CB27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</w:t>
            </w:r>
            <w:r>
              <w:rPr>
                <w:spacing w:val="16"/>
                <w:lang w:eastAsia="en-US"/>
              </w:rPr>
              <w:t>字</w:t>
            </w:r>
            <w:r>
              <w:rPr>
                <w:lang w:eastAsia="en-US"/>
              </w:rPr>
              <w:t>节</w:t>
            </w:r>
          </w:p>
        </w:tc>
        <w:tc>
          <w:tcPr>
            <w:tcW w:w="851" w:type="dxa"/>
            <w:shd w:val="clear" w:color="auto" w:fill="8DB3E1"/>
          </w:tcPr>
          <w:p w14:paraId="1402CB28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</w:t>
            </w:r>
            <w:r>
              <w:rPr>
                <w:spacing w:val="18"/>
                <w:lang w:eastAsia="en-US"/>
              </w:rPr>
              <w:t>字</w:t>
            </w:r>
            <w:r>
              <w:rPr>
                <w:lang w:eastAsia="en-US"/>
              </w:rPr>
              <w:t>节</w:t>
            </w:r>
          </w:p>
        </w:tc>
        <w:tc>
          <w:tcPr>
            <w:tcW w:w="708" w:type="dxa"/>
            <w:shd w:val="clear" w:color="auto" w:fill="8DB3E1"/>
          </w:tcPr>
          <w:p w14:paraId="1402CB29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</w:t>
            </w:r>
            <w:r>
              <w:rPr>
                <w:spacing w:val="22"/>
                <w:lang w:eastAsia="en-US"/>
              </w:rPr>
              <w:t>字</w:t>
            </w:r>
            <w:r>
              <w:rPr>
                <w:lang w:eastAsia="en-US"/>
              </w:rPr>
              <w:t>节</w:t>
            </w:r>
          </w:p>
        </w:tc>
        <w:tc>
          <w:tcPr>
            <w:tcW w:w="1134" w:type="dxa"/>
            <w:shd w:val="clear" w:color="auto" w:fill="8DB3E1"/>
          </w:tcPr>
          <w:p w14:paraId="1402CB2A">
            <w:pPr>
              <w:autoSpaceDE w:val="0"/>
              <w:autoSpaceDN w:val="0"/>
              <w:rPr>
                <w:rFonts w:hint="eastAsia"/>
                <w:color w:val="FF0000"/>
                <w:lang w:eastAsia="en-US"/>
              </w:rPr>
            </w:pPr>
            <w:r>
              <w:rPr>
                <w:rFonts w:hint="eastAsia"/>
                <w:color w:val="FF0000"/>
                <w:lang w:val="en-US" w:eastAsia="zh-CN"/>
              </w:rPr>
              <w:t>1</w:t>
            </w:r>
            <w:r>
              <w:rPr>
                <w:color w:val="FF0000"/>
                <w:spacing w:val="-2"/>
                <w:lang w:eastAsia="en-US"/>
              </w:rPr>
              <w:t xml:space="preserve"> 字节</w:t>
            </w:r>
          </w:p>
        </w:tc>
        <w:tc>
          <w:tcPr>
            <w:tcW w:w="3261" w:type="dxa"/>
            <w:shd w:val="clear" w:color="auto" w:fill="8DB3E1"/>
          </w:tcPr>
          <w:p w14:paraId="1402CB2B">
            <w:pPr>
              <w:autoSpaceDE w:val="0"/>
              <w:autoSpaceDN w:val="0"/>
              <w:rPr>
                <w:rFonts w:hint="eastAsia"/>
                <w:color w:val="FF0000"/>
                <w:lang w:eastAsia="en-US"/>
              </w:rPr>
            </w:pPr>
            <w:r>
              <w:rPr>
                <w:color w:val="FF0000"/>
                <w:lang w:eastAsia="en-US"/>
              </w:rPr>
              <w:t>1</w:t>
            </w:r>
            <w:r>
              <w:rPr>
                <w:color w:val="FF0000"/>
                <w:spacing w:val="-2"/>
                <w:lang w:eastAsia="en-US"/>
              </w:rPr>
              <w:t xml:space="preserve"> 字节</w:t>
            </w:r>
          </w:p>
        </w:tc>
        <w:tc>
          <w:tcPr>
            <w:tcW w:w="1417" w:type="dxa"/>
            <w:shd w:val="clear" w:color="auto" w:fill="8DB3E1"/>
          </w:tcPr>
          <w:p w14:paraId="1402CB2C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2 字节</w:t>
            </w:r>
          </w:p>
        </w:tc>
        <w:tc>
          <w:tcPr>
            <w:tcW w:w="2445" w:type="dxa"/>
            <w:shd w:val="clear" w:color="auto" w:fill="8DB3E1"/>
          </w:tcPr>
          <w:p w14:paraId="1402CB2D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lang w:eastAsia="en-US"/>
              </w:rPr>
              <w:t>1</w:t>
            </w:r>
            <w:r>
              <w:rPr>
                <w:spacing w:val="16"/>
                <w:lang w:eastAsia="en-US"/>
              </w:rPr>
              <w:t xml:space="preserve"> 字</w:t>
            </w:r>
            <w:r>
              <w:rPr>
                <w:lang w:eastAsia="en-US"/>
              </w:rPr>
              <w:t>节</w:t>
            </w:r>
          </w:p>
        </w:tc>
      </w:tr>
      <w:tr w14:paraId="1402CB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704" w:type="dxa"/>
          </w:tcPr>
          <w:p w14:paraId="1402CB2F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rFonts w:hint="eastAsia"/>
                <w:lang w:eastAsia="en-US"/>
              </w:rPr>
              <w:t>AA</w:t>
            </w:r>
          </w:p>
        </w:tc>
        <w:tc>
          <w:tcPr>
            <w:tcW w:w="851" w:type="dxa"/>
          </w:tcPr>
          <w:p w14:paraId="1402CB30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rFonts w:hint="eastAsia"/>
                <w:lang w:eastAsia="en-US"/>
              </w:rPr>
              <w:t>10</w:t>
            </w:r>
          </w:p>
        </w:tc>
        <w:tc>
          <w:tcPr>
            <w:tcW w:w="708" w:type="dxa"/>
          </w:tcPr>
          <w:p w14:paraId="1402CB31">
            <w:pPr>
              <w:autoSpaceDE w:val="0"/>
              <w:autoSpaceDN w:val="0"/>
              <w:rPr>
                <w:rFonts w:hint="eastAsia"/>
                <w:lang w:eastAsia="en-US"/>
              </w:rPr>
            </w:pPr>
            <w:r>
              <w:rPr>
                <w:rFonts w:hint="eastAsia"/>
                <w:lang w:eastAsia="en-US"/>
              </w:rPr>
              <w:t>00</w:t>
            </w:r>
          </w:p>
        </w:tc>
        <w:tc>
          <w:tcPr>
            <w:tcW w:w="1134" w:type="dxa"/>
          </w:tcPr>
          <w:p w14:paraId="1402CB32">
            <w:pPr>
              <w:autoSpaceDE w:val="0"/>
              <w:autoSpaceDN w:val="0"/>
              <w:rPr>
                <w:rFonts w:hint="eastAsia"/>
                <w:color w:val="FF0000"/>
                <w:lang w:eastAsia="en-US"/>
              </w:rPr>
            </w:pPr>
          </w:p>
        </w:tc>
        <w:tc>
          <w:tcPr>
            <w:tcW w:w="3261" w:type="dxa"/>
          </w:tcPr>
          <w:p w14:paraId="1402CB33">
            <w:pPr>
              <w:autoSpaceDE w:val="0"/>
              <w:autoSpaceDN w:val="0"/>
              <w:rPr>
                <w:rFonts w:hint="eastAsia"/>
                <w:color w:val="FF0000"/>
                <w:lang w:eastAsia="en-US"/>
              </w:rPr>
            </w:pPr>
          </w:p>
        </w:tc>
        <w:tc>
          <w:tcPr>
            <w:tcW w:w="1417" w:type="dxa"/>
          </w:tcPr>
          <w:p w14:paraId="1402CB34">
            <w:pPr>
              <w:autoSpaceDE w:val="0"/>
              <w:autoSpaceDN w:val="0"/>
              <w:rPr>
                <w:rFonts w:hint="eastAsia"/>
                <w:lang w:eastAsia="en-US"/>
              </w:rPr>
            </w:pPr>
          </w:p>
        </w:tc>
        <w:tc>
          <w:tcPr>
            <w:tcW w:w="2445" w:type="dxa"/>
          </w:tcPr>
          <w:p w14:paraId="1402CB35">
            <w:pPr>
              <w:autoSpaceDE w:val="0"/>
              <w:autoSpaceDN w:val="0"/>
              <w:rPr>
                <w:rFonts w:hint="eastAsia"/>
                <w:lang w:eastAsia="en-US"/>
              </w:rPr>
            </w:pPr>
          </w:p>
        </w:tc>
      </w:tr>
    </w:tbl>
    <w:p w14:paraId="1402CB37">
      <w:pPr>
        <w:rPr>
          <w:rFonts w:hint="eastAsia"/>
        </w:rPr>
      </w:pPr>
    </w:p>
    <w:tbl>
      <w:tblPr>
        <w:tblStyle w:val="31"/>
        <w:tblpPr w:leftFromText="180" w:rightFromText="180" w:vertAnchor="text" w:horzAnchor="margin" w:tblpXSpec="center" w:tblpY="348"/>
        <w:tblW w:w="103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990"/>
        <w:gridCol w:w="930"/>
        <w:gridCol w:w="945"/>
        <w:gridCol w:w="600"/>
        <w:gridCol w:w="595"/>
        <w:gridCol w:w="434"/>
        <w:gridCol w:w="455"/>
        <w:gridCol w:w="571"/>
        <w:gridCol w:w="880"/>
        <w:gridCol w:w="1055"/>
        <w:gridCol w:w="1200"/>
        <w:gridCol w:w="744"/>
      </w:tblGrid>
      <w:tr w14:paraId="1402CB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0398" w:type="dxa"/>
            <w:gridSpan w:val="1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38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mcu回执帧</w:t>
            </w:r>
            <w:r>
              <w:rPr>
                <w:rFonts w:hint="eastAsia"/>
                <w:szCs w:val="21"/>
              </w:rPr>
              <w:t>（From Device）</w:t>
            </w:r>
          </w:p>
        </w:tc>
      </w:tr>
      <w:tr w14:paraId="1402CB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3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帧头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3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指令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3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操 作  </w:t>
            </w:r>
          </w:p>
          <w:p w14:paraId="1402CB3D">
            <w:pPr>
              <w:rPr>
                <w:rFonts w:hint="eastAsia"/>
                <w:szCs w:val="21"/>
              </w:rPr>
            </w:pPr>
          </w:p>
          <w:p w14:paraId="1402CB3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码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3F"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 xml:space="preserve">数据区 </w:t>
            </w:r>
          </w:p>
          <w:p w14:paraId="1402CB40">
            <w:pPr>
              <w:rPr>
                <w:rFonts w:hint="eastAsia"/>
                <w:color w:val="FF0000"/>
                <w:szCs w:val="21"/>
              </w:rPr>
            </w:pPr>
          </w:p>
          <w:p w14:paraId="1402CB41"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长度</w:t>
            </w:r>
          </w:p>
        </w:tc>
        <w:tc>
          <w:tcPr>
            <w:tcW w:w="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2">
            <w:pPr>
              <w:rPr>
                <w:rFonts w:hint="eastAsia"/>
                <w:szCs w:val="21"/>
              </w:rPr>
            </w:pPr>
          </w:p>
        </w:tc>
        <w:tc>
          <w:tcPr>
            <w:tcW w:w="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3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2、是否开启主动上报</w:t>
            </w:r>
          </w:p>
        </w:tc>
        <w:tc>
          <w:tcPr>
            <w:tcW w:w="4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4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3、波特率</w:t>
            </w:r>
          </w:p>
        </w:tc>
        <w:tc>
          <w:tcPr>
            <w:tcW w:w="4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4、</w:t>
            </w:r>
            <w:r>
              <w:rPr>
                <w:szCs w:val="21"/>
              </w:rPr>
              <w:t>通断</w:t>
            </w:r>
            <w:r>
              <w:rPr>
                <w:rFonts w:hint="eastAsia"/>
                <w:szCs w:val="21"/>
              </w:rPr>
              <w:t>标志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5、控灯模式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7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6、灯状态标志</w:t>
            </w:r>
          </w:p>
        </w:tc>
        <w:tc>
          <w:tcPr>
            <w:tcW w:w="1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8">
            <w:pPr>
              <w:rPr>
                <w:rFonts w:hint="eastAsia" w:eastAsia="等线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</w:rPr>
              <w:t>7、</w:t>
            </w:r>
            <w:r>
              <w:rPr>
                <w:rFonts w:hint="eastAsia"/>
                <w:color w:val="FF0000"/>
                <w:szCs w:val="21"/>
                <w:lang w:eastAsia="zh-CN"/>
              </w:rPr>
              <w:t>地址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9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校验码</w:t>
            </w:r>
          </w:p>
        </w:tc>
        <w:tc>
          <w:tcPr>
            <w:tcW w:w="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帧尾</w:t>
            </w:r>
          </w:p>
        </w:tc>
      </w:tr>
      <w:tr w14:paraId="1402CB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 字节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1字节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1字节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4F"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</w:t>
            </w:r>
            <w:r>
              <w:rPr>
                <w:rFonts w:hint="eastAsia"/>
                <w:color w:val="FF0000"/>
                <w:szCs w:val="21"/>
              </w:rPr>
              <w:t xml:space="preserve"> 字节</w:t>
            </w:r>
          </w:p>
        </w:tc>
        <w:tc>
          <w:tcPr>
            <w:tcW w:w="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0">
            <w:pPr>
              <w:rPr>
                <w:rFonts w:hint="eastAsia"/>
                <w:szCs w:val="21"/>
              </w:rPr>
            </w:pPr>
          </w:p>
        </w:tc>
        <w:tc>
          <w:tcPr>
            <w:tcW w:w="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1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1字节</w:t>
            </w:r>
          </w:p>
        </w:tc>
        <w:tc>
          <w:tcPr>
            <w:tcW w:w="4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1字节</w:t>
            </w:r>
          </w:p>
        </w:tc>
        <w:tc>
          <w:tcPr>
            <w:tcW w:w="4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3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字节</w:t>
            </w: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4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字节</w:t>
            </w: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6字节</w:t>
            </w:r>
          </w:p>
        </w:tc>
        <w:tc>
          <w:tcPr>
            <w:tcW w:w="1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6"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1 字节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7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 字节</w:t>
            </w:r>
          </w:p>
        </w:tc>
        <w:tc>
          <w:tcPr>
            <w:tcW w:w="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58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 字</w:t>
            </w:r>
          </w:p>
          <w:p w14:paraId="1402CB59">
            <w:pPr>
              <w:rPr>
                <w:rFonts w:hint="eastAsia"/>
                <w:szCs w:val="21"/>
              </w:rPr>
            </w:pPr>
          </w:p>
          <w:p w14:paraId="1402CB5A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节</w:t>
            </w:r>
          </w:p>
        </w:tc>
      </w:tr>
      <w:tr w14:paraId="1402CB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7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5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AA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5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5E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00</w:t>
            </w: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5F">
            <w:pPr>
              <w:rPr>
                <w:rFonts w:hint="eastAsia"/>
                <w:szCs w:val="21"/>
              </w:rPr>
            </w:pPr>
          </w:p>
        </w:tc>
        <w:tc>
          <w:tcPr>
            <w:tcW w:w="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0">
            <w:pPr>
              <w:rPr>
                <w:rFonts w:hint="eastAsia"/>
                <w:szCs w:val="21"/>
              </w:rPr>
            </w:pPr>
          </w:p>
        </w:tc>
        <w:tc>
          <w:tcPr>
            <w:tcW w:w="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1">
            <w:pPr>
              <w:rPr>
                <w:rFonts w:hint="eastAsia"/>
                <w:szCs w:val="21"/>
              </w:rPr>
            </w:pPr>
          </w:p>
        </w:tc>
        <w:tc>
          <w:tcPr>
            <w:tcW w:w="4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0x04</w:t>
            </w:r>
          </w:p>
        </w:tc>
        <w:tc>
          <w:tcPr>
            <w:tcW w:w="4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3">
            <w:pPr>
              <w:rPr>
                <w:rFonts w:hint="eastAsia"/>
                <w:szCs w:val="21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4">
            <w:pPr>
              <w:rPr>
                <w:rFonts w:hint="eastAsia"/>
                <w:szCs w:val="21"/>
              </w:rPr>
            </w:pP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5">
            <w:pPr>
              <w:rPr>
                <w:rFonts w:hint="eastAsia"/>
                <w:szCs w:val="21"/>
              </w:rPr>
            </w:pPr>
          </w:p>
        </w:tc>
        <w:tc>
          <w:tcPr>
            <w:tcW w:w="1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6">
            <w:pPr>
              <w:rPr>
                <w:rFonts w:hint="eastAsia"/>
                <w:szCs w:val="21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7">
            <w:pPr>
              <w:rPr>
                <w:rFonts w:hint="eastAsia"/>
                <w:szCs w:val="21"/>
              </w:rPr>
            </w:pPr>
          </w:p>
        </w:tc>
        <w:tc>
          <w:tcPr>
            <w:tcW w:w="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9BE8F"/>
          </w:tcPr>
          <w:p w14:paraId="1402CB68">
            <w:pPr>
              <w:rPr>
                <w:rFonts w:hint="eastAsia"/>
                <w:szCs w:val="21"/>
              </w:rPr>
            </w:pPr>
          </w:p>
        </w:tc>
      </w:tr>
      <w:tr w14:paraId="1402CB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A">
            <w:pPr>
              <w:rPr>
                <w:rFonts w:hint="eastAsia"/>
                <w:szCs w:val="21"/>
              </w:rPr>
            </w:pP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B">
            <w:pPr>
              <w:rPr>
                <w:rFonts w:hint="eastAsia"/>
                <w:szCs w:val="21"/>
              </w:rPr>
            </w:pPr>
          </w:p>
        </w:tc>
        <w:tc>
          <w:tcPr>
            <w:tcW w:w="9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C">
            <w:pPr>
              <w:rPr>
                <w:rFonts w:hint="eastAsia"/>
                <w:szCs w:val="21"/>
              </w:rPr>
            </w:pPr>
          </w:p>
        </w:tc>
        <w:tc>
          <w:tcPr>
            <w:tcW w:w="9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D">
            <w:pPr>
              <w:rPr>
                <w:rFonts w:hint="eastAsia"/>
                <w:szCs w:val="21"/>
              </w:rPr>
            </w:pPr>
          </w:p>
        </w:tc>
        <w:tc>
          <w:tcPr>
            <w:tcW w:w="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E">
            <w:pPr>
              <w:rPr>
                <w:rFonts w:hint="eastAsia"/>
                <w:szCs w:val="21"/>
              </w:rPr>
            </w:pPr>
          </w:p>
        </w:tc>
        <w:tc>
          <w:tcPr>
            <w:tcW w:w="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6F">
            <w:pPr>
              <w:rPr>
                <w:rFonts w:hint="eastAsia"/>
                <w:szCs w:val="21"/>
              </w:rPr>
            </w:pPr>
          </w:p>
        </w:tc>
        <w:tc>
          <w:tcPr>
            <w:tcW w:w="4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0">
            <w:pPr>
              <w:rPr>
                <w:rFonts w:hint="eastAsia"/>
                <w:szCs w:val="21"/>
              </w:rPr>
            </w:pPr>
          </w:p>
        </w:tc>
        <w:tc>
          <w:tcPr>
            <w:tcW w:w="4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1">
            <w:pPr>
              <w:rPr>
                <w:rFonts w:hint="eastAsia"/>
                <w:szCs w:val="21"/>
              </w:rPr>
            </w:pPr>
          </w:p>
        </w:tc>
        <w:tc>
          <w:tcPr>
            <w:tcW w:w="5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2">
            <w:pPr>
              <w:rPr>
                <w:rFonts w:hint="eastAsia"/>
                <w:szCs w:val="21"/>
              </w:rPr>
            </w:pPr>
          </w:p>
        </w:tc>
        <w:tc>
          <w:tcPr>
            <w:tcW w:w="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3">
            <w:pPr>
              <w:rPr>
                <w:rFonts w:hint="eastAsia"/>
                <w:szCs w:val="21"/>
              </w:rPr>
            </w:pPr>
          </w:p>
        </w:tc>
        <w:tc>
          <w:tcPr>
            <w:tcW w:w="1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4">
            <w:pPr>
              <w:rPr>
                <w:rFonts w:hint="eastAsia"/>
                <w:szCs w:val="21"/>
              </w:rPr>
            </w:pP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5">
            <w:pPr>
              <w:rPr>
                <w:rFonts w:hint="eastAsia"/>
                <w:szCs w:val="21"/>
              </w:rPr>
            </w:pPr>
          </w:p>
        </w:tc>
        <w:tc>
          <w:tcPr>
            <w:tcW w:w="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2CB76">
            <w:pPr>
              <w:rPr>
                <w:rFonts w:hint="eastAsia"/>
                <w:szCs w:val="21"/>
              </w:rPr>
            </w:pPr>
          </w:p>
        </w:tc>
      </w:tr>
    </w:tbl>
    <w:p w14:paraId="1402CB78">
      <w:pPr>
        <w:rPr>
          <w:rFonts w:hint="eastAsia"/>
        </w:rPr>
      </w:pPr>
    </w:p>
    <w:p w14:paraId="1402CB79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7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B7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请求帧：</w:t>
      </w:r>
    </w:p>
    <w:p w14:paraId="1402CB7C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1402CB7D">
      <w:pPr>
        <w:rPr>
          <w:rFonts w:hint="eastAsia"/>
        </w:rPr>
      </w:pPr>
    </w:p>
    <w:p w14:paraId="1402CB7E">
      <w:pPr>
        <w:pStyle w:val="4"/>
        <w:rPr>
          <w:rFonts w:hint="eastAsia"/>
        </w:rPr>
      </w:pPr>
      <w:r>
        <w:rPr>
          <w:rFonts w:hint="eastAsia"/>
        </w:rPr>
        <w:t>全端口通断标志：2字节</w:t>
      </w:r>
    </w:p>
    <w:p w14:paraId="1402CB7F">
      <w:pPr>
        <w:rPr>
          <w:rFonts w:hint="eastAsia"/>
        </w:rPr>
      </w:pPr>
      <w:r>
        <w:rPr>
          <w:rFonts w:hint="eastAsia"/>
        </w:rPr>
        <w:t>每个端口开关状态用二进制(0=断开，1=闭合)表示，最低位(最右侧)为1号端口的开关状态，从低到高组合为2字节16进制，不足位则补0。</w:t>
      </w:r>
    </w:p>
    <w:p w14:paraId="1402CB80">
      <w:pPr>
        <w:rPr>
          <w:rFonts w:hint="eastAsia"/>
        </w:rPr>
      </w:pPr>
      <w:r>
        <w:rPr>
          <w:rFonts w:hint="eastAsia"/>
        </w:rPr>
        <w:t>例1：二进制0b1111 1111 1111，十六进制0x0FFF，即1-12号开关均闭合。</w:t>
      </w:r>
    </w:p>
    <w:p w14:paraId="1402CB81">
      <w:pPr>
        <w:rPr>
          <w:rFonts w:hint="eastAsia"/>
        </w:rPr>
      </w:pPr>
      <w:r>
        <w:rPr>
          <w:rFonts w:hint="eastAsia"/>
        </w:rPr>
        <w:t>例2：二进制0b1111 0110 1101，0x3abd，即第2、5、8号端口开关断开，其他端口开关闭合。</w:t>
      </w:r>
    </w:p>
    <w:p w14:paraId="1402CB82">
      <w:pPr>
        <w:rPr>
          <w:rFonts w:hint="eastAsia"/>
        </w:rPr>
      </w:pPr>
    </w:p>
    <w:p w14:paraId="1402CB83">
      <w:pPr>
        <w:pStyle w:val="4"/>
        <w:rPr>
          <w:rFonts w:hint="eastAsia"/>
        </w:rPr>
      </w:pPr>
      <w:r>
        <w:rPr>
          <w:rFonts w:hint="eastAsia"/>
        </w:rPr>
        <w:t>全端口控灯模式标志：2字节</w:t>
      </w:r>
    </w:p>
    <w:p w14:paraId="1402CB84">
      <w:pPr>
        <w:rPr>
          <w:rFonts w:hint="eastAsia"/>
        </w:rPr>
      </w:pPr>
      <w:r>
        <w:rPr>
          <w:rFonts w:hint="eastAsia"/>
        </w:rPr>
        <w:t>每个端口的控灯模式用二进制(0=mcu模式，1=手动模式)表示，最低位(最右侧)为1号端口的控灯模式从低到高组合为2字节16进制，不足位则左侧补0。</w:t>
      </w:r>
    </w:p>
    <w:p w14:paraId="1402CB85">
      <w:pPr>
        <w:rPr>
          <w:rFonts w:hint="eastAsia"/>
        </w:rPr>
      </w:pPr>
      <w:r>
        <w:rPr>
          <w:rFonts w:hint="eastAsia"/>
        </w:rPr>
        <w:t>例1：二进制0b000000000000，十六进制0x0000，即1-12号均为mcu模式，即默认值。</w:t>
      </w:r>
    </w:p>
    <w:p w14:paraId="1402CB86">
      <w:pPr>
        <w:rPr>
          <w:rFonts w:hint="eastAsia"/>
        </w:rPr>
      </w:pPr>
      <w:r>
        <w:rPr>
          <w:rFonts w:hint="eastAsia"/>
        </w:rPr>
        <w:t>例2：0b1111 0110 1101，0x3abd，代表 第2、5、8号端口为手动模式，其他端口为mcu模式。</w:t>
      </w:r>
    </w:p>
    <w:p w14:paraId="1402CB87">
      <w:pPr>
        <w:rPr>
          <w:rFonts w:hint="eastAsia"/>
        </w:rPr>
      </w:pPr>
    </w:p>
    <w:p w14:paraId="1402CB88">
      <w:pPr>
        <w:pStyle w:val="4"/>
        <w:rPr>
          <w:rFonts w:hint="eastAsia"/>
        </w:rPr>
      </w:pPr>
      <w:r>
        <w:rPr>
          <w:rFonts w:hint="eastAsia"/>
        </w:rPr>
        <w:t>全端口灯状态标志：6字节</w:t>
      </w:r>
    </w:p>
    <w:p w14:paraId="1402CB89">
      <w:pPr>
        <w:rPr>
          <w:rFonts w:hint="eastAsia"/>
        </w:rPr>
      </w:pPr>
      <w:r>
        <w:rPr>
          <w:rFonts w:hint="eastAsia"/>
        </w:rPr>
        <w:t>每个端口灯有6种状态，可用0-5表示（0=熄灭、1=红灯常亮、2=绿灯常亮、3=红灯闪烁、4=绿灯闪烁、5=红绿灯交替闪烁），最低位(最右侧)为1号端口的 灯状态，最高位为12号端口灯状态，从低到高组合为6字节16进制。</w:t>
      </w:r>
    </w:p>
    <w:p w14:paraId="1402CB8A">
      <w:pPr>
        <w:rPr>
          <w:rFonts w:hint="eastAsia"/>
        </w:rPr>
      </w:pPr>
      <w:r>
        <w:rPr>
          <w:rFonts w:hint="eastAsia"/>
        </w:rPr>
        <w:t>例1：0x4444 4444 4444，即1-12端口均绿灯闪烁</w:t>
      </w:r>
    </w:p>
    <w:p w14:paraId="1402CB8B">
      <w:pPr>
        <w:rPr>
          <w:rFonts w:hint="eastAsia"/>
        </w:rPr>
      </w:pPr>
      <w:r>
        <w:rPr>
          <w:rFonts w:hint="eastAsia"/>
        </w:rPr>
        <w:t>例2：0x0000 0000 0201，即1号端口红灯常亮，3号端口绿灯常亮，其余端口均熄灭。</w:t>
      </w:r>
    </w:p>
    <w:p w14:paraId="1402CB8C">
      <w:pPr>
        <w:rPr>
          <w:rFonts w:hint="eastAsia"/>
        </w:rPr>
      </w:pPr>
    </w:p>
    <w:p w14:paraId="1402CB8D">
      <w:pPr>
        <w:pStyle w:val="4"/>
        <w:rPr>
          <w:rFonts w:hint="eastAsia"/>
        </w:rPr>
      </w:pPr>
      <w:r>
        <w:rPr>
          <w:rFonts w:hint="eastAsia"/>
        </w:rPr>
        <w:t>波特率：1字节</w:t>
      </w:r>
    </w:p>
    <w:p w14:paraId="1402CB8E">
      <w:pPr>
        <w:rPr>
          <w:rFonts w:hint="eastAsia"/>
        </w:rPr>
      </w:pPr>
      <w:r>
        <w:rPr>
          <w:rFonts w:hint="eastAsia"/>
        </w:rPr>
        <w:t>支持的波特率共6种，通过1字节表示。</w:t>
      </w:r>
    </w:p>
    <w:p w14:paraId="1402CB8F">
      <w:pPr>
        <w:rPr>
          <w:rFonts w:hint="eastAsia"/>
        </w:rPr>
      </w:pPr>
      <w:r>
        <w:rPr>
          <w:rFonts w:hint="eastAsia"/>
        </w:rPr>
        <w:t>0x00=4800,0x01=9600,0x02=19200,0x03=38400,0x04=57600,0x05=115200。默认值=57600</w:t>
      </w:r>
    </w:p>
    <w:p w14:paraId="1402CB90">
      <w:pPr>
        <w:rPr>
          <w:rFonts w:hint="eastAsia"/>
        </w:rPr>
      </w:pPr>
    </w:p>
    <w:p w14:paraId="4C957645">
      <w:pPr>
        <w:rPr>
          <w:rFonts w:hint="eastAsia"/>
        </w:rPr>
      </w:pPr>
    </w:p>
    <w:p w14:paraId="56DEEDEB">
      <w:pPr>
        <w:rPr>
          <w:rFonts w:hint="eastAsia"/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B91">
      <w:pPr>
        <w:pStyle w:val="3"/>
        <w:rPr>
          <w:rFonts w:hint="eastAsia" w:ascii="微软雅黑" w:eastAsia="微软雅黑"/>
        </w:rPr>
      </w:pPr>
      <w:bookmarkStart w:id="4" w:name="_单板控制单端口连接的枪卡灯状态"/>
      <w:bookmarkStart w:id="5" w:name="_Hlk142521199"/>
      <w:r>
        <w:rPr>
          <w:rFonts w:hint="eastAsia"/>
        </w:rPr>
        <w:t>单板控制单端口连接的枪卡灯状态-操作码0x</w:t>
      </w:r>
      <w:r>
        <w:rPr>
          <w:rFonts w:hint="eastAsia"/>
          <w:lang w:val="en-US" w:eastAsia="zh-CN"/>
        </w:rPr>
        <w:t>01</w:t>
      </w:r>
    </w:p>
    <w:bookmarkEnd w:id="4"/>
    <w:p w14:paraId="41129D84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7528AD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31E3DF23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09FD8244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58E03C52">
      <w:pPr>
        <w:rPr>
          <w:rFonts w:hint="eastAsia"/>
        </w:rPr>
      </w:pPr>
    </w:p>
    <w:bookmarkEnd w:id="5"/>
    <w:p w14:paraId="1402CB9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功能说明：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控制与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地址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相符的控制板的某个端口的灯状态（0=熄灭、1=常亮红灯、2=常亮绿灯、3=红灯闪烁、4=绿灯闪烁</w:t>
      </w:r>
      <w:r>
        <w:rPr>
          <w:rFonts w:hint="eastAsia"/>
        </w:rPr>
        <w:t>、5=红绿灯交替闪烁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）、控灯模式（0=mcu模式，1=手动模式）。</w:t>
      </w:r>
      <w:r>
        <w:rPr>
          <w:rFonts w:hint="eastAsia"/>
          <w:color w:val="FF0000"/>
        </w:rPr>
        <w:t>只有手动模式下，才执行上位机给的“灯状态”。一旦 上位机把 模式改为0，则按枪支是否在位显示灯状态。本设置断电不保存，重启后端口默认进入mcu模式，即自动根据枪支是否在位控灯。</w:t>
      </w:r>
    </w:p>
    <w:p w14:paraId="1402CB9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9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当端口的控灯模式为mcu模式时，灯状态设置无效，mcu自动根据枪支是否在位控灯；</w:t>
      </w:r>
    </w:p>
    <w:p w14:paraId="1402CB96">
      <w:pPr>
        <w:rPr>
          <w:rFonts w:hint="eastAsia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当控灯模式为手动模式时，按输入的灯状态控灯。</w:t>
      </w:r>
      <w:r>
        <w:rPr>
          <w:rFonts w:hint="eastAsia"/>
        </w:rPr>
        <w:t xml:space="preserve">与 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不符的锁控制板不做任何操作。</w:t>
      </w:r>
    </w:p>
    <w:p w14:paraId="1402CB97">
      <w:pPr>
        <w:rPr>
          <w:rFonts w:hint="eastAsia"/>
        </w:rPr>
      </w:pPr>
    </w:p>
    <w:p w14:paraId="1402CB9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通信帧及字段说明如下：</w:t>
      </w:r>
    </w:p>
    <w:tbl>
      <w:tblPr>
        <w:tblStyle w:val="78"/>
        <w:tblpPr w:leftFromText="180" w:rightFromText="180" w:vertAnchor="text" w:horzAnchor="page" w:tblpX="1719" w:tblpY="304"/>
        <w:tblOverlap w:val="never"/>
        <w:tblW w:w="915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0"/>
        <w:gridCol w:w="662"/>
        <w:gridCol w:w="696"/>
        <w:gridCol w:w="857"/>
        <w:gridCol w:w="642"/>
        <w:gridCol w:w="643"/>
        <w:gridCol w:w="1274"/>
        <w:gridCol w:w="1050"/>
        <w:gridCol w:w="886"/>
        <w:gridCol w:w="1035"/>
        <w:gridCol w:w="750"/>
      </w:tblGrid>
      <w:tr w14:paraId="1402CB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155" w:type="dxa"/>
            <w:gridSpan w:val="11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控制端指令（To</w:t>
            </w:r>
            <w:r>
              <w:rPr>
                <w:rFonts w:ascii="等线" w:hAnsi="等线" w:eastAsia="等线" w:cs="等线"/>
                <w:spacing w:val="-4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B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128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9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6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1、端口号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2、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控灯模式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3、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灯状态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  <w:t>4、</w:t>
            </w: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4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B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val="en-US" w:eastAsia="zh-CN" w:bidi="ar"/>
              </w:rPr>
              <w:t xml:space="preserve">1 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>字节</w:t>
            </w:r>
          </w:p>
        </w:tc>
        <w:tc>
          <w:tcPr>
            <w:tcW w:w="128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字节</w:t>
            </w:r>
          </w:p>
        </w:tc>
        <w:tc>
          <w:tcPr>
            <w:tcW w:w="232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A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B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10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0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</w:p>
        </w:tc>
        <w:tc>
          <w:tcPr>
            <w:tcW w:w="128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0x01</w:t>
            </w:r>
          </w:p>
          <w:p w14:paraId="1402CBB5">
            <w:pPr>
              <w:pStyle w:val="30"/>
              <w:widowControl w:val="0"/>
              <w:autoSpaceDE w:val="0"/>
              <w:autoSpaceDN w:val="0"/>
              <w:spacing w:before="34" w:beforeAutospacing="0" w:after="0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（取值范围</w:t>
            </w:r>
          </w:p>
          <w:p w14:paraId="1402CBB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0x01~0x0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c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）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mcu模式</w:t>
            </w:r>
          </w:p>
          <w:p w14:paraId="1402CBB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手动模式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B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  <w:tr w14:paraId="1402CB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155" w:type="dxa"/>
            <w:gridSpan w:val="11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B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mcu回执帧（From</w:t>
            </w:r>
            <w:r>
              <w:rPr>
                <w:rFonts w:ascii="等线" w:hAnsi="等线" w:eastAsia="等线" w:cs="等线"/>
                <w:spacing w:val="-5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B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top"/>
          </w:tcPr>
          <w:p w14:paraId="1402CBC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 w:leftChars="0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4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6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5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6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端口号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6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控灯模式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7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灯状态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C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top"/>
          </w:tcPr>
          <w:p w14:paraId="1402CBC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 w:leftChars="0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val="en-US" w:eastAsia="zh-CN" w:bidi="ar"/>
              </w:rPr>
              <w:t xml:space="preserve">1 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>字节</w:t>
            </w:r>
          </w:p>
        </w:tc>
        <w:tc>
          <w:tcPr>
            <w:tcW w:w="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6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字节</w:t>
            </w:r>
          </w:p>
        </w:tc>
        <w:tc>
          <w:tcPr>
            <w:tcW w:w="232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D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B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11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0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</w:p>
        </w:tc>
        <w:tc>
          <w:tcPr>
            <w:tcW w:w="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6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0x01</w:t>
            </w:r>
          </w:p>
        </w:tc>
        <w:tc>
          <w:tcPr>
            <w:tcW w:w="12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mcu模式</w:t>
            </w:r>
          </w:p>
          <w:p w14:paraId="1402CBD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手动模式</w:t>
            </w:r>
          </w:p>
        </w:tc>
        <w:tc>
          <w:tcPr>
            <w:tcW w:w="10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D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8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E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E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7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BE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</w:tbl>
    <w:p w14:paraId="12D168F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E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注意：单端口的控灯模式、灯状态用1个字节表示，控灯模式为高位（0=mcu模式，1=手动模式），灯状态为低位（0=熄灭、1=常亮红灯、2=常亮绿灯、3=红灯闪烁、4=绿灯闪烁</w:t>
      </w:r>
      <w:r>
        <w:rPr>
          <w:rFonts w:hint="eastAsia"/>
        </w:rPr>
        <w:t>、5=红绿灯交替闪烁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），</w:t>
      </w:r>
      <w:r>
        <w:rPr>
          <w:rFonts w:hint="eastAsia"/>
          <w:color w:val="FF0000"/>
        </w:rPr>
        <w:t>灯状态即准备启用的灯状态，非当前状态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 w14:paraId="1402CBE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E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BE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请求帧：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aa 10 01 00 0e 01 14 00 30 00 20 4b 43 57 0e 20 31 35 32 58 36 55</w:t>
      </w:r>
    </w:p>
    <w:p w14:paraId="1402CBE9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1402CBEA">
      <w:pPr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EB">
      <w:pPr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BEC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BED">
      <w:pPr>
        <w:pStyle w:val="3"/>
        <w:rPr>
          <w:rFonts w:hint="eastAsia"/>
        </w:rPr>
      </w:pPr>
      <w:r>
        <w:rPr>
          <w:rFonts w:hint="eastAsia"/>
        </w:rPr>
        <w:t>单板控制所有端口连接的枪卡灯状态-操作码0x</w:t>
      </w:r>
      <w:r>
        <w:rPr>
          <w:rFonts w:hint="eastAsia"/>
          <w:lang w:val="en-US" w:eastAsia="zh-CN"/>
        </w:rPr>
        <w:t>02</w:t>
      </w:r>
    </w:p>
    <w:p w14:paraId="42A884A0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1233E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634CA9EA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762CCEA4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1BCDD3F2">
      <w:pPr>
        <w:rPr>
          <w:rFonts w:hint="eastAsia"/>
        </w:rPr>
      </w:pPr>
    </w:p>
    <w:p w14:paraId="1402CBEF">
      <w:pPr>
        <w:rPr>
          <w:rFonts w:hint="eastAsia"/>
        </w:rPr>
      </w:pPr>
      <w:r>
        <w:rPr>
          <w:rFonts w:hint="eastAsia"/>
          <w:b/>
          <w:bCs/>
        </w:rPr>
        <w:t>功能说明：</w:t>
      </w:r>
      <w:r>
        <w:rPr>
          <w:rFonts w:hint="eastAsia"/>
        </w:rPr>
        <w:t>根据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控制单个板所有端口连接的枪卡的控灯模式及灯状态。</w:t>
      </w:r>
      <w:r>
        <w:rPr>
          <w:rFonts w:hint="eastAsia"/>
          <w:color w:val="FF0000"/>
        </w:rPr>
        <w:t>只有手动模式下，才执行上位机给的“灯状态”。一旦 上位机把 模式改为0，则按枪支是否在位显示灯状态。本设置断电不保存，重启后端口默认进入mcu模式，即自动根据枪支是否在位控灯。</w:t>
      </w:r>
    </w:p>
    <w:p w14:paraId="1402CBF0">
      <w:pPr>
        <w:rPr>
          <w:rFonts w:hint="eastAsia"/>
        </w:rPr>
      </w:pPr>
    </w:p>
    <w:p w14:paraId="1402CBF1">
      <w:pPr>
        <w:rPr>
          <w:rFonts w:hint="eastAsia"/>
        </w:rPr>
      </w:pPr>
      <w:r>
        <w:rPr>
          <w:rFonts w:hint="eastAsia"/>
        </w:rPr>
        <w:t>本指令批量设置1-12号端口的控灯模式及灯状态，控灯模式、灯状态定义见指令3.1。</w:t>
      </w:r>
    </w:p>
    <w:p w14:paraId="1402CBF2">
      <w:pPr>
        <w:rPr>
          <w:rFonts w:hint="eastAsia"/>
        </w:rPr>
      </w:pPr>
      <w:r>
        <w:rPr>
          <w:rFonts w:hint="eastAsia"/>
        </w:rPr>
        <w:t>对于每个端口，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当端口的控灯模式为mcu模式时，灯状态设置无效，mcu自动根据枪支是否在位控灯；当控灯模式为手动模式时，按输入的灯状态控灯。</w:t>
      </w:r>
      <w:r>
        <w:rPr>
          <w:rFonts w:hint="eastAsia"/>
        </w:rPr>
        <w:t xml:space="preserve">与 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不符的锁控制板不做任何操作。</w:t>
      </w:r>
    </w:p>
    <w:p w14:paraId="1402CBF3">
      <w:pPr>
        <w:rPr>
          <w:rFonts w:hint="eastAsia"/>
          <w:lang w:eastAsia="en-US"/>
        </w:rPr>
      </w:pPr>
    </w:p>
    <w:tbl>
      <w:tblPr>
        <w:tblStyle w:val="78"/>
        <w:tblW w:w="5000" w:type="pc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1"/>
        <w:gridCol w:w="494"/>
        <w:gridCol w:w="528"/>
        <w:gridCol w:w="682"/>
        <w:gridCol w:w="617"/>
        <w:gridCol w:w="771"/>
        <w:gridCol w:w="826"/>
        <w:gridCol w:w="2255"/>
        <w:gridCol w:w="940"/>
        <w:gridCol w:w="718"/>
      </w:tblGrid>
      <w:tr w14:paraId="1402CB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5000" w:type="pct"/>
            <w:gridSpan w:val="1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4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控制端指令（To</w:t>
            </w:r>
            <w:r>
              <w:rPr>
                <w:rFonts w:ascii="等线" w:hAnsi="等线" w:eastAsia="等线" w:cs="等线"/>
                <w:spacing w:val="-4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B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6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7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834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1、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控灯模式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2、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灯状态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3、</w:t>
            </w: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BF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C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34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2字节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6字节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0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C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10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02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834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0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0x0001 00 00 00 20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1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1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1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  <w:tr w14:paraId="1402CC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5000" w:type="pct"/>
            <w:gridSpan w:val="1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mcu回执帧（From</w:t>
            </w:r>
            <w:r>
              <w:rPr>
                <w:rFonts w:ascii="等线" w:hAnsi="等线" w:eastAsia="等线" w:cs="等线"/>
                <w:spacing w:val="-5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C2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6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7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</w:p>
        </w:tc>
        <w:tc>
          <w:tcPr>
            <w:tcW w:w="4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控灯模式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灯状态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1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C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5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</w:p>
        </w:tc>
        <w:tc>
          <w:tcPr>
            <w:tcW w:w="4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2字节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6字节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2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C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2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2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2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2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11</w:t>
            </w:r>
          </w:p>
        </w:tc>
        <w:tc>
          <w:tcPr>
            <w:tcW w:w="3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2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02</w:t>
            </w:r>
          </w:p>
        </w:tc>
        <w:tc>
          <w:tcPr>
            <w:tcW w:w="4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2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37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4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49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0x0001 00 00 00 20</w:t>
            </w:r>
          </w:p>
        </w:tc>
        <w:tc>
          <w:tcPr>
            <w:tcW w:w="13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56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42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3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</w:tbl>
    <w:p w14:paraId="1402CC37">
      <w:pPr>
        <w:rPr>
          <w:rFonts w:hint="eastAsia"/>
          <w:lang w:eastAsia="en-US"/>
        </w:rPr>
      </w:pPr>
    </w:p>
    <w:p w14:paraId="1402CC3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C39">
      <w:pPr>
        <w:pStyle w:val="30"/>
        <w:spacing w:before="0" w:beforeAutospacing="0" w:after="0" w:afterAutospacing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请求帧：</w:t>
      </w:r>
    </w:p>
    <w:p w14:paraId="1402CC3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1402CC3B">
      <w:pPr>
        <w:rPr>
          <w:rFonts w:hint="eastAsia"/>
          <w:lang w:eastAsia="en-US"/>
        </w:rPr>
      </w:pPr>
    </w:p>
    <w:p w14:paraId="1402CC3C">
      <w:pPr>
        <w:rPr>
          <w:rFonts w:hint="eastAsia"/>
          <w:lang w:eastAsia="en-US"/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C3D">
      <w:pPr>
        <w:pStyle w:val="3"/>
        <w:rPr>
          <w:rFonts w:hint="eastAsia"/>
          <w:lang w:eastAsia="en-US"/>
        </w:rPr>
      </w:pPr>
      <w:bookmarkStart w:id="6" w:name="_单板取还枪上报"/>
      <w:bookmarkStart w:id="7" w:name="_取还枪上报"/>
      <w:r>
        <w:rPr>
          <w:rFonts w:hint="eastAsia"/>
        </w:rPr>
        <w:t>单板取还枪上报-操作码0x</w:t>
      </w:r>
      <w:r>
        <w:rPr>
          <w:rFonts w:hint="eastAsia"/>
          <w:lang w:val="en-US" w:eastAsia="zh-CN"/>
        </w:rPr>
        <w:t>03</w:t>
      </w:r>
    </w:p>
    <w:bookmarkEnd w:id="6"/>
    <w:bookmarkEnd w:id="7"/>
    <w:p w14:paraId="22052023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6D628B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7C16CFFC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2AC4D3FB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0070C0"/>
                <w:spacing w:val="-2"/>
                <w:lang w:val="en-US" w:eastAsia="zh-CN"/>
              </w:rPr>
              <w:t>不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52225B09">
      <w:pPr>
        <w:rPr>
          <w:rFonts w:hint="eastAsia"/>
        </w:rPr>
      </w:pPr>
    </w:p>
    <w:p w14:paraId="43BB9E9F">
      <w:pPr>
        <w:rPr>
          <w:rFonts w:hint="eastAsia"/>
          <w:lang w:eastAsia="en-US"/>
        </w:rPr>
      </w:pPr>
    </w:p>
    <w:p w14:paraId="1402CC3F">
      <w:pPr>
        <w:rPr>
          <w:rFonts w:hint="eastAsia"/>
        </w:rPr>
      </w:pPr>
      <w:r>
        <w:rPr>
          <w:rFonts w:hint="eastAsia"/>
          <w:b/>
          <w:bCs/>
        </w:rPr>
        <w:t>功能说明：</w:t>
      </w:r>
      <w:r>
        <w:rPr>
          <w:rFonts w:hint="eastAsia"/>
        </w:rPr>
        <w:t>手动取还枪时，根据枪卡的L1和L2状态变化（详见），上报枪卡连接端口的端口号、报警类型、控灯模式、灯状态、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>。</w:t>
      </w:r>
    </w:p>
    <w:p w14:paraId="1402CC40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6945"/>
      </w:tblGrid>
      <w:tr w14:paraId="1402C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vAlign w:val="center"/>
          </w:tcPr>
          <w:p w14:paraId="1402CC41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取枪报警</w:t>
            </w:r>
          </w:p>
        </w:tc>
        <w:tc>
          <w:tcPr>
            <w:tcW w:w="11639" w:type="dxa"/>
          </w:tcPr>
          <w:p w14:paraId="1402CC42">
            <w:pPr>
              <w:ind w:firstLine="420" w:firstLineChars="200"/>
              <w:jc w:val="left"/>
              <w:rPr>
                <w:rFonts w:hint="eastAsia" w:cs="等线"/>
                <w:szCs w:val="21"/>
                <w:lang w:bidi="ar"/>
              </w:rPr>
            </w:pPr>
            <w:r>
              <w:rPr>
                <w:rFonts w:hint="eastAsia" w:cs="等线"/>
                <w:szCs w:val="21"/>
                <w:lang w:bidi="ar"/>
              </w:rPr>
              <w:t>报警前L1、L2中至少一个为1，即枪支根据直径不同，挡住了1个或2个红外开关。由于取枪突然变为L1=L2=0，即触发取枪报警。</w:t>
            </w:r>
          </w:p>
        </w:tc>
      </w:tr>
      <w:tr w14:paraId="1402CC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5" w:type="dxa"/>
            <w:vAlign w:val="center"/>
          </w:tcPr>
          <w:p w14:paraId="1402CC44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还枪报警</w:t>
            </w:r>
          </w:p>
        </w:tc>
        <w:tc>
          <w:tcPr>
            <w:tcW w:w="11639" w:type="dxa"/>
          </w:tcPr>
          <w:p w14:paraId="1402CC45">
            <w:pPr>
              <w:ind w:firstLine="420" w:firstLineChars="200"/>
              <w:jc w:val="left"/>
              <w:rPr>
                <w:rFonts w:hint="eastAsia" w:cs="等线"/>
                <w:szCs w:val="21"/>
                <w:lang w:bidi="ar"/>
              </w:rPr>
            </w:pPr>
            <w:r>
              <w:rPr>
                <w:rFonts w:hint="eastAsia" w:cs="等线"/>
                <w:szCs w:val="21"/>
                <w:lang w:bidi="ar"/>
              </w:rPr>
              <w:t>报警前L1=L2=0，由于还枪，突然 L1、L2任意1个为1，则触发还枪报警。</w:t>
            </w:r>
          </w:p>
        </w:tc>
      </w:tr>
    </w:tbl>
    <w:tbl>
      <w:tblPr>
        <w:tblStyle w:val="78"/>
        <w:tblpPr w:leftFromText="180" w:rightFromText="180" w:vertAnchor="text" w:horzAnchor="page" w:tblpX="1584" w:tblpY="472"/>
        <w:tblOverlap w:val="never"/>
        <w:tblW w:w="5508" w:type="pc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84"/>
        <w:gridCol w:w="328"/>
        <w:gridCol w:w="329"/>
        <w:gridCol w:w="318"/>
        <w:gridCol w:w="422"/>
        <w:gridCol w:w="523"/>
        <w:gridCol w:w="823"/>
        <w:gridCol w:w="858"/>
        <w:gridCol w:w="878"/>
        <w:gridCol w:w="2400"/>
        <w:gridCol w:w="565"/>
        <w:gridCol w:w="1340"/>
      </w:tblGrid>
      <w:tr w14:paraId="1402CC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5000" w:type="pct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7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mcu回执帧（From</w:t>
            </w:r>
            <w:r>
              <w:rPr>
                <w:rFonts w:ascii="等线" w:hAnsi="等线" w:eastAsia="等线" w:cs="等线"/>
                <w:spacing w:val="-5"/>
                <w:sz w:val="20"/>
                <w:szCs w:val="20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Device）</w:t>
            </w:r>
          </w:p>
        </w:tc>
      </w:tr>
      <w:tr w14:paraId="1402CC5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2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帧头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指令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操作码</w:t>
            </w:r>
          </w:p>
        </w:tc>
        <w:tc>
          <w:tcPr>
            <w:tcW w:w="1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数据长度</w:t>
            </w:r>
          </w:p>
        </w:tc>
        <w:tc>
          <w:tcPr>
            <w:tcW w:w="2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2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2、端口号</w:t>
            </w:r>
          </w:p>
        </w:tc>
        <w:tc>
          <w:tcPr>
            <w:tcW w:w="44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4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3、报警类型</w:t>
            </w:r>
          </w:p>
        </w:tc>
        <w:tc>
          <w:tcPr>
            <w:tcW w:w="4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4、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控灯模式</w:t>
            </w:r>
          </w:p>
        </w:tc>
        <w:tc>
          <w:tcPr>
            <w:tcW w:w="47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5、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灯状态</w:t>
            </w:r>
          </w:p>
        </w:tc>
        <w:tc>
          <w:tcPr>
            <w:tcW w:w="13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6、</w:t>
            </w: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  <w:t>地址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校验码</w:t>
            </w:r>
          </w:p>
        </w:tc>
        <w:tc>
          <w:tcPr>
            <w:tcW w:w="7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4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帧尾</w:t>
            </w:r>
          </w:p>
        </w:tc>
      </w:tr>
      <w:tr w14:paraId="1402CC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2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</w:p>
        </w:tc>
        <w:tc>
          <w:tcPr>
            <w:tcW w:w="2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1字节</w:t>
            </w:r>
          </w:p>
        </w:tc>
        <w:tc>
          <w:tcPr>
            <w:tcW w:w="44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1字节</w:t>
            </w:r>
          </w:p>
        </w:tc>
        <w:tc>
          <w:tcPr>
            <w:tcW w:w="947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1字节</w:t>
            </w:r>
          </w:p>
        </w:tc>
        <w:tc>
          <w:tcPr>
            <w:tcW w:w="13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5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7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6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</w:tr>
      <w:tr w14:paraId="1402CC7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2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AA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03</w:t>
            </w:r>
          </w:p>
        </w:tc>
        <w:tc>
          <w:tcPr>
            <w:tcW w:w="1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2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6">
            <w:pPr>
              <w:pStyle w:val="30"/>
              <w:widowControl w:val="0"/>
              <w:autoSpaceDE w:val="0"/>
              <w:autoSpaceDN w:val="0"/>
              <w:spacing w:before="72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2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0x01</w:t>
            </w:r>
          </w:p>
        </w:tc>
        <w:tc>
          <w:tcPr>
            <w:tcW w:w="44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00=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取枪</w:t>
            </w:r>
          </w:p>
          <w:p w14:paraId="1402CC6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01=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还枪</w:t>
            </w:r>
          </w:p>
        </w:tc>
        <w:tc>
          <w:tcPr>
            <w:tcW w:w="46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mcu模式</w:t>
            </w:r>
          </w:p>
          <w:p w14:paraId="1402CC6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1=</w:t>
            </w: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手动模式</w:t>
            </w:r>
          </w:p>
        </w:tc>
        <w:tc>
          <w:tcPr>
            <w:tcW w:w="47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3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7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6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55</w:t>
            </w:r>
          </w:p>
        </w:tc>
      </w:tr>
      <w:tr w14:paraId="1402CC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2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AA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10</w:t>
            </w:r>
          </w:p>
        </w:tc>
        <w:tc>
          <w:tcPr>
            <w:tcW w:w="1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03</w:t>
            </w:r>
          </w:p>
        </w:tc>
        <w:tc>
          <w:tcPr>
            <w:tcW w:w="1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4">
            <w:pPr>
              <w:pStyle w:val="30"/>
              <w:autoSpaceDE w:val="0"/>
              <w:autoSpaceDN w:val="0"/>
              <w:spacing w:before="0" w:beforeAutospacing="0" w:after="0" w:afterAutospacing="0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lang w:eastAsia="en-US"/>
              </w:rPr>
              <w:t xml:space="preserve">00 </w:t>
            </w:r>
          </w:p>
        </w:tc>
        <w:tc>
          <w:tcPr>
            <w:tcW w:w="2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5">
            <w:pPr>
              <w:pStyle w:val="30"/>
              <w:widowControl w:val="0"/>
              <w:autoSpaceDE w:val="0"/>
              <w:autoSpaceDN w:val="0"/>
              <w:spacing w:before="72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2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0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44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000000" w:themeColor="text1"/>
                <w:sz w:val="20"/>
                <w:szCs w:val="20"/>
                <w:lang w:eastAsia="en-US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zh-CN" w:eastAsia="en-US"/>
                <w14:textFill>
                  <w14:solidFill>
                    <w14:schemeClr w14:val="tx1"/>
                  </w14:solidFill>
                </w14:textFill>
              </w:rPr>
              <w:t xml:space="preserve"> 00</w:t>
            </w:r>
          </w:p>
        </w:tc>
        <w:tc>
          <w:tcPr>
            <w:tcW w:w="947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000000" w:themeColor="text1"/>
                <w:sz w:val="20"/>
                <w:szCs w:val="20"/>
                <w:lang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zh-CN" w:eastAsia="en-US"/>
                <w14:textFill>
                  <w14:solidFill>
                    <w14:schemeClr w14:val="tx1"/>
                  </w14:solidFill>
                </w14:textFill>
              </w:rPr>
              <w:t>00</w:t>
            </w:r>
          </w:p>
        </w:tc>
        <w:tc>
          <w:tcPr>
            <w:tcW w:w="13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  <w:r>
              <w:rPr>
                <w:rFonts w:hint="eastAsia"/>
                <w:color w:val="FF0000"/>
                <w:sz w:val="18"/>
                <w:lang w:val="zh-CN" w:eastAsia="en-US"/>
              </w:rPr>
              <w:t>00</w:t>
            </w:r>
          </w:p>
        </w:tc>
        <w:tc>
          <w:tcPr>
            <w:tcW w:w="30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72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7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55</w:t>
            </w:r>
          </w:p>
        </w:tc>
      </w:tr>
    </w:tbl>
    <w:p w14:paraId="1402CC7D">
      <w:pPr>
        <w:rPr>
          <w:rFonts w:hint="eastAsia"/>
        </w:rPr>
      </w:pPr>
    </w:p>
    <w:p w14:paraId="1402CC7E">
      <w:pPr>
        <w:rPr>
          <w:rFonts w:hint="eastAsia"/>
        </w:rPr>
      </w:pPr>
    </w:p>
    <w:p w14:paraId="1402CC7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C80">
      <w:pPr>
        <w:jc w:val="left"/>
        <w:rPr>
          <w:rFonts w:hint="eastAsia" w:ascii="宋体" w:hAnsi="宋体"/>
          <w:color w:val="0000FF"/>
          <w:sz w:val="18"/>
          <w:szCs w:val="24"/>
          <w:lang w:val="zh-CN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取枪上报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帧：</w:t>
      </w:r>
      <w:r>
        <w:rPr>
          <w:rFonts w:hint="eastAsia" w:ascii="宋体" w:hAnsi="宋体"/>
          <w:color w:val="FF0000"/>
          <w:sz w:val="18"/>
          <w:szCs w:val="24"/>
          <w:lang w:val="zh-CN"/>
        </w:rPr>
        <w:t xml:space="preserve"> </w:t>
      </w:r>
    </w:p>
    <w:p w14:paraId="1402CC8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C8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还枪上报帧：</w:t>
      </w:r>
    </w:p>
    <w:p w14:paraId="1402CC8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02CC84">
      <w:pPr>
        <w:rPr>
          <w:rFonts w:hint="eastAsia"/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1402CC85">
      <w:pPr>
        <w:rPr>
          <w:rFonts w:hint="eastAsia"/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C86">
      <w:pPr>
        <w:pStyle w:val="3"/>
        <w:rPr>
          <w:rFonts w:hint="eastAsia"/>
        </w:rPr>
      </w:pPr>
      <w:bookmarkStart w:id="8" w:name="_单板基础设置"/>
      <w:r>
        <w:rPr>
          <w:rFonts w:hint="eastAsia"/>
        </w:rPr>
        <w:t>单板基础设置-操作码0x</w:t>
      </w:r>
      <w:r>
        <w:rPr>
          <w:rFonts w:hint="eastAsia"/>
          <w:lang w:val="en-US" w:eastAsia="zh-CN"/>
        </w:rPr>
        <w:t>04</w:t>
      </w:r>
    </w:p>
    <w:bookmarkEnd w:id="8"/>
    <w:p w14:paraId="069F1818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0A22A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21DB36B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0CC62B7D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65C627A9">
      <w:pPr>
        <w:rPr>
          <w:rFonts w:hint="eastAsia"/>
        </w:rPr>
      </w:pPr>
    </w:p>
    <w:p w14:paraId="1402CC88">
      <w:pPr>
        <w:rPr>
          <w:rFonts w:hint="eastAsia"/>
        </w:rPr>
      </w:pPr>
      <w:r>
        <w:rPr>
          <w:rFonts w:hint="eastAsia"/>
          <w:b/>
          <w:bCs/>
        </w:rPr>
        <w:t>功能说明：</w:t>
      </w:r>
      <w:r>
        <w:rPr>
          <w:rFonts w:hint="eastAsia"/>
        </w:rPr>
        <w:t xml:space="preserve"> 根据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启用与关闭主动上报、设置地址。设置项需断电保存，与 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 xml:space="preserve"> 不符的板不做任何操作。</w:t>
      </w:r>
    </w:p>
    <w:tbl>
      <w:tblPr>
        <w:tblStyle w:val="78"/>
        <w:tblpPr w:leftFromText="180" w:rightFromText="180" w:vertAnchor="text" w:horzAnchor="page" w:tblpX="1509" w:tblpY="439"/>
        <w:tblOverlap w:val="never"/>
        <w:tblW w:w="98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6"/>
        <w:gridCol w:w="632"/>
        <w:gridCol w:w="1030"/>
        <w:gridCol w:w="1208"/>
        <w:gridCol w:w="858"/>
        <w:gridCol w:w="2012"/>
        <w:gridCol w:w="1153"/>
        <w:gridCol w:w="990"/>
        <w:gridCol w:w="1035"/>
      </w:tblGrid>
      <w:tr w14:paraId="1402CC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814" w:type="dxa"/>
            <w:gridSpan w:val="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控制端指令（To</w:t>
            </w:r>
            <w:r>
              <w:rPr>
                <w:rFonts w:ascii="等线" w:hAnsi="等线" w:eastAsia="等线" w:cs="等线"/>
                <w:spacing w:val="-4"/>
                <w:sz w:val="20"/>
                <w:szCs w:val="20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Device）</w:t>
            </w:r>
          </w:p>
        </w:tc>
      </w:tr>
      <w:tr w14:paraId="1402CC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帧头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指令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操作码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数据长度</w:t>
            </w: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8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</w:p>
        </w:tc>
        <w:tc>
          <w:tcPr>
            <w:tcW w:w="20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2、</w:t>
            </w: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是否开启主动上报</w:t>
            </w:r>
          </w:p>
        </w:tc>
        <w:tc>
          <w:tcPr>
            <w:tcW w:w="11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top"/>
          </w:tcPr>
          <w:p w14:paraId="1402CC9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 w:leftChars="0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val="en-US" w:eastAsia="zh-CN" w:bidi="ar"/>
              </w:rPr>
              <w:t>3、</w:t>
            </w: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  <w:t>地址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校验码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帧尾</w:t>
            </w:r>
          </w:p>
        </w:tc>
      </w:tr>
      <w:tr w14:paraId="1402CC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</w:p>
        </w:tc>
        <w:tc>
          <w:tcPr>
            <w:tcW w:w="20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1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  <w:vAlign w:val="top"/>
          </w:tcPr>
          <w:p w14:paraId="1402CC9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 w:leftChars="0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9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</w:tr>
      <w:tr w14:paraId="1402CC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9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AA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0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0</w:t>
            </w: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20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4">
            <w:pPr>
              <w:pStyle w:val="89"/>
              <w:ind w:left="0"/>
              <w:rPr>
                <w:rFonts w:hint="eastAsia"/>
                <w:sz w:val="20"/>
                <w:szCs w:val="28"/>
                <w:lang w:eastAsia="en-US"/>
              </w:rPr>
            </w:pPr>
            <w:r>
              <w:rPr>
                <w:spacing w:val="-2"/>
                <w:sz w:val="20"/>
                <w:szCs w:val="28"/>
                <w:lang w:eastAsia="en-US"/>
              </w:rPr>
              <w:t>00</w:t>
            </w:r>
            <w:r>
              <w:rPr>
                <w:spacing w:val="-7"/>
                <w:sz w:val="20"/>
                <w:szCs w:val="28"/>
                <w:lang w:eastAsia="en-US"/>
              </w:rPr>
              <w:t>=否</w:t>
            </w:r>
          </w:p>
          <w:p w14:paraId="1402CCA5">
            <w:pPr>
              <w:pStyle w:val="30"/>
              <w:widowControl w:val="0"/>
              <w:autoSpaceDE w:val="0"/>
              <w:autoSpaceDN w:val="0"/>
              <w:spacing w:before="34" w:beforeAutospacing="0" w:after="0"/>
              <w:rPr>
                <w:rFonts w:hint="eastAsia"/>
                <w:spacing w:val="-2"/>
                <w:sz w:val="20"/>
                <w:szCs w:val="32"/>
                <w:lang w:eastAsia="en-US"/>
              </w:rPr>
            </w:pPr>
            <w:r>
              <w:rPr>
                <w:spacing w:val="-2"/>
                <w:sz w:val="20"/>
                <w:szCs w:val="32"/>
                <w:lang w:eastAsia="en-US"/>
              </w:rPr>
              <w:t>01</w:t>
            </w:r>
            <w:r>
              <w:rPr>
                <w:spacing w:val="-7"/>
                <w:sz w:val="20"/>
                <w:szCs w:val="32"/>
                <w:lang w:eastAsia="en-US"/>
              </w:rPr>
              <w:t>=是</w:t>
            </w:r>
          </w:p>
        </w:tc>
        <w:tc>
          <w:tcPr>
            <w:tcW w:w="11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 w14:paraId="1402CCA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 w:leftChars="0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A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55</w:t>
            </w:r>
          </w:p>
        </w:tc>
      </w:tr>
    </w:tbl>
    <w:p w14:paraId="1402CCAA">
      <w:pPr>
        <w:rPr>
          <w:rFonts w:hint="eastAsia"/>
        </w:rPr>
      </w:pPr>
      <w:r>
        <w:rPr>
          <w:rFonts w:hint="eastAsia"/>
        </w:rPr>
        <w:t>地址范围：0x00~0xff</w:t>
      </w:r>
    </w:p>
    <w:tbl>
      <w:tblPr>
        <w:tblStyle w:val="78"/>
        <w:tblpPr w:leftFromText="180" w:rightFromText="180" w:vertAnchor="text" w:horzAnchor="page" w:tblpX="1509" w:tblpY="439"/>
        <w:tblOverlap w:val="never"/>
        <w:tblW w:w="98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6"/>
        <w:gridCol w:w="632"/>
        <w:gridCol w:w="1030"/>
        <w:gridCol w:w="1208"/>
        <w:gridCol w:w="858"/>
        <w:gridCol w:w="1875"/>
        <w:gridCol w:w="1290"/>
        <w:gridCol w:w="990"/>
        <w:gridCol w:w="1035"/>
      </w:tblGrid>
      <w:tr w14:paraId="1402CC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814" w:type="dxa"/>
            <w:gridSpan w:val="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A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mcu回执帧（From</w:t>
            </w:r>
            <w:r>
              <w:rPr>
                <w:rFonts w:ascii="等线" w:hAnsi="等线" w:eastAsia="等线" w:cs="等线"/>
                <w:spacing w:val="-5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C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A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帧头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A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指令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A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操作码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数据长度</w:t>
            </w: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</w:p>
        </w:tc>
        <w:tc>
          <w:tcPr>
            <w:tcW w:w="1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是否开启主动上报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zh-CN" w:bidi="ar"/>
              </w:rPr>
              <w:t>地址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4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校验码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5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帧尾</w:t>
            </w:r>
          </w:p>
        </w:tc>
      </w:tr>
      <w:tr w14:paraId="1402CC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</w:p>
        </w:tc>
        <w:tc>
          <w:tcPr>
            <w:tcW w:w="1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CB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</w:tr>
      <w:tr w14:paraId="1402CC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8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AA</w:t>
            </w:r>
          </w:p>
        </w:tc>
        <w:tc>
          <w:tcPr>
            <w:tcW w:w="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1</w:t>
            </w:r>
          </w:p>
        </w:tc>
        <w:tc>
          <w:tcPr>
            <w:tcW w:w="1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  <w:t>0</w:t>
            </w:r>
            <w:r>
              <w:rPr>
                <w:rFonts w:ascii="等线" w:hAnsi="等线" w:eastAsia="等线" w:cs="等线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12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</w:p>
        </w:tc>
        <w:tc>
          <w:tcPr>
            <w:tcW w:w="8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6">
            <w:pPr>
              <w:pStyle w:val="89"/>
              <w:ind w:left="0"/>
              <w:rPr>
                <w:rFonts w:hint="eastAsia"/>
                <w:sz w:val="20"/>
                <w:szCs w:val="28"/>
                <w:lang w:eastAsia="en-US"/>
              </w:rPr>
            </w:pPr>
            <w:r>
              <w:rPr>
                <w:spacing w:val="-2"/>
                <w:sz w:val="20"/>
                <w:szCs w:val="28"/>
                <w:lang w:eastAsia="en-US"/>
              </w:rPr>
              <w:t>00</w:t>
            </w:r>
            <w:r>
              <w:rPr>
                <w:spacing w:val="-7"/>
                <w:sz w:val="20"/>
                <w:szCs w:val="28"/>
                <w:lang w:eastAsia="en-US"/>
              </w:rPr>
              <w:t>=否</w:t>
            </w:r>
          </w:p>
          <w:p w14:paraId="1402CCC7">
            <w:pPr>
              <w:pStyle w:val="30"/>
              <w:widowControl w:val="0"/>
              <w:autoSpaceDE w:val="0"/>
              <w:autoSpaceDN w:val="0"/>
              <w:spacing w:before="34" w:beforeAutospacing="0" w:after="0"/>
              <w:rPr>
                <w:rFonts w:hint="eastAsia"/>
                <w:spacing w:val="-2"/>
                <w:sz w:val="20"/>
                <w:szCs w:val="32"/>
                <w:lang w:eastAsia="en-US"/>
              </w:rPr>
            </w:pPr>
            <w:r>
              <w:rPr>
                <w:spacing w:val="-2"/>
                <w:sz w:val="20"/>
                <w:szCs w:val="32"/>
                <w:lang w:eastAsia="en-US"/>
              </w:rPr>
              <w:t>01</w:t>
            </w:r>
            <w:r>
              <w:rPr>
                <w:spacing w:val="-7"/>
                <w:sz w:val="20"/>
                <w:szCs w:val="32"/>
                <w:lang w:eastAsia="en-US"/>
              </w:rPr>
              <w:t>=是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0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CC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ascii="等线" w:hAnsi="等线" w:eastAsia="等线" w:cs="等线"/>
                <w:sz w:val="20"/>
                <w:szCs w:val="20"/>
                <w:lang w:eastAsia="en-US" w:bidi="ar"/>
              </w:rPr>
              <w:t>55</w:t>
            </w:r>
          </w:p>
        </w:tc>
      </w:tr>
    </w:tbl>
    <w:p w14:paraId="1402CCCC">
      <w:pPr>
        <w:rPr>
          <w:rFonts w:hint="eastAsia"/>
        </w:rPr>
      </w:pPr>
    </w:p>
    <w:p w14:paraId="1402CCC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CC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请求帧：</w:t>
      </w:r>
      <w:r>
        <w:t>aa 10 04 00 0e 00 01 00 30 00 20 4b 43 57 0e 20 31 35 32 26 47 55</w:t>
      </w:r>
    </w:p>
    <w:p w14:paraId="1402CCC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1402CCD0">
      <w:pPr>
        <w:rPr>
          <w:rFonts w:hint="eastAsia"/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D55">
      <w:pPr>
        <w:pStyle w:val="3"/>
        <w:rPr>
          <w:rFonts w:hint="eastAsia"/>
        </w:rPr>
      </w:pPr>
      <w:bookmarkStart w:id="9" w:name="_开关手动切换时上报地址与UID指令"/>
      <w:bookmarkStart w:id="10" w:name="_单板修改波特率"/>
      <w:r>
        <w:rPr>
          <w:rFonts w:hint="eastAsia"/>
        </w:rPr>
        <w:t>板开关手动切换时上报地址与</w:t>
      </w:r>
      <w:r>
        <w:rPr>
          <w:rFonts w:hint="eastAsia"/>
          <w:lang w:val="en-US" w:eastAsia="zh-CN"/>
        </w:rPr>
        <w:t>uid</w:t>
      </w:r>
      <w:r>
        <w:rPr>
          <w:rFonts w:hint="eastAsia"/>
        </w:rPr>
        <w:t>指令-操作码0x</w:t>
      </w:r>
      <w:r>
        <w:rPr>
          <w:rFonts w:hint="eastAsia"/>
          <w:lang w:val="en-US" w:eastAsia="zh-CN"/>
        </w:rPr>
        <w:t>08</w:t>
      </w:r>
    </w:p>
    <w:bookmarkEnd w:id="9"/>
    <w:p w14:paraId="7502196E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54EBE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34470A50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40045485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0070C0"/>
                <w:spacing w:val="-2"/>
                <w:lang w:val="en-US" w:eastAsia="zh-CN"/>
              </w:rPr>
              <w:t>不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795EE4D1">
      <w:pPr>
        <w:rPr>
          <w:rFonts w:hint="eastAsia"/>
        </w:rPr>
      </w:pPr>
    </w:p>
    <w:p w14:paraId="1402CD57">
      <w:pPr>
        <w:rPr>
          <w:rFonts w:hint="eastAsia"/>
        </w:rPr>
      </w:pPr>
      <w:r>
        <w:rPr>
          <w:rFonts w:hint="eastAsia"/>
          <w:b/>
          <w:bCs/>
        </w:rPr>
        <w:t>功能说明:</w:t>
      </w:r>
      <w:r>
        <w:rPr>
          <w:rFonts w:hint="eastAsia"/>
        </w:rPr>
        <w:t xml:space="preserve">  当开启主动上报时，板开关手动闭合或断开时，锁控板上报该板的地址与</w:t>
      </w:r>
      <w:r>
        <w:rPr>
          <w:rFonts w:hint="eastAsia"/>
          <w:lang w:val="en-US" w:eastAsia="zh-CN"/>
        </w:rPr>
        <w:t>uid</w:t>
      </w:r>
      <w:r>
        <w:rPr>
          <w:rFonts w:hint="eastAsia"/>
        </w:rPr>
        <w:t>指令。该开关只是获取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>，无其他用途。</w:t>
      </w:r>
    </w:p>
    <w:p w14:paraId="1402CD58">
      <w:pPr>
        <w:rPr>
          <w:rFonts w:hint="eastAsia"/>
        </w:rPr>
      </w:pPr>
    </w:p>
    <w:tbl>
      <w:tblPr>
        <w:tblStyle w:val="78"/>
        <w:tblpPr w:leftFromText="180" w:rightFromText="180" w:vertAnchor="text" w:horzAnchor="page" w:tblpX="1832" w:tblpY="352"/>
        <w:tblOverlap w:val="never"/>
        <w:tblW w:w="92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04"/>
        <w:gridCol w:w="505"/>
        <w:gridCol w:w="531"/>
        <w:gridCol w:w="654"/>
        <w:gridCol w:w="1272"/>
        <w:gridCol w:w="1623"/>
        <w:gridCol w:w="1482"/>
        <w:gridCol w:w="1845"/>
        <w:gridCol w:w="855"/>
      </w:tblGrid>
      <w:tr w14:paraId="1402CD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271" w:type="dxa"/>
            <w:gridSpan w:val="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控制端指令（Form</w:t>
            </w:r>
            <w:r>
              <w:rPr>
                <w:rFonts w:hint="eastAsia" w:ascii="等线" w:hAnsi="等线" w:eastAsia="等线" w:cs="等线"/>
                <w:spacing w:val="-4"/>
                <w:sz w:val="20"/>
                <w:szCs w:val="20"/>
                <w:lang w:eastAsia="en-US" w:bidi="ar"/>
              </w:rPr>
              <w:t xml:space="preserve"> </w:t>
            </w: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Device）</w:t>
            </w:r>
          </w:p>
        </w:tc>
      </w:tr>
      <w:tr w14:paraId="1402CD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帧头</w:t>
            </w:r>
          </w:p>
        </w:tc>
        <w:tc>
          <w:tcPr>
            <w:tcW w:w="50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指令</w:t>
            </w:r>
          </w:p>
        </w:tc>
        <w:tc>
          <w:tcPr>
            <w:tcW w:w="5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操作码</w:t>
            </w:r>
          </w:p>
        </w:tc>
        <w:tc>
          <w:tcPr>
            <w:tcW w:w="65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 w:bidi="ar"/>
              </w:rPr>
              <w:t>数据长度</w:t>
            </w:r>
          </w:p>
        </w:tc>
        <w:tc>
          <w:tcPr>
            <w:tcW w:w="127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5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地址</w:t>
            </w:r>
          </w:p>
        </w:tc>
        <w:tc>
          <w:tcPr>
            <w:tcW w:w="162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板开关状态</w:t>
            </w:r>
          </w:p>
        </w:tc>
        <w:tc>
          <w:tcPr>
            <w:tcW w:w="148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default" w:ascii="等线" w:hAnsi="等线" w:eastAsia="等线" w:cs="等线"/>
                <w:sz w:val="20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val="en-US" w:eastAsia="zh-CN" w:bidi="ar"/>
              </w:rPr>
              <w:t>Uid</w:t>
            </w:r>
          </w:p>
        </w:tc>
        <w:tc>
          <w:tcPr>
            <w:tcW w:w="18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2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校验码</w:t>
            </w:r>
          </w:p>
        </w:tc>
        <w:tc>
          <w:tcPr>
            <w:tcW w:w="85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3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帧尾</w:t>
            </w:r>
          </w:p>
        </w:tc>
      </w:tr>
      <w:tr w14:paraId="1402CD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50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5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65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20"/>
                <w:szCs w:val="20"/>
                <w:lang w:val="en-US" w:eastAsia="zh-CN" w:bidi="ar"/>
              </w:rPr>
              <w:t>1</w:t>
            </w:r>
            <w:r>
              <w:rPr>
                <w:rFonts w:hint="eastAsia" w:ascii="等线" w:hAnsi="等线" w:eastAsia="等线" w:cs="等线"/>
                <w:color w:val="FF0000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27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62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48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12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18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2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  <w:tc>
          <w:tcPr>
            <w:tcW w:w="85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6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</w:t>
            </w:r>
            <w:r>
              <w:rPr>
                <w:rFonts w:hint="eastAsia" w:ascii="等线" w:hAnsi="等线" w:eastAsia="等线" w:cs="等线"/>
                <w:spacing w:val="-2"/>
                <w:sz w:val="20"/>
                <w:szCs w:val="20"/>
                <w:lang w:eastAsia="en-US" w:bidi="ar"/>
              </w:rPr>
              <w:t xml:space="preserve"> 字节</w:t>
            </w:r>
          </w:p>
        </w:tc>
      </w:tr>
      <w:tr w14:paraId="1402CD7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6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AA</w:t>
            </w:r>
          </w:p>
        </w:tc>
        <w:tc>
          <w:tcPr>
            <w:tcW w:w="50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10</w:t>
            </w:r>
          </w:p>
        </w:tc>
        <w:tc>
          <w:tcPr>
            <w:tcW w:w="531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08</w:t>
            </w:r>
          </w:p>
        </w:tc>
        <w:tc>
          <w:tcPr>
            <w:tcW w:w="65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27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3">
            <w:pPr>
              <w:pStyle w:val="30"/>
              <w:widowControl w:val="0"/>
              <w:autoSpaceDE w:val="0"/>
              <w:autoSpaceDN w:val="0"/>
              <w:spacing w:before="72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62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4">
            <w:pPr>
              <w:pStyle w:val="30"/>
              <w:widowControl w:val="0"/>
              <w:autoSpaceDE w:val="0"/>
              <w:autoSpaceDN w:val="0"/>
              <w:spacing w:before="72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01=闭合</w:t>
            </w:r>
          </w:p>
          <w:p w14:paraId="1402CD75">
            <w:pPr>
              <w:pStyle w:val="30"/>
              <w:widowControl w:val="0"/>
              <w:autoSpaceDE w:val="0"/>
              <w:autoSpaceDN w:val="0"/>
              <w:spacing w:before="72" w:beforeAutospacing="0" w:after="0"/>
              <w:ind w:left="106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00=断开</w:t>
            </w:r>
          </w:p>
        </w:tc>
        <w:tc>
          <w:tcPr>
            <w:tcW w:w="148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184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</w:p>
        </w:tc>
        <w:tc>
          <w:tcPr>
            <w:tcW w:w="85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7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20"/>
                <w:szCs w:val="20"/>
                <w:lang w:eastAsia="en-US"/>
              </w:rPr>
            </w:pPr>
            <w:r>
              <w:rPr>
                <w:rFonts w:hint="eastAsia" w:ascii="等线" w:hAnsi="等线" w:eastAsia="等线" w:cs="等线"/>
                <w:sz w:val="20"/>
                <w:szCs w:val="20"/>
                <w:lang w:eastAsia="en-US" w:bidi="ar"/>
              </w:rPr>
              <w:t>55</w:t>
            </w:r>
          </w:p>
        </w:tc>
      </w:tr>
    </w:tbl>
    <w:p w14:paraId="1402CD7A">
      <w:pPr>
        <w:rPr>
          <w:rFonts w:hint="eastAsia"/>
        </w:rPr>
      </w:pPr>
    </w:p>
    <w:p w14:paraId="1402CD7B">
      <w:pPr>
        <w:rPr>
          <w:rFonts w:hint="eastAsia" w:cs="等线"/>
          <w:sz w:val="32"/>
          <w:szCs w:val="32"/>
        </w:rPr>
      </w:pPr>
    </w:p>
    <w:p w14:paraId="1402CD7C">
      <w:pPr>
        <w:rPr>
          <w:rFonts w:hint="eastAsia" w:cs="等线"/>
          <w:sz w:val="32"/>
          <w:szCs w:val="32"/>
        </w:rPr>
      </w:pPr>
    </w:p>
    <w:p w14:paraId="1402CD7D">
      <w:pPr>
        <w:rPr>
          <w:rFonts w:hint="eastAsia" w:cs="等线"/>
          <w:sz w:val="32"/>
          <w:szCs w:val="32"/>
        </w:rPr>
      </w:pPr>
    </w:p>
    <w:p w14:paraId="1402CD7E">
      <w:pPr>
        <w:rPr>
          <w:rFonts w:hint="eastAsia" w:cs="等线"/>
          <w:sz w:val="32"/>
          <w:szCs w:val="32"/>
        </w:rPr>
        <w:sectPr>
          <w:pgSz w:w="11906" w:h="16838"/>
          <w:pgMar w:top="1440" w:right="1797" w:bottom="1440" w:left="1797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402CD7F">
      <w:pPr>
        <w:rPr>
          <w:rFonts w:hint="eastAsia"/>
        </w:rPr>
      </w:pPr>
    </w:p>
    <w:p w14:paraId="1402CD80">
      <w:pPr>
        <w:pStyle w:val="3"/>
        <w:rPr>
          <w:rFonts w:hint="eastAsia"/>
        </w:rPr>
      </w:pPr>
      <w:r>
        <w:t>单板修改波特率</w:t>
      </w:r>
      <w:r>
        <w:rPr>
          <w:rFonts w:hint="eastAsia"/>
        </w:rPr>
        <w:t>-操作码0x</w:t>
      </w:r>
      <w:r>
        <w:rPr>
          <w:rFonts w:hint="eastAsia"/>
          <w:lang w:val="en-US" w:eastAsia="zh-CN"/>
        </w:rPr>
        <w:t>fe</w:t>
      </w:r>
    </w:p>
    <w:bookmarkEnd w:id="10"/>
    <w:p w14:paraId="0BE788DA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4D58E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1E391C7E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47367738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0070C0"/>
                <w:spacing w:val="-2"/>
                <w:lang w:val="en-US" w:eastAsia="zh-CN"/>
              </w:rPr>
              <w:t>不</w:t>
            </w:r>
            <w:r>
              <w:rPr>
                <w:rFonts w:hint="eastAsia"/>
                <w:bCs/>
                <w:color w:val="FF0000"/>
                <w:spacing w:val="-2"/>
              </w:rPr>
              <w:t>支持广播地址255。</w:t>
            </w:r>
          </w:p>
        </w:tc>
      </w:tr>
    </w:tbl>
    <w:p w14:paraId="2C9EF13D">
      <w:pPr>
        <w:rPr>
          <w:rFonts w:hint="eastAsia"/>
        </w:rPr>
      </w:pPr>
    </w:p>
    <w:p w14:paraId="1402CD82">
      <w:pPr>
        <w:rPr>
          <w:rFonts w:hint="eastAsia"/>
        </w:rPr>
      </w:pPr>
      <w:r>
        <w:rPr>
          <w:b/>
          <w:bCs/>
        </w:rPr>
        <w:t>功能说明：</w:t>
      </w:r>
      <w:r>
        <w:t>上位机</w:t>
      </w:r>
      <w:r>
        <w:rPr>
          <w:rFonts w:hint="eastAsia"/>
        </w:rPr>
        <w:t>根据</w:t>
      </w:r>
      <w:r>
        <w:rPr>
          <w:rFonts w:hint="eastAsia"/>
          <w:lang w:eastAsia="zh-CN"/>
        </w:rPr>
        <w:t>地址</w:t>
      </w:r>
      <w:r>
        <w:rPr>
          <w:rFonts w:hint="eastAsia"/>
        </w:rPr>
        <w:t>设置控制板的串口通信波特率，该波特率需断电保存。</w:t>
      </w:r>
      <w:r>
        <w:rPr>
          <w:rFonts w:hint="eastAsia"/>
          <w:color w:val="FF0000"/>
        </w:rPr>
        <w:t>收到本</w:t>
      </w:r>
      <w:r>
        <w:rPr>
          <w:color w:val="FF0000"/>
        </w:rPr>
        <w:t>设置</w:t>
      </w:r>
      <w:r>
        <w:rPr>
          <w:rFonts w:hint="eastAsia"/>
          <w:color w:val="FF0000"/>
        </w:rPr>
        <w:t>报文后，</w:t>
      </w:r>
      <w:r>
        <w:rPr>
          <w:color w:val="FF0000"/>
        </w:rPr>
        <w:t>板卡无需判断新设波特率与之前是否相同，先发送回复帧，然后重启</w:t>
      </w:r>
      <w:r>
        <w:rPr>
          <w:rFonts w:hint="eastAsia"/>
          <w:color w:val="FF0000"/>
        </w:rPr>
        <w:t>并使用收到的</w:t>
      </w:r>
      <w:r>
        <w:rPr>
          <w:color w:val="FF0000"/>
        </w:rPr>
        <w:t>波特率。</w:t>
      </w:r>
    </w:p>
    <w:p w14:paraId="1402CD83">
      <w:pPr>
        <w:rPr>
          <w:rFonts w:hint="eastAsia"/>
          <w:b/>
          <w:bCs/>
        </w:rPr>
      </w:pPr>
    </w:p>
    <w:p w14:paraId="1402CD84">
      <w:pPr>
        <w:rPr>
          <w:rFonts w:hint="eastAsia"/>
        </w:rPr>
      </w:pPr>
      <w:r>
        <w:rPr>
          <w:rFonts w:hint="eastAsia"/>
        </w:rPr>
        <w:t>支持的波特率共6种，通过1字节表示。</w:t>
      </w:r>
    </w:p>
    <w:p w14:paraId="1402CD85">
      <w:pPr>
        <w:rPr>
          <w:rFonts w:hint="eastAsia"/>
        </w:rPr>
      </w:pPr>
      <w:r>
        <w:rPr>
          <w:rFonts w:hint="eastAsia"/>
        </w:rPr>
        <w:t>0x00=4800,</w:t>
      </w:r>
      <w:r>
        <w:t xml:space="preserve"> </w:t>
      </w:r>
      <w:r>
        <w:rPr>
          <w:rFonts w:hint="eastAsia"/>
        </w:rPr>
        <w:t>0x01=9600,</w:t>
      </w:r>
      <w:r>
        <w:t xml:space="preserve"> </w:t>
      </w:r>
      <w:r>
        <w:rPr>
          <w:rFonts w:hint="eastAsia"/>
        </w:rPr>
        <w:t>0x02=19200,</w:t>
      </w:r>
      <w:r>
        <w:t xml:space="preserve"> </w:t>
      </w:r>
      <w:r>
        <w:rPr>
          <w:rFonts w:hint="eastAsia"/>
        </w:rPr>
        <w:t>0x03=38400,</w:t>
      </w:r>
      <w:r>
        <w:t xml:space="preserve"> </w:t>
      </w:r>
      <w:r>
        <w:rPr>
          <w:rFonts w:hint="eastAsia"/>
        </w:rPr>
        <w:t>0x04=57600,</w:t>
      </w:r>
      <w:r>
        <w:t xml:space="preserve"> </w:t>
      </w:r>
      <w:r>
        <w:rPr>
          <w:rFonts w:hint="eastAsia"/>
        </w:rPr>
        <w:t>0x05=115200。</w:t>
      </w:r>
    </w:p>
    <w:p w14:paraId="1402CD86">
      <w:pPr>
        <w:rPr>
          <w:rFonts w:hint="eastAsia"/>
        </w:rPr>
      </w:pPr>
      <w:r>
        <w:rPr>
          <w:rFonts w:hint="eastAsia"/>
        </w:rPr>
        <w:t>默认值=57600</w:t>
      </w:r>
    </w:p>
    <w:p w14:paraId="1402CD87">
      <w:pPr>
        <w:rPr>
          <w:rFonts w:hint="eastAsia"/>
        </w:rPr>
      </w:pPr>
    </w:p>
    <w:tbl>
      <w:tblPr>
        <w:tblStyle w:val="78"/>
        <w:tblpPr w:leftFromText="180" w:rightFromText="180" w:vertAnchor="text" w:horzAnchor="page" w:tblpX="1659" w:tblpY="301"/>
        <w:tblOverlap w:val="never"/>
        <w:tblW w:w="9199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0"/>
        <w:gridCol w:w="662"/>
        <w:gridCol w:w="696"/>
        <w:gridCol w:w="857"/>
        <w:gridCol w:w="852"/>
        <w:gridCol w:w="852"/>
        <w:gridCol w:w="1245"/>
        <w:gridCol w:w="2280"/>
        <w:gridCol w:w="1095"/>
      </w:tblGrid>
      <w:tr w14:paraId="1402CD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199" w:type="dxa"/>
            <w:gridSpan w:val="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控制端指令（To</w:t>
            </w:r>
            <w:r>
              <w:rPr>
                <w:rFonts w:ascii="等线" w:hAnsi="等线" w:eastAsia="等线" w:cs="等线"/>
                <w:spacing w:val="-4"/>
                <w:sz w:val="18"/>
                <w:szCs w:val="18"/>
                <w:lang w:eastAsia="en-US" w:bidi="ar"/>
              </w:rPr>
              <w:t xml:space="preserve"> 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Device）</w:t>
            </w:r>
          </w:p>
        </w:tc>
      </w:tr>
      <w:tr w14:paraId="1402CD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170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波特率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8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0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1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D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170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9A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D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9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9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10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9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fe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9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</w:p>
        </w:tc>
        <w:tc>
          <w:tcPr>
            <w:tcW w:w="170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A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A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A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A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  <w:tr w14:paraId="1402CD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199" w:type="dxa"/>
            <w:gridSpan w:val="9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5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控制端指令（From Device）</w:t>
            </w:r>
          </w:p>
        </w:tc>
      </w:tr>
      <w:tr w14:paraId="1402CD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7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帧头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8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指令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9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操作码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A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数据长度</w:t>
            </w: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B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C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波特率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D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zh-CN" w:bidi="ar"/>
              </w:rPr>
              <w:t>地址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E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89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校验码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AF">
            <w:pPr>
              <w:pStyle w:val="30"/>
              <w:widowControl w:val="0"/>
              <w:autoSpaceDE w:val="0"/>
              <w:autoSpaceDN w:val="0"/>
              <w:spacing w:before="37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帧尾</w:t>
            </w:r>
          </w:p>
        </w:tc>
      </w:tr>
      <w:tr w14:paraId="1402CD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4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pacing w:val="-2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ascii="等线" w:hAnsi="等线" w:eastAsia="等线" w:cs="等线"/>
                <w:color w:val="FF0000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5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6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7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 w:bidi="ar"/>
              </w:rPr>
              <w:t>1字节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8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57" w:right="76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2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DB3E1"/>
          </w:tcPr>
          <w:p w14:paraId="1402CDB9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pacing w:val="-2"/>
                <w:sz w:val="18"/>
                <w:szCs w:val="18"/>
                <w:lang w:eastAsia="en-US" w:bidi="ar"/>
              </w:rPr>
              <w:t xml:space="preserve"> 字节</w:t>
            </w:r>
          </w:p>
        </w:tc>
      </w:tr>
      <w:tr w14:paraId="1402CD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BB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AA</w:t>
            </w:r>
          </w:p>
        </w:tc>
        <w:tc>
          <w:tcPr>
            <w:tcW w:w="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BC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7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1</w:t>
            </w: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1</w:t>
            </w:r>
          </w:p>
        </w:tc>
        <w:tc>
          <w:tcPr>
            <w:tcW w:w="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BD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  <w:t>fe</w:t>
            </w:r>
          </w:p>
        </w:tc>
        <w:tc>
          <w:tcPr>
            <w:tcW w:w="8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BE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BF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C0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  <w:t>0x0</w:t>
            </w:r>
            <w:r>
              <w:rPr>
                <w:rFonts w:ascii="等线" w:hAnsi="等线" w:eastAsia="等线" w:cs="等线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12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C1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8"/>
              <w:rPr>
                <w:rFonts w:hint="eastAsia" w:ascii="等线" w:hAnsi="等线" w:eastAsia="等线" w:cs="等线"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等线" w:hAnsi="等线" w:eastAsia="等线" w:cs="等线"/>
                <w:color w:val="FF0000"/>
                <w:sz w:val="18"/>
                <w:szCs w:val="18"/>
                <w:lang w:eastAsia="en-US"/>
              </w:rPr>
              <w:t>00</w:t>
            </w:r>
          </w:p>
        </w:tc>
        <w:tc>
          <w:tcPr>
            <w:tcW w:w="22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C2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35" w:right="171"/>
              <w:jc w:val="center"/>
              <w:rPr>
                <w:rFonts w:hint="eastAsia" w:ascii="等线" w:hAnsi="等线" w:eastAsia="等线" w:cs="等线"/>
                <w:sz w:val="18"/>
                <w:szCs w:val="18"/>
                <w:lang w:eastAsia="en-US"/>
              </w:rPr>
            </w:pP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402CDC3">
            <w:pPr>
              <w:pStyle w:val="30"/>
              <w:widowControl w:val="0"/>
              <w:autoSpaceDE w:val="0"/>
              <w:autoSpaceDN w:val="0"/>
              <w:spacing w:before="34" w:beforeAutospacing="0" w:after="0"/>
              <w:ind w:left="109"/>
              <w:rPr>
                <w:rFonts w:hint="eastAsia" w:ascii="等线" w:hAnsi="等线" w:eastAsia="等线" w:cs="等线"/>
                <w:sz w:val="18"/>
                <w:szCs w:val="18"/>
                <w:lang w:eastAsia="en-US" w:bidi="ar"/>
              </w:rPr>
            </w:pPr>
            <w:r>
              <w:rPr>
                <w:rFonts w:ascii="等线" w:hAnsi="等线" w:eastAsia="等线" w:cs="等线"/>
                <w:sz w:val="18"/>
                <w:szCs w:val="18"/>
                <w:lang w:eastAsia="en-US" w:bidi="ar"/>
              </w:rPr>
              <w:t>55</w:t>
            </w:r>
          </w:p>
        </w:tc>
      </w:tr>
    </w:tbl>
    <w:p w14:paraId="1402CDC5">
      <w:pPr>
        <w:rPr>
          <w:rFonts w:hint="eastAsia"/>
        </w:rPr>
      </w:pPr>
    </w:p>
    <w:p w14:paraId="12530721">
      <w:pPr>
        <w:rPr>
          <w:rFonts w:hint="eastAsia"/>
        </w:rPr>
      </w:pPr>
    </w:p>
    <w:p w14:paraId="2F5AB18D">
      <w:pPr>
        <w:rPr>
          <w:rFonts w:hint="eastAsia"/>
        </w:rPr>
      </w:pPr>
    </w:p>
    <w:p w14:paraId="18EBA2F9">
      <w:pPr>
        <w:rPr>
          <w:rFonts w:hint="eastAsia"/>
        </w:rPr>
      </w:pPr>
    </w:p>
    <w:p w14:paraId="10F78481">
      <w:pPr>
        <w:rPr>
          <w:rFonts w:hint="eastAsia"/>
        </w:rPr>
      </w:pPr>
    </w:p>
    <w:p w14:paraId="1DDE27E8">
      <w:pPr>
        <w:rPr>
          <w:rFonts w:hint="eastAsia"/>
        </w:rPr>
      </w:pPr>
    </w:p>
    <w:p w14:paraId="5C3D754B">
      <w:pPr>
        <w:rPr>
          <w:rFonts w:hint="eastAsia"/>
        </w:rPr>
      </w:pPr>
    </w:p>
    <w:p w14:paraId="2FE8DF32">
      <w:pPr>
        <w:rPr>
          <w:rFonts w:hint="eastAsia"/>
        </w:rPr>
      </w:pPr>
    </w:p>
    <w:p w14:paraId="52A66F67">
      <w:pPr>
        <w:rPr>
          <w:rFonts w:hint="eastAsia"/>
        </w:rPr>
      </w:pPr>
    </w:p>
    <w:p w14:paraId="7B660DA2">
      <w:pPr>
        <w:rPr>
          <w:rFonts w:hint="eastAsia"/>
        </w:rPr>
      </w:pPr>
    </w:p>
    <w:p w14:paraId="40CB190D">
      <w:pPr>
        <w:rPr>
          <w:rFonts w:hint="eastAsia"/>
        </w:rPr>
      </w:pPr>
    </w:p>
    <w:p w14:paraId="49B08EB6">
      <w:pPr>
        <w:rPr>
          <w:rFonts w:hint="eastAsia"/>
        </w:rPr>
      </w:pPr>
    </w:p>
    <w:p w14:paraId="67DCC436">
      <w:pPr>
        <w:rPr>
          <w:rFonts w:hint="eastAsia"/>
        </w:rPr>
      </w:pPr>
    </w:p>
    <w:p w14:paraId="48D261C0">
      <w:pPr>
        <w:rPr>
          <w:rFonts w:hint="eastAsia"/>
        </w:rPr>
      </w:pPr>
    </w:p>
    <w:p w14:paraId="1402CDC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通讯应用示例：</w:t>
      </w:r>
    </w:p>
    <w:p w14:paraId="1402CDC7">
      <w:pPr>
        <w:pStyle w:val="30"/>
        <w:spacing w:before="0" w:beforeAutospacing="0" w:after="0" w:afterAutospacing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请求帧：</w:t>
      </w:r>
    </w:p>
    <w:p w14:paraId="1402CDC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应答帧：</w:t>
      </w:r>
    </w:p>
    <w:p w14:paraId="38986932">
      <w:pPr>
        <w:rPr>
          <w:rFonts w:hint="eastAsia"/>
          <w:b/>
          <w:bCs/>
          <w:lang w:bidi="ar"/>
        </w:rPr>
      </w:pPr>
    </w:p>
    <w:p w14:paraId="4AF291AE">
      <w:pPr>
        <w:rPr>
          <w:rFonts w:hint="eastAsia"/>
          <w:b/>
          <w:bCs/>
          <w:lang w:bidi="ar"/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0C365FCB">
      <w:pPr>
        <w:pStyle w:val="3"/>
        <w:rPr>
          <w:rFonts w:hint="eastAsia"/>
        </w:rPr>
      </w:pPr>
      <w:r>
        <w:t>单板</w:t>
      </w:r>
      <w:r>
        <w:rPr>
          <w:rFonts w:hint="eastAsia"/>
        </w:rPr>
        <w:t>根据uid</w:t>
      </w:r>
      <w:r>
        <w:rPr>
          <w:rFonts w:hint="eastAsia"/>
          <w:lang w:eastAsia="zh"/>
        </w:rPr>
        <w:t>设置</w:t>
      </w:r>
      <w:r>
        <w:rPr>
          <w:rFonts w:hint="eastAsia"/>
        </w:rPr>
        <w:t>地址指令-操作码0x</w:t>
      </w:r>
      <w:r>
        <w:rPr>
          <w:rFonts w:hint="eastAsia"/>
          <w:lang w:val="en-US" w:eastAsia="zh-CN"/>
        </w:rPr>
        <w:t>09</w:t>
      </w:r>
    </w:p>
    <w:p w14:paraId="1D059C01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1D42EE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7B3EA11C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2CB7ABB4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</w:t>
            </w:r>
            <w:r>
              <w:rPr>
                <w:bCs/>
                <w:color w:val="0070C0"/>
                <w:spacing w:val="-2"/>
              </w:rPr>
              <w:t>单板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2BB29A59">
      <w:pPr>
        <w:rPr>
          <w:rFonts w:hint="eastAsia"/>
        </w:rPr>
      </w:pPr>
    </w:p>
    <w:p w14:paraId="7DD82251">
      <w:pPr>
        <w:rPr>
          <w:rFonts w:hint="eastAsia"/>
          <w:lang w:bidi="ar"/>
        </w:rPr>
      </w:pPr>
      <w:r>
        <w:rPr>
          <w:rFonts w:hint="eastAsia"/>
          <w:lang w:bidi="ar"/>
        </w:rPr>
        <w:t>功能说明：根据uid修改当前</w:t>
      </w:r>
      <w:r>
        <w:rPr>
          <w:lang w:bidi="ar"/>
        </w:rPr>
        <w:t>板</w:t>
      </w:r>
      <w:r>
        <w:rPr>
          <w:rFonts w:hint="eastAsia"/>
          <w:lang w:bidi="ar"/>
        </w:rPr>
        <w:t>的地址，保存到mcu，以便其他指令用地址即可执行，缩短通信报文长度。</w:t>
      </w:r>
    </w:p>
    <w:p w14:paraId="67A98365">
      <w:pPr>
        <w:rPr>
          <w:rFonts w:hint="eastAsia"/>
          <w:lang w:bidi="ar"/>
        </w:rPr>
      </w:pPr>
    </w:p>
    <w:tbl>
      <w:tblPr>
        <w:tblStyle w:val="31"/>
        <w:tblW w:w="8525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6"/>
        <w:gridCol w:w="864"/>
        <w:gridCol w:w="1030"/>
        <w:gridCol w:w="973"/>
        <w:gridCol w:w="1533"/>
        <w:gridCol w:w="1710"/>
        <w:gridCol w:w="711"/>
        <w:gridCol w:w="758"/>
      </w:tblGrid>
      <w:tr w14:paraId="66F4E6DD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525" w:type="dxa"/>
            <w:gridSpan w:val="8"/>
            <w:shd w:val="clear" w:color="auto" w:fill="8DB3E1"/>
            <w:vAlign w:val="center"/>
          </w:tcPr>
          <w:p w14:paraId="6D22B133">
            <w:pPr>
              <w:jc w:val="left"/>
              <w:rPr>
                <w:rFonts w:hint="eastAsia"/>
              </w:rPr>
            </w:pPr>
            <w:r>
              <w:t>控制端指令帧（To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Device）</w:t>
            </w:r>
          </w:p>
        </w:tc>
      </w:tr>
      <w:tr w14:paraId="16C35FA6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6" w:type="dxa"/>
            <w:shd w:val="clear" w:color="auto" w:fill="8DB3E1"/>
            <w:vAlign w:val="center"/>
          </w:tcPr>
          <w:p w14:paraId="5C499782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0E462D4C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354472A2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973" w:type="dxa"/>
            <w:shd w:val="clear" w:color="auto" w:fill="8DB3E1"/>
            <w:vAlign w:val="center"/>
          </w:tcPr>
          <w:p w14:paraId="1DEE8945">
            <w:pPr>
              <w:jc w:val="center"/>
              <w:rPr>
                <w:rFonts w:hint="eastAsia"/>
              </w:rPr>
            </w:pPr>
            <w:r>
              <w:rPr>
                <w:spacing w:val="-3"/>
              </w:rPr>
              <w:t>数据区长度</w:t>
            </w:r>
          </w:p>
        </w:tc>
        <w:tc>
          <w:tcPr>
            <w:tcW w:w="1533" w:type="dxa"/>
            <w:shd w:val="clear" w:color="auto" w:fill="8DB3E1"/>
            <w:vAlign w:val="center"/>
          </w:tcPr>
          <w:p w14:paraId="6314DC6E">
            <w:pPr>
              <w:jc w:val="center"/>
              <w:rPr>
                <w:rFonts w:hint="eastAsia"/>
                <w:color w:val="FF0000"/>
                <w:spacing w:val="-3"/>
              </w:rPr>
            </w:pPr>
            <w:r>
              <w:rPr>
                <w:rFonts w:hint="eastAsia"/>
                <w:color w:val="FF0000"/>
                <w:spacing w:val="-3"/>
              </w:rPr>
              <w:t>uid</w:t>
            </w:r>
          </w:p>
        </w:tc>
        <w:tc>
          <w:tcPr>
            <w:tcW w:w="1710" w:type="dxa"/>
            <w:shd w:val="clear" w:color="auto" w:fill="8DB3E1"/>
            <w:vAlign w:val="center"/>
          </w:tcPr>
          <w:p w14:paraId="325942E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711" w:type="dxa"/>
            <w:shd w:val="clear" w:color="auto" w:fill="8DB3E1"/>
            <w:vAlign w:val="center"/>
          </w:tcPr>
          <w:p w14:paraId="25694535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758" w:type="dxa"/>
            <w:shd w:val="clear" w:color="auto" w:fill="8DB3E1"/>
            <w:vAlign w:val="center"/>
          </w:tcPr>
          <w:p w14:paraId="5290C431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帧尾</w:t>
            </w:r>
          </w:p>
        </w:tc>
      </w:tr>
      <w:tr w14:paraId="383C6FB9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6" w:type="dxa"/>
            <w:shd w:val="clear" w:color="auto" w:fill="8DB3E1"/>
            <w:vAlign w:val="center"/>
          </w:tcPr>
          <w:p w14:paraId="60392098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0AA45764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5DB94795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973" w:type="dxa"/>
            <w:shd w:val="clear" w:color="auto" w:fill="8DB3E1"/>
            <w:vAlign w:val="center"/>
          </w:tcPr>
          <w:p w14:paraId="27FBF8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533" w:type="dxa"/>
            <w:shd w:val="clear" w:color="auto" w:fill="8DB3E1"/>
            <w:vAlign w:val="center"/>
          </w:tcPr>
          <w:p w14:paraId="0868955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12字节</w:t>
            </w:r>
          </w:p>
        </w:tc>
        <w:tc>
          <w:tcPr>
            <w:tcW w:w="1710" w:type="dxa"/>
            <w:shd w:val="clear" w:color="auto" w:fill="8DB3E1"/>
            <w:vAlign w:val="center"/>
          </w:tcPr>
          <w:p w14:paraId="2F3528E8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711" w:type="dxa"/>
            <w:shd w:val="clear" w:color="auto" w:fill="8DB3E1"/>
            <w:vAlign w:val="center"/>
          </w:tcPr>
          <w:p w14:paraId="256F1603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758" w:type="dxa"/>
            <w:shd w:val="clear" w:color="auto" w:fill="8DB3E1"/>
            <w:vAlign w:val="center"/>
          </w:tcPr>
          <w:p w14:paraId="31AC40BD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3E70CDBB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946" w:type="dxa"/>
            <w:vAlign w:val="center"/>
          </w:tcPr>
          <w:p w14:paraId="0196D69D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aa</w:t>
            </w:r>
          </w:p>
        </w:tc>
        <w:tc>
          <w:tcPr>
            <w:tcW w:w="864" w:type="dxa"/>
            <w:vAlign w:val="center"/>
          </w:tcPr>
          <w:p w14:paraId="12B406AD">
            <w:pPr>
              <w:jc w:val="center"/>
              <w:rPr>
                <w:rFonts w:hint="eastAsia" w:eastAsia="等线"/>
                <w:lang w:eastAsia="zh-CN"/>
              </w:rPr>
            </w:pPr>
            <w:r>
              <w:rPr>
                <w:rFonts w:hint="eastAsia"/>
                <w:spacing w:val="-5"/>
                <w:lang w:eastAsia="zh-CN"/>
              </w:rPr>
              <w:t>10</w:t>
            </w:r>
          </w:p>
        </w:tc>
        <w:tc>
          <w:tcPr>
            <w:tcW w:w="1030" w:type="dxa"/>
            <w:vAlign w:val="center"/>
          </w:tcPr>
          <w:p w14:paraId="1F70D2D3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spacing w:val="-5"/>
                <w:lang w:val="en-US" w:eastAsia="zh-CN"/>
              </w:rPr>
              <w:t>09</w:t>
            </w:r>
          </w:p>
        </w:tc>
        <w:tc>
          <w:tcPr>
            <w:tcW w:w="973" w:type="dxa"/>
            <w:vAlign w:val="center"/>
          </w:tcPr>
          <w:p w14:paraId="46549B91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1533" w:type="dxa"/>
            <w:vAlign w:val="center"/>
          </w:tcPr>
          <w:p w14:paraId="36E0E0A2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1710" w:type="dxa"/>
            <w:vAlign w:val="center"/>
          </w:tcPr>
          <w:p w14:paraId="6C1665A4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711" w:type="dxa"/>
            <w:vAlign w:val="center"/>
          </w:tcPr>
          <w:p w14:paraId="324626A9">
            <w:pPr>
              <w:jc w:val="center"/>
              <w:rPr>
                <w:rFonts w:hint="eastAsia"/>
              </w:rPr>
            </w:pPr>
          </w:p>
        </w:tc>
        <w:tc>
          <w:tcPr>
            <w:tcW w:w="758" w:type="dxa"/>
            <w:vAlign w:val="center"/>
          </w:tcPr>
          <w:p w14:paraId="4845F264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55</w:t>
            </w:r>
          </w:p>
        </w:tc>
      </w:tr>
      <w:tr w14:paraId="49190BD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525" w:type="dxa"/>
            <w:gridSpan w:val="8"/>
            <w:shd w:val="clear" w:color="auto" w:fill="8DB3E1"/>
            <w:vAlign w:val="center"/>
          </w:tcPr>
          <w:p w14:paraId="08914BE3">
            <w:pPr>
              <w:jc w:val="left"/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锁回执帧（From</w:t>
            </w:r>
            <w:r>
              <w:rPr>
                <w:color w:val="000000" w:themeColor="text1"/>
                <w:spacing w:val="-7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color w:val="000000" w:themeColor="text1"/>
                <w:spacing w:val="-2"/>
                <w14:textFill>
                  <w14:solidFill>
                    <w14:schemeClr w14:val="tx1"/>
                  </w14:solidFill>
                </w14:textFill>
              </w:rPr>
              <w:t>Device）</w:t>
            </w:r>
          </w:p>
        </w:tc>
      </w:tr>
      <w:tr w14:paraId="28AA2257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46" w:type="dxa"/>
            <w:shd w:val="clear" w:color="auto" w:fill="8DB3E1"/>
            <w:vAlign w:val="center"/>
          </w:tcPr>
          <w:p w14:paraId="60E84924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4A4AC497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3164BEE1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973" w:type="dxa"/>
            <w:shd w:val="clear" w:color="auto" w:fill="8DB3E1"/>
            <w:vAlign w:val="center"/>
          </w:tcPr>
          <w:p w14:paraId="00FB9868">
            <w:pPr>
              <w:jc w:val="center"/>
              <w:rPr>
                <w:rFonts w:hint="eastAsia"/>
              </w:rPr>
            </w:pPr>
            <w:r>
              <w:rPr>
                <w:spacing w:val="-3"/>
              </w:rPr>
              <w:t>数据区长度</w:t>
            </w:r>
          </w:p>
        </w:tc>
        <w:tc>
          <w:tcPr>
            <w:tcW w:w="1533" w:type="dxa"/>
            <w:shd w:val="clear" w:color="auto" w:fill="8DB3E1"/>
            <w:vAlign w:val="center"/>
          </w:tcPr>
          <w:p w14:paraId="4F127904">
            <w:pPr>
              <w:jc w:val="center"/>
              <w:rPr>
                <w:rFonts w:hint="eastAsia"/>
                <w:color w:val="FF0000"/>
                <w:spacing w:val="-3"/>
              </w:rPr>
            </w:pPr>
            <w:r>
              <w:rPr>
                <w:rFonts w:hint="eastAsia"/>
                <w:color w:val="FF0000"/>
                <w:spacing w:val="-3"/>
              </w:rPr>
              <w:t>uid</w:t>
            </w:r>
          </w:p>
        </w:tc>
        <w:tc>
          <w:tcPr>
            <w:tcW w:w="1710" w:type="dxa"/>
            <w:shd w:val="clear" w:color="auto" w:fill="8DB3E1"/>
            <w:vAlign w:val="center"/>
          </w:tcPr>
          <w:p w14:paraId="12B960E1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711" w:type="dxa"/>
            <w:shd w:val="clear" w:color="auto" w:fill="8DB3E1"/>
            <w:vAlign w:val="center"/>
          </w:tcPr>
          <w:p w14:paraId="6CC64F2F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758" w:type="dxa"/>
            <w:shd w:val="clear" w:color="auto" w:fill="8DB3E1"/>
            <w:vAlign w:val="center"/>
          </w:tcPr>
          <w:p w14:paraId="0ED8A7CD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帧尾</w:t>
            </w:r>
          </w:p>
        </w:tc>
      </w:tr>
      <w:tr w14:paraId="1EFE399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6" w:type="dxa"/>
            <w:shd w:val="clear" w:color="auto" w:fill="8DB3E1"/>
            <w:vAlign w:val="center"/>
          </w:tcPr>
          <w:p w14:paraId="21F4264B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2E6DD80D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4706252B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973" w:type="dxa"/>
            <w:shd w:val="clear" w:color="auto" w:fill="8DB3E1"/>
            <w:vAlign w:val="center"/>
          </w:tcPr>
          <w:p w14:paraId="51CCB02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spacing w:val="-5"/>
              </w:rPr>
              <w:t>字节</w:t>
            </w:r>
          </w:p>
        </w:tc>
        <w:tc>
          <w:tcPr>
            <w:tcW w:w="1533" w:type="dxa"/>
            <w:shd w:val="clear" w:color="auto" w:fill="8DB3E1"/>
            <w:vAlign w:val="center"/>
          </w:tcPr>
          <w:p w14:paraId="348F61C0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12字节</w:t>
            </w:r>
          </w:p>
        </w:tc>
        <w:tc>
          <w:tcPr>
            <w:tcW w:w="1710" w:type="dxa"/>
            <w:shd w:val="clear" w:color="auto" w:fill="8DB3E1"/>
            <w:vAlign w:val="center"/>
          </w:tcPr>
          <w:p w14:paraId="7BA5CD73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711" w:type="dxa"/>
            <w:shd w:val="clear" w:color="auto" w:fill="8DB3E1"/>
            <w:vAlign w:val="center"/>
          </w:tcPr>
          <w:p w14:paraId="22C7B8A7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758" w:type="dxa"/>
            <w:shd w:val="clear" w:color="auto" w:fill="8DB3E1"/>
            <w:vAlign w:val="center"/>
          </w:tcPr>
          <w:p w14:paraId="6303AC84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7FB20D60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6" w:hRule="atLeast"/>
        </w:trPr>
        <w:tc>
          <w:tcPr>
            <w:tcW w:w="946" w:type="dxa"/>
            <w:vAlign w:val="center"/>
          </w:tcPr>
          <w:p w14:paraId="19F43671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aa</w:t>
            </w:r>
          </w:p>
        </w:tc>
        <w:tc>
          <w:tcPr>
            <w:tcW w:w="864" w:type="dxa"/>
            <w:vAlign w:val="center"/>
          </w:tcPr>
          <w:p w14:paraId="48D945B2">
            <w:pPr>
              <w:jc w:val="center"/>
              <w:rPr>
                <w:rFonts w:hint="eastAsia" w:eastAsia="等线"/>
                <w:lang w:eastAsia="zh-CN"/>
              </w:rPr>
            </w:pPr>
            <w:r>
              <w:rPr>
                <w:rFonts w:hint="eastAsia"/>
                <w:spacing w:val="-5"/>
                <w:lang w:eastAsia="zh-CN"/>
              </w:rPr>
              <w:t>11</w:t>
            </w:r>
          </w:p>
        </w:tc>
        <w:tc>
          <w:tcPr>
            <w:tcW w:w="1030" w:type="dxa"/>
            <w:vAlign w:val="center"/>
          </w:tcPr>
          <w:p w14:paraId="5253A3CA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spacing w:val="-5"/>
                <w:lang w:val="en-US" w:eastAsia="zh-CN"/>
              </w:rPr>
              <w:t>09</w:t>
            </w:r>
          </w:p>
        </w:tc>
        <w:tc>
          <w:tcPr>
            <w:tcW w:w="973" w:type="dxa"/>
            <w:vAlign w:val="center"/>
          </w:tcPr>
          <w:p w14:paraId="6DBF6C53">
            <w:pPr>
              <w:jc w:val="center"/>
              <w:rPr>
                <w:rFonts w:hint="eastAsia"/>
              </w:rPr>
            </w:pPr>
          </w:p>
        </w:tc>
        <w:tc>
          <w:tcPr>
            <w:tcW w:w="1533" w:type="dxa"/>
            <w:vAlign w:val="center"/>
          </w:tcPr>
          <w:p w14:paraId="63AB943A">
            <w:pPr>
              <w:jc w:val="center"/>
              <w:rPr>
                <w:rFonts w:hint="eastAsia"/>
              </w:rPr>
            </w:pPr>
          </w:p>
        </w:tc>
        <w:tc>
          <w:tcPr>
            <w:tcW w:w="1710" w:type="dxa"/>
            <w:vAlign w:val="center"/>
          </w:tcPr>
          <w:p w14:paraId="48625A73">
            <w:pPr>
              <w:jc w:val="center"/>
              <w:rPr>
                <w:rFonts w:hint="eastAsia"/>
              </w:rPr>
            </w:pPr>
          </w:p>
        </w:tc>
        <w:tc>
          <w:tcPr>
            <w:tcW w:w="711" w:type="dxa"/>
            <w:vAlign w:val="center"/>
          </w:tcPr>
          <w:p w14:paraId="0034BE68">
            <w:pPr>
              <w:jc w:val="center"/>
              <w:rPr>
                <w:rFonts w:hint="eastAsia"/>
              </w:rPr>
            </w:pPr>
          </w:p>
        </w:tc>
        <w:tc>
          <w:tcPr>
            <w:tcW w:w="758" w:type="dxa"/>
            <w:vAlign w:val="center"/>
          </w:tcPr>
          <w:p w14:paraId="027939FB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55</w:t>
            </w:r>
          </w:p>
        </w:tc>
      </w:tr>
    </w:tbl>
    <w:p w14:paraId="04A86182">
      <w:pPr>
        <w:rPr>
          <w:rFonts w:hint="eastAsia"/>
          <w:b/>
          <w:bCs/>
          <w:lang w:bidi="ar"/>
        </w:rPr>
      </w:pPr>
    </w:p>
    <w:p w14:paraId="736E9FEF">
      <w:pPr>
        <w:rPr>
          <w:rFonts w:hint="eastAsia"/>
          <w:b/>
          <w:bCs/>
          <w:lang w:bidi="ar"/>
        </w:rPr>
      </w:pPr>
    </w:p>
    <w:p w14:paraId="31C1D4AE">
      <w:pPr>
        <w:rPr>
          <w:rFonts w:hint="eastAsia"/>
          <w:b/>
          <w:bCs/>
          <w:lang w:bidi="ar"/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38DFEE71">
      <w:pPr>
        <w:rPr>
          <w:rFonts w:hint="eastAsia"/>
          <w:b/>
          <w:bCs/>
          <w:lang w:bidi="ar"/>
        </w:rPr>
      </w:pPr>
    </w:p>
    <w:p w14:paraId="4A086DF1">
      <w:pPr>
        <w:pStyle w:val="3"/>
        <w:rPr>
          <w:rFonts w:hint="eastAsia"/>
        </w:rPr>
      </w:pPr>
      <w:r>
        <w:rPr>
          <w:rFonts w:hint="eastAsia"/>
        </w:rPr>
        <w:t>基于旧地址号设置新地址号指令-操作码 0x</w:t>
      </w:r>
      <w:r>
        <w:t>1</w:t>
      </w:r>
      <w:r>
        <w:rPr>
          <w:rFonts w:hint="eastAsia"/>
          <w:lang w:val="en-US" w:eastAsia="zh-CN"/>
        </w:rPr>
        <w:t>0</w:t>
      </w:r>
    </w:p>
    <w:p w14:paraId="406E9B08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7FE4A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6E3E4BA2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66E87BDD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026AC29C">
      <w:pPr>
        <w:rPr>
          <w:rFonts w:hint="eastAsia"/>
        </w:rPr>
      </w:pPr>
    </w:p>
    <w:p w14:paraId="54B89856">
      <w:pPr>
        <w:rPr>
          <w:rFonts w:hint="eastAsia"/>
        </w:rPr>
      </w:pPr>
      <w:r>
        <w:rPr>
          <w:rFonts w:hint="eastAsia"/>
        </w:rPr>
        <w:t>功能说明：基于旧地址号设置新地址号，保存到mcu。新地址号的范围都是0~254。若新旧地址号相同，mcu不执行操作。</w:t>
      </w:r>
    </w:p>
    <w:p w14:paraId="48B907E4">
      <w:pPr>
        <w:rPr>
          <w:rFonts w:hint="eastAsia"/>
        </w:rPr>
      </w:pPr>
    </w:p>
    <w:tbl>
      <w:tblPr>
        <w:tblStyle w:val="78"/>
        <w:tblpPr w:leftFromText="180" w:rightFromText="180" w:vertAnchor="text" w:horzAnchor="page" w:tblpX="1765" w:tblpY="52"/>
        <w:tblOverlap w:val="never"/>
        <w:tblW w:w="8530" w:type="dxa"/>
        <w:tblInd w:w="0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7"/>
        <w:gridCol w:w="862"/>
        <w:gridCol w:w="1029"/>
        <w:gridCol w:w="1280"/>
        <w:gridCol w:w="1219"/>
        <w:gridCol w:w="1424"/>
        <w:gridCol w:w="991"/>
        <w:gridCol w:w="768"/>
      </w:tblGrid>
      <w:tr w14:paraId="6224C637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8530" w:type="dxa"/>
            <w:gridSpan w:val="8"/>
            <w:shd w:val="clear" w:color="auto" w:fill="8DB3E1"/>
          </w:tcPr>
          <w:p w14:paraId="7D708ED7">
            <w:pPr>
              <w:pStyle w:val="94"/>
              <w:autoSpaceDE w:val="0"/>
              <w:autoSpaceDN w:val="0"/>
              <w:spacing w:before="50" w:line="223" w:lineRule="auto"/>
              <w:ind w:left="16"/>
              <w:jc w:val="left"/>
              <w:rPr>
                <w:rFonts w:hint="eastAsia"/>
              </w:rPr>
            </w:pPr>
            <w:r>
              <w:rPr>
                <w:spacing w:val="-2"/>
              </w:rPr>
              <w:t>控制端指令帧（To Device）</w:t>
            </w:r>
          </w:p>
        </w:tc>
      </w:tr>
      <w:tr w14:paraId="0EBFE1FD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957" w:type="dxa"/>
            <w:shd w:val="clear" w:color="auto" w:fill="8DB3E1"/>
          </w:tcPr>
          <w:p w14:paraId="37D50C6A">
            <w:pPr>
              <w:pStyle w:val="94"/>
              <w:autoSpaceDE w:val="0"/>
              <w:autoSpaceDN w:val="0"/>
              <w:spacing w:before="44" w:line="218" w:lineRule="auto"/>
              <w:ind w:left="275"/>
              <w:jc w:val="left"/>
              <w:rPr>
                <w:rFonts w:hint="eastAsia"/>
              </w:rPr>
            </w:pPr>
            <w:r>
              <w:rPr>
                <w:spacing w:val="-6"/>
              </w:rPr>
              <w:t>帧头</w:t>
            </w:r>
          </w:p>
        </w:tc>
        <w:tc>
          <w:tcPr>
            <w:tcW w:w="862" w:type="dxa"/>
            <w:shd w:val="clear" w:color="auto" w:fill="8DB3E1"/>
          </w:tcPr>
          <w:p w14:paraId="034A0F96">
            <w:pPr>
              <w:pStyle w:val="94"/>
              <w:autoSpaceDE w:val="0"/>
              <w:autoSpaceDN w:val="0"/>
              <w:spacing w:before="44" w:line="218" w:lineRule="auto"/>
              <w:ind w:left="215"/>
              <w:jc w:val="left"/>
              <w:rPr>
                <w:rFonts w:hint="eastAsia"/>
              </w:rPr>
            </w:pPr>
            <w:r>
              <w:rPr>
                <w:spacing w:val="-4"/>
              </w:rPr>
              <w:t>指令</w:t>
            </w:r>
          </w:p>
        </w:tc>
        <w:tc>
          <w:tcPr>
            <w:tcW w:w="1029" w:type="dxa"/>
            <w:shd w:val="clear" w:color="auto" w:fill="8DB3E1"/>
          </w:tcPr>
          <w:p w14:paraId="4B448F22">
            <w:pPr>
              <w:pStyle w:val="94"/>
              <w:autoSpaceDE w:val="0"/>
              <w:autoSpaceDN w:val="0"/>
              <w:spacing w:before="44" w:line="218" w:lineRule="auto"/>
              <w:ind w:left="198"/>
              <w:jc w:val="left"/>
              <w:rPr>
                <w:rFonts w:hint="eastAsia"/>
              </w:rPr>
            </w:pPr>
            <w:r>
              <w:rPr>
                <w:spacing w:val="-5"/>
              </w:rPr>
              <w:t>操作码</w:t>
            </w:r>
          </w:p>
        </w:tc>
        <w:tc>
          <w:tcPr>
            <w:tcW w:w="1280" w:type="dxa"/>
            <w:shd w:val="clear" w:color="auto" w:fill="8DB3E1"/>
          </w:tcPr>
          <w:p w14:paraId="2033FA8D">
            <w:pPr>
              <w:pStyle w:val="94"/>
              <w:autoSpaceDE w:val="0"/>
              <w:autoSpaceDN w:val="0"/>
              <w:spacing w:before="44" w:line="218" w:lineRule="auto"/>
              <w:ind w:left="71"/>
              <w:jc w:val="left"/>
              <w:rPr>
                <w:rFonts w:hint="eastAsia"/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spacing w:val="-6"/>
                <w:lang w:eastAsia="zh-CN"/>
              </w:rPr>
              <w:t>数据区长度</w:t>
            </w:r>
          </w:p>
        </w:tc>
        <w:tc>
          <w:tcPr>
            <w:tcW w:w="1219" w:type="dxa"/>
            <w:shd w:val="clear" w:color="auto" w:fill="8DB3E1"/>
          </w:tcPr>
          <w:p w14:paraId="051FAC9F">
            <w:pPr>
              <w:pStyle w:val="94"/>
              <w:autoSpaceDE w:val="0"/>
              <w:autoSpaceDN w:val="0"/>
              <w:spacing w:before="73" w:line="188" w:lineRule="auto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新地址号</w:t>
            </w:r>
          </w:p>
        </w:tc>
        <w:tc>
          <w:tcPr>
            <w:tcW w:w="1424" w:type="dxa"/>
            <w:shd w:val="clear" w:color="auto" w:fill="8DB3E1"/>
          </w:tcPr>
          <w:p w14:paraId="2B2E087C">
            <w:pPr>
              <w:pStyle w:val="94"/>
              <w:autoSpaceDE w:val="0"/>
              <w:autoSpaceDN w:val="0"/>
              <w:spacing w:before="44" w:line="218" w:lineRule="auto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旧</w:t>
            </w:r>
            <w:r>
              <w:rPr>
                <w:spacing w:val="-4"/>
              </w:rPr>
              <w:t>地址</w:t>
            </w:r>
            <w:r>
              <w:rPr>
                <w:rFonts w:hint="eastAsia"/>
                <w:spacing w:val="-4"/>
                <w:lang w:eastAsia="zh-CN"/>
              </w:rPr>
              <w:t>号</w:t>
            </w:r>
          </w:p>
        </w:tc>
        <w:tc>
          <w:tcPr>
            <w:tcW w:w="991" w:type="dxa"/>
            <w:shd w:val="clear" w:color="auto" w:fill="8DB3E1"/>
          </w:tcPr>
          <w:p w14:paraId="200843C8">
            <w:pPr>
              <w:pStyle w:val="94"/>
              <w:autoSpaceDE w:val="0"/>
              <w:autoSpaceDN w:val="0"/>
              <w:spacing w:before="44" w:line="218" w:lineRule="auto"/>
              <w:ind w:left="52"/>
              <w:jc w:val="left"/>
              <w:rPr>
                <w:rFonts w:hint="eastAsia"/>
              </w:rPr>
            </w:pPr>
            <w:r>
              <w:rPr>
                <w:spacing w:val="-5"/>
              </w:rPr>
              <w:t>校验码</w:t>
            </w:r>
          </w:p>
        </w:tc>
        <w:tc>
          <w:tcPr>
            <w:tcW w:w="768" w:type="dxa"/>
            <w:shd w:val="clear" w:color="auto" w:fill="8DB3E1"/>
          </w:tcPr>
          <w:p w14:paraId="781D151D">
            <w:pPr>
              <w:pStyle w:val="94"/>
              <w:autoSpaceDE w:val="0"/>
              <w:autoSpaceDN w:val="0"/>
              <w:spacing w:before="44" w:line="218" w:lineRule="auto"/>
              <w:ind w:left="190"/>
              <w:jc w:val="left"/>
              <w:rPr>
                <w:rFonts w:hint="eastAsia"/>
              </w:rPr>
            </w:pPr>
            <w:r>
              <w:rPr>
                <w:spacing w:val="-6"/>
              </w:rPr>
              <w:t>帧尾</w:t>
            </w:r>
          </w:p>
        </w:tc>
      </w:tr>
      <w:tr w14:paraId="3BB9972A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957" w:type="dxa"/>
            <w:shd w:val="clear" w:color="auto" w:fill="8DB3E1"/>
          </w:tcPr>
          <w:p w14:paraId="724D627A">
            <w:pPr>
              <w:pStyle w:val="94"/>
              <w:autoSpaceDE w:val="0"/>
              <w:autoSpaceDN w:val="0"/>
              <w:spacing w:before="46" w:line="213" w:lineRule="auto"/>
              <w:ind w:left="175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862" w:type="dxa"/>
            <w:shd w:val="clear" w:color="auto" w:fill="8DB3E1"/>
          </w:tcPr>
          <w:p w14:paraId="1DC7CBAC">
            <w:pPr>
              <w:pStyle w:val="94"/>
              <w:autoSpaceDE w:val="0"/>
              <w:autoSpaceDN w:val="0"/>
              <w:spacing w:before="46" w:line="213" w:lineRule="auto"/>
              <w:ind w:left="121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029" w:type="dxa"/>
            <w:shd w:val="clear" w:color="auto" w:fill="8DB3E1"/>
          </w:tcPr>
          <w:p w14:paraId="14DD47F3">
            <w:pPr>
              <w:pStyle w:val="94"/>
              <w:autoSpaceDE w:val="0"/>
              <w:autoSpaceDN w:val="0"/>
              <w:spacing w:before="46" w:line="213" w:lineRule="auto"/>
              <w:ind w:left="207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280" w:type="dxa"/>
            <w:shd w:val="clear" w:color="auto" w:fill="8DB3E1"/>
          </w:tcPr>
          <w:p w14:paraId="081DED2D">
            <w:pPr>
              <w:pStyle w:val="94"/>
              <w:autoSpaceDE w:val="0"/>
              <w:autoSpaceDN w:val="0"/>
              <w:spacing w:before="46" w:line="213" w:lineRule="auto"/>
              <w:ind w:left="181"/>
              <w:jc w:val="left"/>
              <w:rPr>
                <w:rFonts w:hint="eastAsia"/>
                <w:color w:val="FF0000"/>
                <w:lang w:eastAsia="zh-CN"/>
              </w:rPr>
            </w:pPr>
            <w:r>
              <w:rPr>
                <w:color w:val="FF0000"/>
                <w:spacing w:val="-9"/>
              </w:rPr>
              <w:t>1</w:t>
            </w:r>
            <w:r>
              <w:rPr>
                <w:rFonts w:hint="eastAsia"/>
                <w:color w:val="FF0000"/>
                <w:spacing w:val="49"/>
                <w:lang w:eastAsia="zh-CN"/>
              </w:rPr>
              <w:t>字节</w:t>
            </w:r>
          </w:p>
        </w:tc>
        <w:tc>
          <w:tcPr>
            <w:tcW w:w="1219" w:type="dxa"/>
            <w:shd w:val="clear" w:color="auto" w:fill="8DB3E1"/>
          </w:tcPr>
          <w:p w14:paraId="7F209E27">
            <w:pPr>
              <w:pStyle w:val="94"/>
              <w:autoSpaceDE w:val="0"/>
              <w:autoSpaceDN w:val="0"/>
              <w:spacing w:before="46" w:line="213" w:lineRule="auto"/>
              <w:ind w:left="420"/>
              <w:jc w:val="center"/>
              <w:rPr>
                <w:rFonts w:hint="eastAsia"/>
                <w:lang w:eastAsia="zh-CN"/>
              </w:rPr>
            </w:pPr>
            <w:r>
              <w:rPr>
                <w:spacing w:val="-6"/>
              </w:rPr>
              <w:t>1</w:t>
            </w:r>
            <w:r>
              <w:rPr>
                <w:rFonts w:hint="eastAsia"/>
                <w:spacing w:val="8"/>
                <w:lang w:eastAsia="zh-CN"/>
              </w:rPr>
              <w:t>字节</w:t>
            </w:r>
          </w:p>
        </w:tc>
        <w:tc>
          <w:tcPr>
            <w:tcW w:w="1424" w:type="dxa"/>
            <w:shd w:val="clear" w:color="auto" w:fill="8DB3E1"/>
          </w:tcPr>
          <w:p w14:paraId="216030F6">
            <w:pPr>
              <w:pStyle w:val="94"/>
              <w:autoSpaceDE w:val="0"/>
              <w:autoSpaceDN w:val="0"/>
              <w:spacing w:before="46" w:line="213" w:lineRule="auto"/>
              <w:ind w:left="568"/>
              <w:jc w:val="center"/>
              <w:rPr>
                <w:rFonts w:hint="eastAsia"/>
                <w:lang w:eastAsia="zh-CN"/>
              </w:rPr>
            </w:pPr>
            <w:r>
              <w:rPr>
                <w:spacing w:val="-7"/>
              </w:rPr>
              <w:t>1</w:t>
            </w:r>
            <w:r>
              <w:rPr>
                <w:rFonts w:hint="eastAsia"/>
                <w:spacing w:val="5"/>
                <w:lang w:eastAsia="zh-CN"/>
              </w:rPr>
              <w:t>字节</w:t>
            </w:r>
          </w:p>
        </w:tc>
        <w:tc>
          <w:tcPr>
            <w:tcW w:w="991" w:type="dxa"/>
            <w:shd w:val="clear" w:color="auto" w:fill="8DB3E1"/>
          </w:tcPr>
          <w:p w14:paraId="02430B56">
            <w:pPr>
              <w:pStyle w:val="94"/>
              <w:autoSpaceDE w:val="0"/>
              <w:autoSpaceDN w:val="0"/>
              <w:spacing w:before="46" w:line="213" w:lineRule="auto"/>
              <w:ind w:right="9"/>
              <w:jc w:val="left"/>
              <w:rPr>
                <w:rFonts w:hint="eastAsia"/>
              </w:rPr>
            </w:pPr>
            <w:r>
              <w:rPr>
                <w:spacing w:val="-8"/>
              </w:rPr>
              <w:t>2字节</w:t>
            </w:r>
          </w:p>
        </w:tc>
        <w:tc>
          <w:tcPr>
            <w:tcW w:w="768" w:type="dxa"/>
            <w:shd w:val="clear" w:color="auto" w:fill="8DB3E1"/>
          </w:tcPr>
          <w:p w14:paraId="61169E09">
            <w:pPr>
              <w:pStyle w:val="94"/>
              <w:autoSpaceDE w:val="0"/>
              <w:autoSpaceDN w:val="0"/>
              <w:spacing w:before="46" w:line="213" w:lineRule="auto"/>
              <w:ind w:left="88"/>
              <w:jc w:val="left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</w:tr>
      <w:tr w14:paraId="42F266CB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957" w:type="dxa"/>
          </w:tcPr>
          <w:p w14:paraId="59E8F335">
            <w:pPr>
              <w:pStyle w:val="94"/>
              <w:autoSpaceDE w:val="0"/>
              <w:autoSpaceDN w:val="0"/>
              <w:spacing w:before="176" w:line="180" w:lineRule="exact"/>
              <w:ind w:left="370"/>
              <w:jc w:val="left"/>
              <w:rPr>
                <w:rFonts w:hint="eastAsia"/>
              </w:rPr>
            </w:pPr>
            <w:r>
              <w:rPr>
                <w:spacing w:val="-5"/>
                <w:position w:val="1"/>
              </w:rPr>
              <w:t>aa</w:t>
            </w:r>
          </w:p>
        </w:tc>
        <w:tc>
          <w:tcPr>
            <w:tcW w:w="862" w:type="dxa"/>
          </w:tcPr>
          <w:p w14:paraId="58C726FF">
            <w:pPr>
              <w:pStyle w:val="94"/>
              <w:autoSpaceDE w:val="0"/>
              <w:autoSpaceDN w:val="0"/>
              <w:spacing w:before="136" w:line="186" w:lineRule="auto"/>
              <w:ind w:left="31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1029" w:type="dxa"/>
          </w:tcPr>
          <w:p w14:paraId="6B2FF04E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280" w:type="dxa"/>
          </w:tcPr>
          <w:p w14:paraId="2922E137">
            <w:pPr>
              <w:autoSpaceDE w:val="0"/>
              <w:autoSpaceDN w:val="0"/>
              <w:jc w:val="left"/>
              <w:rPr>
                <w:rFonts w:hint="eastAsia" w:ascii="Arial"/>
                <w:color w:val="FF0000"/>
                <w:lang w:eastAsia="en-US"/>
              </w:rPr>
            </w:pPr>
          </w:p>
        </w:tc>
        <w:tc>
          <w:tcPr>
            <w:tcW w:w="1219" w:type="dxa"/>
          </w:tcPr>
          <w:p w14:paraId="3A26BEA4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1424" w:type="dxa"/>
          </w:tcPr>
          <w:p w14:paraId="7B6C743D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991" w:type="dxa"/>
          </w:tcPr>
          <w:p w14:paraId="0AB44020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768" w:type="dxa"/>
          </w:tcPr>
          <w:p w14:paraId="400CB7C2">
            <w:pPr>
              <w:pStyle w:val="94"/>
              <w:autoSpaceDE w:val="0"/>
              <w:autoSpaceDN w:val="0"/>
              <w:spacing w:before="138" w:line="184" w:lineRule="auto"/>
              <w:ind w:left="280"/>
              <w:jc w:val="left"/>
              <w:rPr>
                <w:rFonts w:hint="eastAsia"/>
              </w:rPr>
            </w:pPr>
            <w:r>
              <w:rPr>
                <w:spacing w:val="-5"/>
              </w:rPr>
              <w:t>55</w:t>
            </w:r>
          </w:p>
        </w:tc>
      </w:tr>
    </w:tbl>
    <w:p w14:paraId="685E4100">
      <w:pPr>
        <w:rPr>
          <w:rFonts w:hint="eastAsia"/>
        </w:rPr>
      </w:pPr>
    </w:p>
    <w:tbl>
      <w:tblPr>
        <w:tblStyle w:val="78"/>
        <w:tblpPr w:leftFromText="180" w:rightFromText="180" w:vertAnchor="text" w:horzAnchor="page" w:tblpX="1765" w:tblpY="52"/>
        <w:tblOverlap w:val="never"/>
        <w:tblW w:w="8530" w:type="dxa"/>
        <w:tblInd w:w="0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7"/>
        <w:gridCol w:w="862"/>
        <w:gridCol w:w="1029"/>
        <w:gridCol w:w="1265"/>
        <w:gridCol w:w="1234"/>
        <w:gridCol w:w="1424"/>
        <w:gridCol w:w="991"/>
        <w:gridCol w:w="768"/>
      </w:tblGrid>
      <w:tr w14:paraId="624D56C3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8530" w:type="dxa"/>
            <w:gridSpan w:val="8"/>
            <w:shd w:val="clear" w:color="auto" w:fill="8DB3E1"/>
          </w:tcPr>
          <w:p w14:paraId="02F0933E">
            <w:pPr>
              <w:pStyle w:val="94"/>
              <w:autoSpaceDE w:val="0"/>
              <w:autoSpaceDN w:val="0"/>
              <w:spacing w:before="54" w:line="221" w:lineRule="auto"/>
              <w:ind w:left="13"/>
              <w:jc w:val="left"/>
              <w:rPr>
                <w:rFonts w:hint="eastAsia"/>
              </w:rPr>
            </w:pPr>
            <w:r>
              <w:rPr>
                <w:rFonts w:hint="eastAsia"/>
                <w:spacing w:val="-2"/>
                <w:lang w:eastAsia="zh-CN"/>
              </w:rPr>
              <w:t>mcu</w:t>
            </w:r>
            <w:r>
              <w:rPr>
                <w:spacing w:val="-2"/>
              </w:rPr>
              <w:t>回执帧（From Device）</w:t>
            </w:r>
          </w:p>
        </w:tc>
      </w:tr>
      <w:tr w14:paraId="22D792F2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957" w:type="dxa"/>
            <w:shd w:val="clear" w:color="auto" w:fill="8DB3E1"/>
          </w:tcPr>
          <w:p w14:paraId="4C065B3F">
            <w:pPr>
              <w:pStyle w:val="94"/>
              <w:autoSpaceDE w:val="0"/>
              <w:autoSpaceDN w:val="0"/>
              <w:spacing w:before="44" w:line="218" w:lineRule="auto"/>
              <w:ind w:left="275"/>
              <w:jc w:val="left"/>
              <w:rPr>
                <w:rFonts w:hint="eastAsia"/>
              </w:rPr>
            </w:pPr>
            <w:r>
              <w:rPr>
                <w:spacing w:val="-6"/>
              </w:rPr>
              <w:t>帧头</w:t>
            </w:r>
          </w:p>
        </w:tc>
        <w:tc>
          <w:tcPr>
            <w:tcW w:w="862" w:type="dxa"/>
            <w:shd w:val="clear" w:color="auto" w:fill="8DB3E1"/>
          </w:tcPr>
          <w:p w14:paraId="2AE759A7">
            <w:pPr>
              <w:pStyle w:val="94"/>
              <w:autoSpaceDE w:val="0"/>
              <w:autoSpaceDN w:val="0"/>
              <w:spacing w:before="44" w:line="218" w:lineRule="auto"/>
              <w:ind w:left="215"/>
              <w:jc w:val="left"/>
              <w:rPr>
                <w:rFonts w:hint="eastAsia"/>
              </w:rPr>
            </w:pPr>
            <w:r>
              <w:rPr>
                <w:spacing w:val="-4"/>
              </w:rPr>
              <w:t>指令</w:t>
            </w:r>
          </w:p>
        </w:tc>
        <w:tc>
          <w:tcPr>
            <w:tcW w:w="1029" w:type="dxa"/>
            <w:shd w:val="clear" w:color="auto" w:fill="8DB3E1"/>
          </w:tcPr>
          <w:p w14:paraId="08672660">
            <w:pPr>
              <w:pStyle w:val="94"/>
              <w:autoSpaceDE w:val="0"/>
              <w:autoSpaceDN w:val="0"/>
              <w:spacing w:before="44" w:line="218" w:lineRule="auto"/>
              <w:ind w:left="198"/>
              <w:jc w:val="left"/>
              <w:rPr>
                <w:rFonts w:hint="eastAsia"/>
              </w:rPr>
            </w:pPr>
            <w:r>
              <w:rPr>
                <w:spacing w:val="-5"/>
              </w:rPr>
              <w:t>操作码</w:t>
            </w:r>
          </w:p>
        </w:tc>
        <w:tc>
          <w:tcPr>
            <w:tcW w:w="1265" w:type="dxa"/>
            <w:shd w:val="clear" w:color="auto" w:fill="8DB3E1"/>
          </w:tcPr>
          <w:p w14:paraId="7837E805">
            <w:pPr>
              <w:pStyle w:val="94"/>
              <w:autoSpaceDE w:val="0"/>
              <w:autoSpaceDN w:val="0"/>
              <w:spacing w:before="44" w:line="218" w:lineRule="auto"/>
              <w:ind w:left="71"/>
              <w:jc w:val="left"/>
              <w:rPr>
                <w:rFonts w:hint="eastAsia"/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spacing w:val="-6"/>
                <w:lang w:eastAsia="zh-CN"/>
              </w:rPr>
              <w:t>数据区长度</w:t>
            </w:r>
          </w:p>
        </w:tc>
        <w:tc>
          <w:tcPr>
            <w:tcW w:w="1234" w:type="dxa"/>
            <w:shd w:val="clear" w:color="auto" w:fill="8DB3E1"/>
          </w:tcPr>
          <w:p w14:paraId="13CCFC09">
            <w:pPr>
              <w:pStyle w:val="94"/>
              <w:autoSpaceDE w:val="0"/>
              <w:autoSpaceDN w:val="0"/>
              <w:spacing w:before="73" w:line="188" w:lineRule="auto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新地址号</w:t>
            </w:r>
          </w:p>
        </w:tc>
        <w:tc>
          <w:tcPr>
            <w:tcW w:w="1424" w:type="dxa"/>
            <w:shd w:val="clear" w:color="auto" w:fill="8DB3E1"/>
          </w:tcPr>
          <w:p w14:paraId="39ED8E42">
            <w:pPr>
              <w:pStyle w:val="94"/>
              <w:autoSpaceDE w:val="0"/>
              <w:autoSpaceDN w:val="0"/>
              <w:spacing w:before="44" w:line="218" w:lineRule="auto"/>
              <w:jc w:val="center"/>
              <w:rPr>
                <w:rFonts w:hint="eastAsia"/>
              </w:rPr>
            </w:pPr>
            <w:r>
              <w:rPr>
                <w:rFonts w:hint="eastAsia"/>
                <w:spacing w:val="-4"/>
                <w:lang w:eastAsia="zh-CN"/>
              </w:rPr>
              <w:t>旧</w:t>
            </w:r>
            <w:r>
              <w:rPr>
                <w:spacing w:val="-4"/>
              </w:rPr>
              <w:t>地址</w:t>
            </w:r>
            <w:r>
              <w:rPr>
                <w:rFonts w:hint="eastAsia"/>
                <w:spacing w:val="-4"/>
                <w:lang w:eastAsia="zh-CN"/>
              </w:rPr>
              <w:t>号</w:t>
            </w:r>
          </w:p>
        </w:tc>
        <w:tc>
          <w:tcPr>
            <w:tcW w:w="991" w:type="dxa"/>
            <w:shd w:val="clear" w:color="auto" w:fill="8DB3E1"/>
          </w:tcPr>
          <w:p w14:paraId="69773B29">
            <w:pPr>
              <w:pStyle w:val="94"/>
              <w:autoSpaceDE w:val="0"/>
              <w:autoSpaceDN w:val="0"/>
              <w:spacing w:before="44" w:line="218" w:lineRule="auto"/>
              <w:ind w:left="52"/>
              <w:jc w:val="left"/>
              <w:rPr>
                <w:rFonts w:hint="eastAsia"/>
              </w:rPr>
            </w:pPr>
            <w:r>
              <w:rPr>
                <w:spacing w:val="-5"/>
              </w:rPr>
              <w:t>校验码</w:t>
            </w:r>
          </w:p>
        </w:tc>
        <w:tc>
          <w:tcPr>
            <w:tcW w:w="768" w:type="dxa"/>
            <w:shd w:val="clear" w:color="auto" w:fill="8DB3E1"/>
          </w:tcPr>
          <w:p w14:paraId="1E259526">
            <w:pPr>
              <w:pStyle w:val="94"/>
              <w:autoSpaceDE w:val="0"/>
              <w:autoSpaceDN w:val="0"/>
              <w:spacing w:before="44" w:line="218" w:lineRule="auto"/>
              <w:ind w:left="190"/>
              <w:jc w:val="left"/>
              <w:rPr>
                <w:rFonts w:hint="eastAsia"/>
              </w:rPr>
            </w:pPr>
            <w:r>
              <w:rPr>
                <w:spacing w:val="-6"/>
              </w:rPr>
              <w:t>帧尾</w:t>
            </w:r>
          </w:p>
        </w:tc>
      </w:tr>
      <w:tr w14:paraId="5847A22D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957" w:type="dxa"/>
            <w:shd w:val="clear" w:color="auto" w:fill="8DB3E1"/>
          </w:tcPr>
          <w:p w14:paraId="432D13F9">
            <w:pPr>
              <w:pStyle w:val="94"/>
              <w:autoSpaceDE w:val="0"/>
              <w:autoSpaceDN w:val="0"/>
              <w:spacing w:before="46" w:line="213" w:lineRule="auto"/>
              <w:ind w:left="175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862" w:type="dxa"/>
            <w:shd w:val="clear" w:color="auto" w:fill="8DB3E1"/>
          </w:tcPr>
          <w:p w14:paraId="33640AEE">
            <w:pPr>
              <w:pStyle w:val="94"/>
              <w:autoSpaceDE w:val="0"/>
              <w:autoSpaceDN w:val="0"/>
              <w:spacing w:before="46" w:line="213" w:lineRule="auto"/>
              <w:ind w:left="121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029" w:type="dxa"/>
            <w:shd w:val="clear" w:color="auto" w:fill="8DB3E1"/>
          </w:tcPr>
          <w:p w14:paraId="20040D47">
            <w:pPr>
              <w:pStyle w:val="94"/>
              <w:autoSpaceDE w:val="0"/>
              <w:autoSpaceDN w:val="0"/>
              <w:spacing w:before="46" w:line="213" w:lineRule="auto"/>
              <w:ind w:left="207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265" w:type="dxa"/>
            <w:shd w:val="clear" w:color="auto" w:fill="8DB3E1"/>
          </w:tcPr>
          <w:p w14:paraId="567E14D7">
            <w:pPr>
              <w:pStyle w:val="94"/>
              <w:autoSpaceDE w:val="0"/>
              <w:autoSpaceDN w:val="0"/>
              <w:spacing w:before="46" w:line="213" w:lineRule="auto"/>
              <w:ind w:left="181"/>
              <w:jc w:val="left"/>
              <w:rPr>
                <w:rFonts w:hint="eastAsia"/>
                <w:color w:val="FF0000"/>
                <w:lang w:eastAsia="zh-CN"/>
              </w:rPr>
            </w:pPr>
            <w:r>
              <w:rPr>
                <w:color w:val="FF0000"/>
                <w:spacing w:val="-9"/>
              </w:rPr>
              <w:t>1</w:t>
            </w:r>
            <w:r>
              <w:rPr>
                <w:rFonts w:hint="eastAsia"/>
                <w:color w:val="FF0000"/>
                <w:spacing w:val="49"/>
                <w:lang w:eastAsia="zh-CN"/>
              </w:rPr>
              <w:t>字节</w:t>
            </w:r>
          </w:p>
        </w:tc>
        <w:tc>
          <w:tcPr>
            <w:tcW w:w="1234" w:type="dxa"/>
            <w:shd w:val="clear" w:color="auto" w:fill="8DB3E1"/>
          </w:tcPr>
          <w:p w14:paraId="3DF250DA">
            <w:pPr>
              <w:pStyle w:val="94"/>
              <w:autoSpaceDE w:val="0"/>
              <w:autoSpaceDN w:val="0"/>
              <w:spacing w:before="46" w:line="213" w:lineRule="auto"/>
              <w:ind w:left="420"/>
              <w:jc w:val="center"/>
              <w:rPr>
                <w:rFonts w:hint="eastAsia"/>
                <w:lang w:eastAsia="zh-CN"/>
              </w:rPr>
            </w:pPr>
            <w:r>
              <w:rPr>
                <w:spacing w:val="-6"/>
              </w:rPr>
              <w:t>1</w:t>
            </w:r>
            <w:r>
              <w:rPr>
                <w:rFonts w:hint="eastAsia"/>
                <w:spacing w:val="8"/>
                <w:lang w:eastAsia="zh-CN"/>
              </w:rPr>
              <w:t>字节</w:t>
            </w:r>
          </w:p>
        </w:tc>
        <w:tc>
          <w:tcPr>
            <w:tcW w:w="1424" w:type="dxa"/>
            <w:shd w:val="clear" w:color="auto" w:fill="8DB3E1"/>
          </w:tcPr>
          <w:p w14:paraId="14147F62">
            <w:pPr>
              <w:pStyle w:val="94"/>
              <w:autoSpaceDE w:val="0"/>
              <w:autoSpaceDN w:val="0"/>
              <w:spacing w:before="46" w:line="213" w:lineRule="auto"/>
              <w:ind w:left="568"/>
              <w:jc w:val="center"/>
              <w:rPr>
                <w:rFonts w:hint="eastAsia"/>
                <w:lang w:eastAsia="zh-CN"/>
              </w:rPr>
            </w:pPr>
            <w:r>
              <w:rPr>
                <w:spacing w:val="-7"/>
              </w:rPr>
              <w:t>1</w:t>
            </w:r>
            <w:r>
              <w:rPr>
                <w:rFonts w:hint="eastAsia"/>
                <w:spacing w:val="5"/>
                <w:lang w:eastAsia="zh-CN"/>
              </w:rPr>
              <w:t>字节</w:t>
            </w:r>
          </w:p>
        </w:tc>
        <w:tc>
          <w:tcPr>
            <w:tcW w:w="991" w:type="dxa"/>
            <w:shd w:val="clear" w:color="auto" w:fill="8DB3E1"/>
          </w:tcPr>
          <w:p w14:paraId="71679150">
            <w:pPr>
              <w:pStyle w:val="94"/>
              <w:autoSpaceDE w:val="0"/>
              <w:autoSpaceDN w:val="0"/>
              <w:spacing w:before="46" w:line="213" w:lineRule="auto"/>
              <w:ind w:right="9"/>
              <w:jc w:val="left"/>
              <w:rPr>
                <w:rFonts w:hint="eastAsia"/>
              </w:rPr>
            </w:pPr>
            <w:r>
              <w:rPr>
                <w:spacing w:val="-8"/>
              </w:rPr>
              <w:t>2字节</w:t>
            </w:r>
          </w:p>
        </w:tc>
        <w:tc>
          <w:tcPr>
            <w:tcW w:w="768" w:type="dxa"/>
            <w:shd w:val="clear" w:color="auto" w:fill="8DB3E1"/>
          </w:tcPr>
          <w:p w14:paraId="2D3EAB8A">
            <w:pPr>
              <w:pStyle w:val="94"/>
              <w:autoSpaceDE w:val="0"/>
              <w:autoSpaceDN w:val="0"/>
              <w:spacing w:before="46" w:line="213" w:lineRule="auto"/>
              <w:ind w:left="88"/>
              <w:jc w:val="left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</w:tr>
      <w:tr w14:paraId="2A42C415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957" w:type="dxa"/>
          </w:tcPr>
          <w:p w14:paraId="4F257868">
            <w:pPr>
              <w:pStyle w:val="94"/>
              <w:autoSpaceDE w:val="0"/>
              <w:autoSpaceDN w:val="0"/>
              <w:spacing w:before="176" w:line="180" w:lineRule="exact"/>
              <w:ind w:left="370"/>
              <w:jc w:val="left"/>
              <w:rPr>
                <w:rFonts w:hint="eastAsia"/>
              </w:rPr>
            </w:pPr>
            <w:r>
              <w:rPr>
                <w:spacing w:val="-5"/>
                <w:position w:val="1"/>
              </w:rPr>
              <w:t>aa</w:t>
            </w:r>
          </w:p>
        </w:tc>
        <w:tc>
          <w:tcPr>
            <w:tcW w:w="862" w:type="dxa"/>
          </w:tcPr>
          <w:p w14:paraId="6B89025F">
            <w:pPr>
              <w:pStyle w:val="94"/>
              <w:autoSpaceDE w:val="0"/>
              <w:autoSpaceDN w:val="0"/>
              <w:spacing w:before="136" w:line="186" w:lineRule="auto"/>
              <w:ind w:left="31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1029" w:type="dxa"/>
          </w:tcPr>
          <w:p w14:paraId="022CF97E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265" w:type="dxa"/>
          </w:tcPr>
          <w:p w14:paraId="126BF75F">
            <w:pPr>
              <w:autoSpaceDE w:val="0"/>
              <w:autoSpaceDN w:val="0"/>
              <w:jc w:val="left"/>
              <w:rPr>
                <w:rFonts w:hint="eastAsia" w:ascii="Arial"/>
                <w:color w:val="FF0000"/>
                <w:lang w:eastAsia="en-US"/>
              </w:rPr>
            </w:pPr>
          </w:p>
        </w:tc>
        <w:tc>
          <w:tcPr>
            <w:tcW w:w="1234" w:type="dxa"/>
          </w:tcPr>
          <w:p w14:paraId="52FDAB83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1424" w:type="dxa"/>
          </w:tcPr>
          <w:p w14:paraId="68A9B3AD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991" w:type="dxa"/>
          </w:tcPr>
          <w:p w14:paraId="515EF40D">
            <w:pPr>
              <w:autoSpaceDE w:val="0"/>
              <w:autoSpaceDN w:val="0"/>
              <w:jc w:val="left"/>
              <w:rPr>
                <w:rFonts w:hint="eastAsia" w:ascii="Arial"/>
                <w:lang w:eastAsia="en-US"/>
              </w:rPr>
            </w:pPr>
          </w:p>
        </w:tc>
        <w:tc>
          <w:tcPr>
            <w:tcW w:w="768" w:type="dxa"/>
          </w:tcPr>
          <w:p w14:paraId="42C56865">
            <w:pPr>
              <w:pStyle w:val="94"/>
              <w:autoSpaceDE w:val="0"/>
              <w:autoSpaceDN w:val="0"/>
              <w:spacing w:before="138" w:line="184" w:lineRule="auto"/>
              <w:ind w:left="280"/>
              <w:jc w:val="left"/>
              <w:rPr>
                <w:rFonts w:hint="eastAsia"/>
              </w:rPr>
            </w:pPr>
            <w:r>
              <w:rPr>
                <w:spacing w:val="-5"/>
              </w:rPr>
              <w:t>55</w:t>
            </w:r>
          </w:p>
        </w:tc>
      </w:tr>
    </w:tbl>
    <w:p w14:paraId="5E6927DA">
      <w:pPr>
        <w:rPr>
          <w:rFonts w:hint="eastAsia"/>
        </w:rPr>
      </w:pPr>
    </w:p>
    <w:p w14:paraId="032AC851">
      <w:pPr>
        <w:rPr>
          <w:rFonts w:hint="eastAsia"/>
        </w:rPr>
      </w:pPr>
    </w:p>
    <w:p w14:paraId="1B53710B">
      <w:pPr>
        <w:rPr>
          <w:rFonts w:hint="eastAsia"/>
          <w:b/>
          <w:bCs/>
          <w:lang w:bidi="ar"/>
        </w:rPr>
      </w:pPr>
    </w:p>
    <w:p w14:paraId="6B246D84">
      <w:pPr>
        <w:rPr>
          <w:rFonts w:hint="eastAsia"/>
          <w:b/>
          <w:bCs/>
          <w:lang w:bidi="ar"/>
        </w:rPr>
      </w:pPr>
    </w:p>
    <w:p w14:paraId="6F8A4C79">
      <w:pPr>
        <w:rPr>
          <w:rFonts w:hint="eastAsia"/>
          <w:b/>
          <w:bCs/>
          <w:lang w:bidi="ar"/>
        </w:rPr>
      </w:pPr>
    </w:p>
    <w:p w14:paraId="27A4B0F9">
      <w:pPr>
        <w:rPr>
          <w:rFonts w:hint="eastAsia"/>
          <w:b/>
          <w:bCs/>
          <w:lang w:bidi="ar"/>
        </w:rPr>
      </w:pPr>
    </w:p>
    <w:p w14:paraId="74261366">
      <w:pPr>
        <w:rPr>
          <w:rFonts w:hint="eastAsia"/>
          <w:b/>
          <w:bCs/>
          <w:lang w:bidi="ar"/>
        </w:rPr>
      </w:pPr>
    </w:p>
    <w:p w14:paraId="73C3332D">
      <w:pPr>
        <w:rPr>
          <w:rFonts w:hint="eastAsia"/>
          <w:b/>
          <w:bCs/>
          <w:lang w:bidi="ar"/>
        </w:rPr>
      </w:pPr>
    </w:p>
    <w:p w14:paraId="228F40C2">
      <w:pPr>
        <w:rPr>
          <w:rFonts w:hint="eastAsia"/>
          <w:b/>
          <w:bCs/>
          <w:lang w:bidi="ar"/>
        </w:rPr>
      </w:pPr>
    </w:p>
    <w:p w14:paraId="6CB40C3E">
      <w:pPr>
        <w:rPr>
          <w:rFonts w:hint="eastAsia"/>
          <w:b/>
          <w:bCs/>
          <w:lang w:bidi="ar"/>
        </w:rPr>
      </w:pPr>
    </w:p>
    <w:p w14:paraId="5246A873">
      <w:pPr>
        <w:rPr>
          <w:rFonts w:hint="eastAsia"/>
          <w:b/>
          <w:bCs/>
          <w:lang w:bidi="ar"/>
        </w:rPr>
      </w:pPr>
    </w:p>
    <w:p w14:paraId="76EB2713">
      <w:pPr>
        <w:rPr>
          <w:rFonts w:hint="eastAsia"/>
        </w:rPr>
      </w:pPr>
    </w:p>
    <w:p w14:paraId="21210EBD">
      <w:pPr>
        <w:rPr>
          <w:rFonts w:hint="eastAsia"/>
        </w:rPr>
      </w:pPr>
    </w:p>
    <w:p w14:paraId="06FC85F1">
      <w:pPr>
        <w:rPr>
          <w:rFonts w:hint="eastAsia"/>
        </w:rPr>
      </w:pPr>
    </w:p>
    <w:p w14:paraId="14AB44AD">
      <w:pPr>
        <w:rPr>
          <w:rFonts w:hint="eastAsia"/>
        </w:rPr>
      </w:pPr>
    </w:p>
    <w:p w14:paraId="0185F577">
      <w:pPr>
        <w:rPr>
          <w:rFonts w:hint="eastAsia"/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76AB761F">
      <w:pPr>
        <w:pStyle w:val="3"/>
        <w:rPr>
          <w:rFonts w:hint="eastAsia"/>
        </w:rPr>
      </w:pPr>
      <w:r>
        <w:rPr>
          <w:rFonts w:hint="eastAsia"/>
        </w:rPr>
        <w:t>基于地址查询</w:t>
      </w:r>
      <w:r>
        <w:rPr>
          <w:rFonts w:hint="eastAsia"/>
          <w:lang w:val="en-US" w:eastAsia="zh-CN"/>
        </w:rPr>
        <w:t>uid</w:t>
      </w:r>
      <w:r>
        <w:rPr>
          <w:rFonts w:hint="eastAsia"/>
        </w:rPr>
        <w:t>、固件版本指令-操作码0x</w:t>
      </w:r>
      <w:r>
        <w:t>1</w:t>
      </w:r>
      <w:r>
        <w:rPr>
          <w:rFonts w:hint="eastAsia"/>
          <w:lang w:val="en-US" w:eastAsia="zh-CN"/>
        </w:rPr>
        <w:t>1</w:t>
      </w:r>
    </w:p>
    <w:p w14:paraId="2ADF802B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177D65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5B44C3AB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78134CFC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</w:t>
            </w:r>
            <w:r>
              <w:rPr>
                <w:bCs/>
                <w:color w:val="0070C0"/>
                <w:spacing w:val="-2"/>
              </w:rPr>
              <w:t>单板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40BACFE4">
      <w:pPr>
        <w:rPr>
          <w:rFonts w:hint="eastAsia"/>
        </w:rPr>
      </w:pPr>
    </w:p>
    <w:p w14:paraId="59C64587">
      <w:pPr>
        <w:rPr>
          <w:rFonts w:hint="eastAsia"/>
        </w:rPr>
      </w:pPr>
      <w:r>
        <w:rPr>
          <w:rFonts w:hint="eastAsia"/>
          <w:lang w:bidi="ar"/>
        </w:rPr>
        <w:t>固件版本：S后面的数字转16进制，如s9，即 00 09</w:t>
      </w:r>
    </w:p>
    <w:p w14:paraId="266634DF">
      <w:pPr>
        <w:rPr>
          <w:rFonts w:hint="eastAsia"/>
          <w:b/>
          <w:bCs/>
          <w:szCs w:val="21"/>
          <w:lang w:bidi="ar"/>
        </w:rPr>
      </w:pPr>
      <w:r>
        <w:rPr>
          <w:rFonts w:hint="eastAsia"/>
          <w:b/>
          <w:bCs/>
          <w:szCs w:val="21"/>
          <w:lang w:bidi="ar"/>
        </w:rPr>
        <w:t>功能说明：根据地址查询改地址对应的地址，上位机丢失了地址时，需要此指令获得地址对应的地址。</w:t>
      </w:r>
    </w:p>
    <w:p w14:paraId="3A0706E9">
      <w:pPr>
        <w:rPr>
          <w:rFonts w:hint="eastAsia"/>
        </w:rPr>
      </w:pPr>
    </w:p>
    <w:tbl>
      <w:tblPr>
        <w:tblStyle w:val="31"/>
        <w:tblW w:w="8525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6"/>
        <w:gridCol w:w="864"/>
        <w:gridCol w:w="1030"/>
        <w:gridCol w:w="886"/>
        <w:gridCol w:w="795"/>
        <w:gridCol w:w="993"/>
        <w:gridCol w:w="850"/>
        <w:gridCol w:w="851"/>
        <w:gridCol w:w="1310"/>
      </w:tblGrid>
      <w:tr w14:paraId="48A93191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525" w:type="dxa"/>
            <w:gridSpan w:val="9"/>
            <w:shd w:val="clear" w:color="auto" w:fill="8DB3E1"/>
            <w:vAlign w:val="center"/>
          </w:tcPr>
          <w:p w14:paraId="3AA0DF74">
            <w:pPr>
              <w:rPr>
                <w:rFonts w:hint="eastAsia"/>
              </w:rPr>
            </w:pPr>
            <w:r>
              <w:t>控制端指令帧（To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Device）</w:t>
            </w:r>
          </w:p>
        </w:tc>
      </w:tr>
      <w:tr w14:paraId="2EED7A8B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6" w:type="dxa"/>
            <w:shd w:val="clear" w:color="auto" w:fill="8DB3E1"/>
            <w:vAlign w:val="center"/>
          </w:tcPr>
          <w:p w14:paraId="1DDF6C02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1F3F4486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59347A35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886" w:type="dxa"/>
            <w:shd w:val="clear" w:color="auto" w:fill="8DB3E1"/>
            <w:vAlign w:val="center"/>
          </w:tcPr>
          <w:p w14:paraId="4D411F91">
            <w:pPr>
              <w:jc w:val="center"/>
              <w:rPr>
                <w:rFonts w:hint="eastAsia"/>
                <w:color w:val="FF0000"/>
              </w:rPr>
            </w:pPr>
            <w:r>
              <w:rPr>
                <w:color w:val="FF0000"/>
                <w:spacing w:val="-3"/>
              </w:rPr>
              <w:t>数据区长度</w:t>
            </w:r>
          </w:p>
        </w:tc>
        <w:tc>
          <w:tcPr>
            <w:tcW w:w="2638" w:type="dxa"/>
            <w:gridSpan w:val="3"/>
            <w:shd w:val="clear" w:color="auto" w:fill="8DB3E1"/>
            <w:vAlign w:val="center"/>
          </w:tcPr>
          <w:p w14:paraId="5664CF1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851" w:type="dxa"/>
            <w:shd w:val="clear" w:color="auto" w:fill="8DB3E1"/>
            <w:vAlign w:val="center"/>
          </w:tcPr>
          <w:p w14:paraId="746AC31B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1310" w:type="dxa"/>
            <w:shd w:val="clear" w:color="auto" w:fill="8DB3E1"/>
            <w:vAlign w:val="center"/>
          </w:tcPr>
          <w:p w14:paraId="3ECBE3C3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帧尾</w:t>
            </w:r>
          </w:p>
        </w:tc>
      </w:tr>
      <w:tr w14:paraId="13C9D7B2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6" w:type="dxa"/>
            <w:shd w:val="clear" w:color="auto" w:fill="8DB3E1"/>
            <w:vAlign w:val="center"/>
          </w:tcPr>
          <w:p w14:paraId="67830401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4" w:type="dxa"/>
            <w:shd w:val="clear" w:color="auto" w:fill="8DB3E1"/>
            <w:vAlign w:val="center"/>
          </w:tcPr>
          <w:p w14:paraId="283D8E94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30" w:type="dxa"/>
            <w:shd w:val="clear" w:color="auto" w:fill="8DB3E1"/>
            <w:vAlign w:val="center"/>
          </w:tcPr>
          <w:p w14:paraId="5C93930A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86" w:type="dxa"/>
            <w:shd w:val="clear" w:color="auto" w:fill="8DB3E1"/>
            <w:vAlign w:val="center"/>
          </w:tcPr>
          <w:p w14:paraId="247CC738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  <w:spacing w:val="-5"/>
              </w:rPr>
              <w:t xml:space="preserve"> 字节</w:t>
            </w:r>
          </w:p>
        </w:tc>
        <w:tc>
          <w:tcPr>
            <w:tcW w:w="2638" w:type="dxa"/>
            <w:gridSpan w:val="3"/>
            <w:shd w:val="clear" w:color="auto" w:fill="8DB3E1"/>
            <w:vAlign w:val="center"/>
          </w:tcPr>
          <w:p w14:paraId="61F367F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851" w:type="dxa"/>
            <w:shd w:val="clear" w:color="auto" w:fill="8DB3E1"/>
            <w:vAlign w:val="center"/>
          </w:tcPr>
          <w:p w14:paraId="51E93B09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310" w:type="dxa"/>
            <w:shd w:val="clear" w:color="auto" w:fill="8DB3E1"/>
            <w:vAlign w:val="center"/>
          </w:tcPr>
          <w:p w14:paraId="7B8AB836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369C6985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946" w:type="dxa"/>
            <w:vAlign w:val="center"/>
          </w:tcPr>
          <w:p w14:paraId="416486AE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aa</w:t>
            </w:r>
          </w:p>
        </w:tc>
        <w:tc>
          <w:tcPr>
            <w:tcW w:w="864" w:type="dxa"/>
            <w:vAlign w:val="center"/>
          </w:tcPr>
          <w:p w14:paraId="488F91D5">
            <w:pPr>
              <w:jc w:val="center"/>
              <w:rPr>
                <w:rFonts w:hint="eastAsia"/>
              </w:rPr>
            </w:pPr>
            <w:r>
              <w:rPr>
                <w:rFonts w:hint="eastAsia"/>
                <w:spacing w:val="-5"/>
                <w:lang w:val="en-US" w:eastAsia="zh-CN"/>
              </w:rPr>
              <w:t>1</w:t>
            </w:r>
            <w:r>
              <w:rPr>
                <w:spacing w:val="-5"/>
              </w:rPr>
              <w:t>0</w:t>
            </w:r>
          </w:p>
        </w:tc>
        <w:tc>
          <w:tcPr>
            <w:tcW w:w="1030" w:type="dxa"/>
            <w:vAlign w:val="center"/>
          </w:tcPr>
          <w:p w14:paraId="46DA834D">
            <w:pPr>
              <w:jc w:val="center"/>
              <w:rPr>
                <w:rFonts w:hint="eastAsia" w:eastAsia="等线"/>
                <w:lang w:eastAsia="zh-CN"/>
              </w:rPr>
            </w:pPr>
            <w:r>
              <w:rPr>
                <w:spacing w:val="-5"/>
              </w:rPr>
              <w:t>1</w:t>
            </w:r>
            <w:r>
              <w:rPr>
                <w:rFonts w:hint="eastAsia"/>
                <w:spacing w:val="-5"/>
                <w:lang w:val="en-US" w:eastAsia="zh-CN"/>
              </w:rPr>
              <w:t>1</w:t>
            </w:r>
          </w:p>
        </w:tc>
        <w:tc>
          <w:tcPr>
            <w:tcW w:w="886" w:type="dxa"/>
            <w:vAlign w:val="center"/>
          </w:tcPr>
          <w:p w14:paraId="47EC0287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2638" w:type="dxa"/>
            <w:gridSpan w:val="3"/>
            <w:vAlign w:val="center"/>
          </w:tcPr>
          <w:p w14:paraId="4429E1EA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851" w:type="dxa"/>
            <w:vAlign w:val="center"/>
          </w:tcPr>
          <w:p w14:paraId="15CCA4ED">
            <w:pPr>
              <w:jc w:val="center"/>
              <w:rPr>
                <w:rFonts w:hint="eastAsia"/>
              </w:rPr>
            </w:pPr>
          </w:p>
        </w:tc>
        <w:tc>
          <w:tcPr>
            <w:tcW w:w="1310" w:type="dxa"/>
            <w:vAlign w:val="center"/>
          </w:tcPr>
          <w:p w14:paraId="66DFE68C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55</w:t>
            </w:r>
          </w:p>
        </w:tc>
      </w:tr>
      <w:tr w14:paraId="0110D679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8525" w:type="dxa"/>
            <w:gridSpan w:val="9"/>
            <w:vAlign w:val="center"/>
          </w:tcPr>
          <w:p w14:paraId="2988D2EF">
            <w:pPr>
              <w:rPr>
                <w:rFonts w:hint="eastAsia"/>
                <w:spacing w:val="-5"/>
              </w:rPr>
            </w:pPr>
            <w:r>
              <w:t>锁回执帧（From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Device）</w:t>
            </w:r>
          </w:p>
        </w:tc>
      </w:tr>
      <w:tr w14:paraId="1C72AB67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</w:trPr>
        <w:tc>
          <w:tcPr>
            <w:tcW w:w="946" w:type="dxa"/>
            <w:vAlign w:val="center"/>
          </w:tcPr>
          <w:p w14:paraId="7E00838B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4" w:type="dxa"/>
            <w:vAlign w:val="center"/>
          </w:tcPr>
          <w:p w14:paraId="74C37669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30" w:type="dxa"/>
            <w:vAlign w:val="center"/>
          </w:tcPr>
          <w:p w14:paraId="09A29CC0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886" w:type="dxa"/>
            <w:vAlign w:val="center"/>
          </w:tcPr>
          <w:p w14:paraId="3E6415F1">
            <w:pPr>
              <w:jc w:val="center"/>
              <w:rPr>
                <w:rFonts w:hint="eastAsia"/>
                <w:color w:val="FF0000"/>
              </w:rPr>
            </w:pPr>
            <w:r>
              <w:rPr>
                <w:color w:val="FF0000"/>
                <w:spacing w:val="-3"/>
              </w:rPr>
              <w:t>数据区长度</w:t>
            </w:r>
          </w:p>
        </w:tc>
        <w:tc>
          <w:tcPr>
            <w:tcW w:w="795" w:type="dxa"/>
            <w:vAlign w:val="center"/>
          </w:tcPr>
          <w:p w14:paraId="20AA8E20">
            <w:pPr>
              <w:jc w:val="center"/>
              <w:rPr>
                <w:rFonts w:hint="default" w:eastAsia="等线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uid</w:t>
            </w:r>
          </w:p>
        </w:tc>
        <w:tc>
          <w:tcPr>
            <w:tcW w:w="993" w:type="dxa"/>
            <w:vAlign w:val="center"/>
          </w:tcPr>
          <w:p w14:paraId="4A1B37B8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固件版本</w:t>
            </w:r>
          </w:p>
        </w:tc>
        <w:tc>
          <w:tcPr>
            <w:tcW w:w="850" w:type="dxa"/>
            <w:vAlign w:val="center"/>
          </w:tcPr>
          <w:p w14:paraId="11355C5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851" w:type="dxa"/>
            <w:vAlign w:val="center"/>
          </w:tcPr>
          <w:p w14:paraId="472569C6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1310" w:type="dxa"/>
            <w:vAlign w:val="center"/>
          </w:tcPr>
          <w:p w14:paraId="0157B2CA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5"/>
              </w:rPr>
              <w:t>帧尾</w:t>
            </w:r>
          </w:p>
        </w:tc>
      </w:tr>
      <w:tr w14:paraId="2778182D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atLeast"/>
        </w:trPr>
        <w:tc>
          <w:tcPr>
            <w:tcW w:w="946" w:type="dxa"/>
            <w:vAlign w:val="center"/>
          </w:tcPr>
          <w:p w14:paraId="762654D9">
            <w:pPr>
              <w:jc w:val="center"/>
              <w:rPr>
                <w:rFonts w:hint="eastAsia"/>
                <w:spacing w:val="-5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4" w:type="dxa"/>
            <w:vAlign w:val="center"/>
          </w:tcPr>
          <w:p w14:paraId="37920AA5">
            <w:pPr>
              <w:jc w:val="center"/>
              <w:rPr>
                <w:rFonts w:hint="eastAsia"/>
                <w:spacing w:val="-5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30" w:type="dxa"/>
            <w:vAlign w:val="center"/>
          </w:tcPr>
          <w:p w14:paraId="78AF3D45">
            <w:pPr>
              <w:jc w:val="center"/>
              <w:rPr>
                <w:rFonts w:hint="eastAsia"/>
                <w:spacing w:val="-5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86" w:type="dxa"/>
            <w:vAlign w:val="center"/>
          </w:tcPr>
          <w:p w14:paraId="75CE7E6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  <w:spacing w:val="-5"/>
              </w:rPr>
              <w:t xml:space="preserve"> 字节</w:t>
            </w:r>
          </w:p>
        </w:tc>
        <w:tc>
          <w:tcPr>
            <w:tcW w:w="795" w:type="dxa"/>
            <w:vAlign w:val="center"/>
          </w:tcPr>
          <w:p w14:paraId="0DD3CC20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12字节</w:t>
            </w:r>
          </w:p>
        </w:tc>
        <w:tc>
          <w:tcPr>
            <w:tcW w:w="993" w:type="dxa"/>
            <w:vAlign w:val="center"/>
          </w:tcPr>
          <w:p w14:paraId="114A9C9A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2字节</w:t>
            </w:r>
          </w:p>
        </w:tc>
        <w:tc>
          <w:tcPr>
            <w:tcW w:w="850" w:type="dxa"/>
            <w:vAlign w:val="center"/>
          </w:tcPr>
          <w:p w14:paraId="76668387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851" w:type="dxa"/>
            <w:vAlign w:val="center"/>
          </w:tcPr>
          <w:p w14:paraId="55D0CC1A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310" w:type="dxa"/>
            <w:vAlign w:val="center"/>
          </w:tcPr>
          <w:p w14:paraId="4632D73D">
            <w:pPr>
              <w:jc w:val="center"/>
              <w:rPr>
                <w:rFonts w:hint="eastAsia"/>
                <w:spacing w:val="-5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2D3C3739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946" w:type="dxa"/>
            <w:vAlign w:val="center"/>
          </w:tcPr>
          <w:p w14:paraId="45444818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5"/>
              </w:rPr>
              <w:t>aa</w:t>
            </w:r>
          </w:p>
        </w:tc>
        <w:tc>
          <w:tcPr>
            <w:tcW w:w="864" w:type="dxa"/>
            <w:vAlign w:val="center"/>
          </w:tcPr>
          <w:p w14:paraId="678EA113">
            <w:pPr>
              <w:jc w:val="center"/>
              <w:rPr>
                <w:rFonts w:hint="eastAsia"/>
                <w:spacing w:val="-5"/>
              </w:rPr>
            </w:pPr>
            <w:r>
              <w:rPr>
                <w:rFonts w:hint="eastAsia"/>
                <w:spacing w:val="-5"/>
                <w:lang w:val="en-US" w:eastAsia="zh-CN"/>
              </w:rPr>
              <w:t>1</w:t>
            </w:r>
            <w:r>
              <w:rPr>
                <w:rFonts w:hint="eastAsia"/>
                <w:spacing w:val="-5"/>
              </w:rPr>
              <w:t>1</w:t>
            </w:r>
          </w:p>
        </w:tc>
        <w:tc>
          <w:tcPr>
            <w:tcW w:w="1030" w:type="dxa"/>
            <w:vAlign w:val="center"/>
          </w:tcPr>
          <w:p w14:paraId="65C6465E">
            <w:pPr>
              <w:jc w:val="center"/>
              <w:rPr>
                <w:rFonts w:hint="eastAsia" w:eastAsia="等线"/>
                <w:spacing w:val="-5"/>
                <w:lang w:eastAsia="zh-CN"/>
              </w:rPr>
            </w:pPr>
            <w:r>
              <w:rPr>
                <w:spacing w:val="-5"/>
              </w:rPr>
              <w:t>1</w:t>
            </w:r>
            <w:r>
              <w:rPr>
                <w:rFonts w:hint="eastAsia"/>
                <w:spacing w:val="-5"/>
                <w:lang w:val="en-US" w:eastAsia="zh-CN"/>
              </w:rPr>
              <w:t>1</w:t>
            </w:r>
          </w:p>
        </w:tc>
        <w:tc>
          <w:tcPr>
            <w:tcW w:w="886" w:type="dxa"/>
            <w:vAlign w:val="center"/>
          </w:tcPr>
          <w:p w14:paraId="028676A5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795" w:type="dxa"/>
            <w:vAlign w:val="center"/>
          </w:tcPr>
          <w:p w14:paraId="7B823A08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993" w:type="dxa"/>
            <w:vAlign w:val="center"/>
          </w:tcPr>
          <w:p w14:paraId="4DF9378C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850" w:type="dxa"/>
            <w:vAlign w:val="center"/>
          </w:tcPr>
          <w:p w14:paraId="6CD4E354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851" w:type="dxa"/>
            <w:vAlign w:val="center"/>
          </w:tcPr>
          <w:p w14:paraId="3E21F5D1">
            <w:pPr>
              <w:jc w:val="center"/>
              <w:rPr>
                <w:rFonts w:hint="eastAsia"/>
              </w:rPr>
            </w:pPr>
          </w:p>
        </w:tc>
        <w:tc>
          <w:tcPr>
            <w:tcW w:w="1310" w:type="dxa"/>
            <w:vAlign w:val="center"/>
          </w:tcPr>
          <w:p w14:paraId="37E026C5">
            <w:pPr>
              <w:jc w:val="center"/>
              <w:rPr>
                <w:rFonts w:hint="eastAsia"/>
                <w:spacing w:val="-5"/>
              </w:rPr>
            </w:pPr>
            <w:r>
              <w:rPr>
                <w:spacing w:val="-5"/>
              </w:rPr>
              <w:t>55</w:t>
            </w:r>
          </w:p>
        </w:tc>
      </w:tr>
    </w:tbl>
    <w:p w14:paraId="3117C481">
      <w:pPr>
        <w:rPr>
          <w:rFonts w:hint="eastAsia"/>
        </w:rPr>
      </w:pPr>
    </w:p>
    <w:p w14:paraId="2C92AC98">
      <w:pPr>
        <w:pStyle w:val="3"/>
        <w:rPr>
          <w:rFonts w:hint="eastAsia"/>
        </w:rPr>
      </w:pPr>
      <w:r>
        <w:rPr>
          <w:rFonts w:hint="eastAsia"/>
        </w:rPr>
        <w:t>单</w:t>
      </w:r>
      <w:r>
        <w:t>板</w:t>
      </w:r>
      <w:r>
        <w:rPr>
          <w:rFonts w:hint="eastAsia"/>
        </w:rPr>
        <w:t>清空mcu的串口接收缓冲区指令-操作码0xFD</w:t>
      </w:r>
    </w:p>
    <w:p w14:paraId="11F41EB6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569169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5D4AD746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1B318A40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bCs/>
                <w:color w:val="0070C0"/>
                <w:spacing w:val="-2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23839310">
      <w:pPr>
        <w:rPr>
          <w:rFonts w:hint="eastAsia"/>
        </w:rPr>
      </w:pPr>
    </w:p>
    <w:p w14:paraId="09AD9FD6">
      <w:pPr>
        <w:rPr>
          <w:rFonts w:hint="eastAsia"/>
        </w:rPr>
      </w:pPr>
      <w:r>
        <w:rPr>
          <w:rFonts w:hint="eastAsia"/>
        </w:rPr>
        <w:t>功能说明：上位机开机时发送该指令，清空与该地址mcu的串口接收缓冲区（与地址无关），以减少通信错误可能性。</w:t>
      </w:r>
    </w:p>
    <w:p w14:paraId="64D9921B">
      <w:pPr>
        <w:rPr>
          <w:rFonts w:hint="eastAsia"/>
        </w:rPr>
      </w:pPr>
    </w:p>
    <w:tbl>
      <w:tblPr>
        <w:tblStyle w:val="31"/>
        <w:tblW w:w="8495" w:type="dxa"/>
        <w:tblInd w:w="-5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4"/>
        <w:gridCol w:w="863"/>
        <w:gridCol w:w="1028"/>
        <w:gridCol w:w="884"/>
        <w:gridCol w:w="1091"/>
        <w:gridCol w:w="2126"/>
        <w:gridCol w:w="1559"/>
      </w:tblGrid>
      <w:tr w14:paraId="34487269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495" w:type="dxa"/>
            <w:gridSpan w:val="7"/>
            <w:shd w:val="clear" w:color="auto" w:fill="8DB3E1"/>
          </w:tcPr>
          <w:p w14:paraId="09C70CF3">
            <w:pPr>
              <w:jc w:val="left"/>
              <w:rPr>
                <w:rFonts w:hint="eastAsia"/>
              </w:rPr>
            </w:pPr>
            <w:r>
              <w:t>控制端指令帧（To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Device）</w:t>
            </w:r>
          </w:p>
        </w:tc>
      </w:tr>
      <w:tr w14:paraId="55E3369D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4" w:type="dxa"/>
            <w:shd w:val="clear" w:color="auto" w:fill="8DB3E1"/>
          </w:tcPr>
          <w:p w14:paraId="5A59FF75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3" w:type="dxa"/>
            <w:shd w:val="clear" w:color="auto" w:fill="8DB3E1"/>
          </w:tcPr>
          <w:p w14:paraId="49AA1920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28" w:type="dxa"/>
            <w:shd w:val="clear" w:color="auto" w:fill="8DB3E1"/>
          </w:tcPr>
          <w:p w14:paraId="1D92B080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884" w:type="dxa"/>
            <w:shd w:val="clear" w:color="auto" w:fill="8DB3E1"/>
            <w:vAlign w:val="center"/>
          </w:tcPr>
          <w:p w14:paraId="1F89EA1B">
            <w:pPr>
              <w:jc w:val="center"/>
              <w:rPr>
                <w:rFonts w:hint="eastAsia"/>
                <w:color w:val="FF0000"/>
              </w:rPr>
            </w:pPr>
            <w:r>
              <w:rPr>
                <w:color w:val="FF0000"/>
                <w:spacing w:val="-3"/>
              </w:rPr>
              <w:t>数据区长度</w:t>
            </w:r>
          </w:p>
        </w:tc>
        <w:tc>
          <w:tcPr>
            <w:tcW w:w="1091" w:type="dxa"/>
            <w:shd w:val="clear" w:color="auto" w:fill="8DB3E1"/>
          </w:tcPr>
          <w:p w14:paraId="08E6CBDA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2126" w:type="dxa"/>
            <w:shd w:val="clear" w:color="auto" w:fill="8DB3E1"/>
          </w:tcPr>
          <w:p w14:paraId="19272CF6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1559" w:type="dxa"/>
            <w:shd w:val="clear" w:color="auto" w:fill="8DB3E1"/>
          </w:tcPr>
          <w:p w14:paraId="0EF486C7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帧尾</w:t>
            </w:r>
          </w:p>
        </w:tc>
      </w:tr>
      <w:tr w14:paraId="1DE3A7A4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4" w:type="dxa"/>
            <w:shd w:val="clear" w:color="auto" w:fill="8DB3E1"/>
          </w:tcPr>
          <w:p w14:paraId="08B31954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3" w:type="dxa"/>
            <w:shd w:val="clear" w:color="auto" w:fill="8DB3E1"/>
          </w:tcPr>
          <w:p w14:paraId="59DF5B65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28" w:type="dxa"/>
            <w:shd w:val="clear" w:color="auto" w:fill="8DB3E1"/>
          </w:tcPr>
          <w:p w14:paraId="68C20E27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84" w:type="dxa"/>
            <w:shd w:val="clear" w:color="auto" w:fill="8DB3E1"/>
            <w:vAlign w:val="center"/>
          </w:tcPr>
          <w:p w14:paraId="77A5CD8C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  <w:spacing w:val="-5"/>
              </w:rPr>
              <w:t xml:space="preserve"> 字节</w:t>
            </w:r>
          </w:p>
        </w:tc>
        <w:tc>
          <w:tcPr>
            <w:tcW w:w="1091" w:type="dxa"/>
            <w:shd w:val="clear" w:color="auto" w:fill="8DB3E1"/>
          </w:tcPr>
          <w:p w14:paraId="2ECB7CD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2126" w:type="dxa"/>
            <w:shd w:val="clear" w:color="auto" w:fill="8DB3E1"/>
          </w:tcPr>
          <w:p w14:paraId="4F80AC5A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559" w:type="dxa"/>
            <w:shd w:val="clear" w:color="auto" w:fill="8DB3E1"/>
          </w:tcPr>
          <w:p w14:paraId="1660E2A6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29A513A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atLeast"/>
        </w:trPr>
        <w:tc>
          <w:tcPr>
            <w:tcW w:w="944" w:type="dxa"/>
          </w:tcPr>
          <w:p w14:paraId="41A2EDEF">
            <w:pPr>
              <w:jc w:val="center"/>
              <w:rPr>
                <w:rFonts w:hint="eastAsia"/>
              </w:rPr>
            </w:pPr>
            <w:r>
              <w:t>aa</w:t>
            </w:r>
          </w:p>
        </w:tc>
        <w:tc>
          <w:tcPr>
            <w:tcW w:w="863" w:type="dxa"/>
          </w:tcPr>
          <w:p w14:paraId="228EBBDF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1028" w:type="dxa"/>
          </w:tcPr>
          <w:p w14:paraId="58CA2F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fd</w:t>
            </w:r>
          </w:p>
        </w:tc>
        <w:tc>
          <w:tcPr>
            <w:tcW w:w="884" w:type="dxa"/>
            <w:vAlign w:val="center"/>
          </w:tcPr>
          <w:p w14:paraId="5F9BAAB8">
            <w:pPr>
              <w:jc w:val="center"/>
              <w:rPr>
                <w:rFonts w:hint="eastAsia"/>
                <w:color w:val="FF0000"/>
                <w:lang w:eastAsia="zh"/>
              </w:rPr>
            </w:pPr>
            <w:r>
              <w:rPr>
                <w:rFonts w:hint="eastAsia"/>
                <w:color w:val="FF0000"/>
                <w:lang w:eastAsia="zh"/>
              </w:rPr>
              <w:t>01</w:t>
            </w:r>
          </w:p>
        </w:tc>
        <w:tc>
          <w:tcPr>
            <w:tcW w:w="1091" w:type="dxa"/>
          </w:tcPr>
          <w:p w14:paraId="71F148D4">
            <w:pPr>
              <w:jc w:val="center"/>
              <w:rPr>
                <w:rFonts w:hint="eastAsia"/>
                <w:color w:val="FF0000"/>
                <w:lang w:eastAsia="zh"/>
              </w:rPr>
            </w:pPr>
            <w:r>
              <w:rPr>
                <w:rFonts w:hint="eastAsia"/>
                <w:color w:val="FF0000"/>
                <w:lang w:eastAsia="zh"/>
              </w:rPr>
              <w:t>08</w:t>
            </w:r>
          </w:p>
        </w:tc>
        <w:tc>
          <w:tcPr>
            <w:tcW w:w="2126" w:type="dxa"/>
          </w:tcPr>
          <w:p w14:paraId="5083F41C">
            <w:pPr>
              <w:jc w:val="center"/>
              <w:rPr>
                <w:rFonts w:hint="eastAsia"/>
              </w:rPr>
            </w:pPr>
          </w:p>
        </w:tc>
        <w:tc>
          <w:tcPr>
            <w:tcW w:w="1559" w:type="dxa"/>
          </w:tcPr>
          <w:p w14:paraId="7138C331">
            <w:pPr>
              <w:jc w:val="center"/>
              <w:rPr>
                <w:rFonts w:hint="eastAsia"/>
              </w:rPr>
            </w:pPr>
            <w:r>
              <w:t>55</w:t>
            </w:r>
          </w:p>
        </w:tc>
      </w:tr>
      <w:tr w14:paraId="5899F74F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8495" w:type="dxa"/>
            <w:gridSpan w:val="7"/>
            <w:shd w:val="clear" w:color="auto" w:fill="8DB3E1"/>
          </w:tcPr>
          <w:p w14:paraId="3CEFDA64">
            <w:pPr>
              <w:jc w:val="left"/>
              <w:rPr>
                <w:rFonts w:hint="eastAsia"/>
              </w:rPr>
            </w:pPr>
            <w:r>
              <w:t>锁回执帧（From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Device）</w:t>
            </w:r>
          </w:p>
        </w:tc>
      </w:tr>
      <w:tr w14:paraId="401B36F5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4" w:type="dxa"/>
            <w:shd w:val="clear" w:color="auto" w:fill="8DB3E1"/>
          </w:tcPr>
          <w:p w14:paraId="25B16865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帧头</w:t>
            </w:r>
          </w:p>
        </w:tc>
        <w:tc>
          <w:tcPr>
            <w:tcW w:w="863" w:type="dxa"/>
            <w:shd w:val="clear" w:color="auto" w:fill="8DB3E1"/>
          </w:tcPr>
          <w:p w14:paraId="21FEA43D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指令</w:t>
            </w:r>
          </w:p>
        </w:tc>
        <w:tc>
          <w:tcPr>
            <w:tcW w:w="1028" w:type="dxa"/>
            <w:shd w:val="clear" w:color="auto" w:fill="8DB3E1"/>
          </w:tcPr>
          <w:p w14:paraId="40EF7ED1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操作码</w:t>
            </w:r>
          </w:p>
        </w:tc>
        <w:tc>
          <w:tcPr>
            <w:tcW w:w="884" w:type="dxa"/>
            <w:shd w:val="clear" w:color="auto" w:fill="8DB3E1"/>
            <w:vAlign w:val="center"/>
          </w:tcPr>
          <w:p w14:paraId="3EE0FCC8">
            <w:pPr>
              <w:jc w:val="center"/>
              <w:rPr>
                <w:rFonts w:hint="eastAsia"/>
                <w:color w:val="FF0000"/>
              </w:rPr>
            </w:pPr>
            <w:r>
              <w:rPr>
                <w:color w:val="FF0000"/>
                <w:spacing w:val="-3"/>
              </w:rPr>
              <w:t>数据区长度</w:t>
            </w:r>
          </w:p>
        </w:tc>
        <w:tc>
          <w:tcPr>
            <w:tcW w:w="1091" w:type="dxa"/>
            <w:shd w:val="clear" w:color="auto" w:fill="8DB3E1"/>
          </w:tcPr>
          <w:p w14:paraId="584E4AD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spacing w:val="-5"/>
              </w:rPr>
              <w:t>地址</w:t>
            </w:r>
          </w:p>
        </w:tc>
        <w:tc>
          <w:tcPr>
            <w:tcW w:w="2126" w:type="dxa"/>
            <w:shd w:val="clear" w:color="auto" w:fill="8DB3E1"/>
          </w:tcPr>
          <w:p w14:paraId="4E9AE1B1">
            <w:pPr>
              <w:jc w:val="center"/>
              <w:rPr>
                <w:rFonts w:hint="eastAsia"/>
              </w:rPr>
            </w:pPr>
            <w:r>
              <w:rPr>
                <w:spacing w:val="-4"/>
              </w:rPr>
              <w:t>校验码</w:t>
            </w:r>
          </w:p>
        </w:tc>
        <w:tc>
          <w:tcPr>
            <w:tcW w:w="1559" w:type="dxa"/>
            <w:shd w:val="clear" w:color="auto" w:fill="8DB3E1"/>
          </w:tcPr>
          <w:p w14:paraId="26D1223D">
            <w:pPr>
              <w:jc w:val="center"/>
              <w:rPr>
                <w:rFonts w:hint="eastAsia"/>
              </w:rPr>
            </w:pPr>
            <w:r>
              <w:rPr>
                <w:spacing w:val="-5"/>
              </w:rPr>
              <w:t>帧尾</w:t>
            </w:r>
          </w:p>
        </w:tc>
      </w:tr>
      <w:tr w14:paraId="71753F94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944" w:type="dxa"/>
            <w:shd w:val="clear" w:color="auto" w:fill="8DB3E1"/>
          </w:tcPr>
          <w:p w14:paraId="6F1822B4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63" w:type="dxa"/>
            <w:shd w:val="clear" w:color="auto" w:fill="8DB3E1"/>
          </w:tcPr>
          <w:p w14:paraId="0BF83B18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028" w:type="dxa"/>
            <w:shd w:val="clear" w:color="auto" w:fill="8DB3E1"/>
          </w:tcPr>
          <w:p w14:paraId="4CFFCA2E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884" w:type="dxa"/>
            <w:shd w:val="clear" w:color="auto" w:fill="8DB3E1"/>
            <w:vAlign w:val="center"/>
          </w:tcPr>
          <w:p w14:paraId="0BFC24F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  <w:spacing w:val="-5"/>
              </w:rPr>
              <w:t xml:space="preserve"> 字节</w:t>
            </w:r>
          </w:p>
        </w:tc>
        <w:tc>
          <w:tcPr>
            <w:tcW w:w="1091" w:type="dxa"/>
            <w:shd w:val="clear" w:color="auto" w:fill="8DB3E1"/>
          </w:tcPr>
          <w:p w14:paraId="63232B43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1字节</w:t>
            </w:r>
          </w:p>
        </w:tc>
        <w:tc>
          <w:tcPr>
            <w:tcW w:w="2126" w:type="dxa"/>
            <w:shd w:val="clear" w:color="auto" w:fill="8DB3E1"/>
          </w:tcPr>
          <w:p w14:paraId="573F9C21">
            <w:pPr>
              <w:jc w:val="center"/>
              <w:rPr>
                <w:rFonts w:hint="eastAsia"/>
              </w:rPr>
            </w:pPr>
            <w:r>
              <w:t>2</w:t>
            </w:r>
            <w:r>
              <w:rPr>
                <w:spacing w:val="-5"/>
              </w:rPr>
              <w:t xml:space="preserve"> 字节</w:t>
            </w:r>
          </w:p>
        </w:tc>
        <w:tc>
          <w:tcPr>
            <w:tcW w:w="1559" w:type="dxa"/>
            <w:shd w:val="clear" w:color="auto" w:fill="8DB3E1"/>
          </w:tcPr>
          <w:p w14:paraId="3E558251">
            <w:pPr>
              <w:jc w:val="center"/>
              <w:rPr>
                <w:rFonts w:hint="eastAsia"/>
              </w:rPr>
            </w:pPr>
            <w:r>
              <w:t>1</w:t>
            </w:r>
            <w:r>
              <w:rPr>
                <w:spacing w:val="-5"/>
              </w:rPr>
              <w:t xml:space="preserve"> 字节</w:t>
            </w:r>
          </w:p>
        </w:tc>
      </w:tr>
      <w:tr w14:paraId="2D6449E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944" w:type="dxa"/>
          </w:tcPr>
          <w:p w14:paraId="3A150F05">
            <w:pPr>
              <w:jc w:val="center"/>
              <w:rPr>
                <w:rFonts w:hint="eastAsia"/>
              </w:rPr>
            </w:pPr>
            <w:r>
              <w:t>aa</w:t>
            </w:r>
          </w:p>
        </w:tc>
        <w:tc>
          <w:tcPr>
            <w:tcW w:w="863" w:type="dxa"/>
          </w:tcPr>
          <w:p w14:paraId="54EE0F34">
            <w:pPr>
              <w:jc w:val="center"/>
              <w:rPr>
                <w:rFonts w:hint="default" w:eastAsia="等线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1028" w:type="dxa"/>
          </w:tcPr>
          <w:p w14:paraId="4BCA164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fd</w:t>
            </w:r>
          </w:p>
        </w:tc>
        <w:tc>
          <w:tcPr>
            <w:tcW w:w="884" w:type="dxa"/>
            <w:vAlign w:val="center"/>
          </w:tcPr>
          <w:p w14:paraId="22C69511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1091" w:type="dxa"/>
          </w:tcPr>
          <w:p w14:paraId="375161C7">
            <w:pPr>
              <w:jc w:val="center"/>
              <w:rPr>
                <w:rFonts w:hint="eastAsia"/>
                <w:color w:val="FF0000"/>
              </w:rPr>
            </w:pPr>
          </w:p>
        </w:tc>
        <w:tc>
          <w:tcPr>
            <w:tcW w:w="2126" w:type="dxa"/>
          </w:tcPr>
          <w:p w14:paraId="4820D666">
            <w:pPr>
              <w:jc w:val="center"/>
              <w:rPr>
                <w:rFonts w:hint="eastAsia"/>
              </w:rPr>
            </w:pPr>
          </w:p>
        </w:tc>
        <w:tc>
          <w:tcPr>
            <w:tcW w:w="1559" w:type="dxa"/>
          </w:tcPr>
          <w:p w14:paraId="2ECDEF5B">
            <w:pPr>
              <w:jc w:val="center"/>
              <w:rPr>
                <w:rFonts w:hint="eastAsia"/>
              </w:rPr>
            </w:pPr>
            <w:r>
              <w:t>55</w:t>
            </w:r>
          </w:p>
        </w:tc>
      </w:tr>
    </w:tbl>
    <w:p w14:paraId="7B740692">
      <w:pPr>
        <w:rPr>
          <w:rFonts w:hint="eastAsia"/>
          <w:color w:val="000000"/>
          <w:szCs w:val="21"/>
          <w:lang w:bidi="ar"/>
        </w:rPr>
      </w:pPr>
    </w:p>
    <w:p w14:paraId="2D2CFF35">
      <w:pPr>
        <w:rPr>
          <w:rFonts w:hint="eastAsia" w:cs="Times New Roman"/>
        </w:rPr>
      </w:pPr>
      <w:r>
        <w:rPr>
          <w:rFonts w:hint="eastAsia"/>
          <w:lang w:bidi="ar"/>
        </w:rPr>
        <w:t>通讯应用示例：</w:t>
      </w:r>
    </w:p>
    <w:p w14:paraId="32476AF2">
      <w:pPr>
        <w:rPr>
          <w:rFonts w:hint="eastAsia"/>
          <w:lang w:eastAsia="zh"/>
        </w:rPr>
      </w:pPr>
      <w:r>
        <w:rPr>
          <w:rFonts w:hint="eastAsia"/>
          <w:lang w:bidi="ar"/>
        </w:rPr>
        <w:t>请求帧：</w:t>
      </w:r>
    </w:p>
    <w:p w14:paraId="78DEA5D2">
      <w:pPr>
        <w:rPr>
          <w:rFonts w:hint="eastAsia"/>
          <w:lang w:bidi="ar"/>
        </w:rPr>
      </w:pPr>
      <w:r>
        <w:rPr>
          <w:rFonts w:hint="eastAsia"/>
          <w:lang w:bidi="ar"/>
        </w:rPr>
        <w:t>应答帧：无</w:t>
      </w:r>
    </w:p>
    <w:p w14:paraId="57E9C85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159D09F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42A2D20C">
      <w:pPr>
        <w:pStyle w:val="3"/>
        <w:rPr>
          <w:rFonts w:hint="eastAsia"/>
        </w:rPr>
      </w:pPr>
      <w:r>
        <w:rPr>
          <w:rFonts w:hint="eastAsia"/>
        </w:rPr>
        <w:t>通用查询指令（用于上位机1对1厂测获取设备信息）-指令FA -操作码 0xFC</w:t>
      </w:r>
    </w:p>
    <w:p w14:paraId="7B60E9C0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3D1FD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4FF47152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6FAC3951">
            <w:pPr>
              <w:rPr>
                <w:rFonts w:hint="eastAsia"/>
              </w:rPr>
            </w:pPr>
            <w:r>
              <w:rPr>
                <w:rFonts w:hint="eastAsia"/>
              </w:rPr>
              <w:t>本指令无需输入地址</w:t>
            </w:r>
          </w:p>
        </w:tc>
      </w:tr>
    </w:tbl>
    <w:tbl>
      <w:tblPr>
        <w:tblStyle w:val="78"/>
        <w:tblpPr w:leftFromText="180" w:rightFromText="180" w:vertAnchor="text" w:horzAnchor="page" w:tblpX="1279" w:tblpY="255"/>
        <w:tblOverlap w:val="never"/>
        <w:tblW w:w="12609" w:type="dxa"/>
        <w:tblInd w:w="0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7"/>
        <w:gridCol w:w="862"/>
        <w:gridCol w:w="1029"/>
        <w:gridCol w:w="969"/>
        <w:gridCol w:w="1530"/>
        <w:gridCol w:w="1424"/>
        <w:gridCol w:w="5838"/>
      </w:tblGrid>
      <w:tr w14:paraId="29D50E02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2609" w:type="dxa"/>
            <w:gridSpan w:val="7"/>
            <w:shd w:val="clear" w:color="auto" w:fill="8DB3E1"/>
          </w:tcPr>
          <w:p w14:paraId="08F493C1">
            <w:pPr>
              <w:pStyle w:val="94"/>
              <w:autoSpaceDE w:val="0"/>
              <w:autoSpaceDN w:val="0"/>
              <w:spacing w:before="50" w:line="223" w:lineRule="auto"/>
              <w:ind w:left="16"/>
              <w:jc w:val="left"/>
              <w:rPr>
                <w:rFonts w:hint="eastAsia"/>
              </w:rPr>
            </w:pPr>
            <w:r>
              <w:rPr>
                <w:spacing w:val="-2"/>
              </w:rPr>
              <w:t>控制端指令帧（To Device）</w:t>
            </w:r>
          </w:p>
        </w:tc>
      </w:tr>
      <w:tr w14:paraId="00A006BF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957" w:type="dxa"/>
            <w:shd w:val="clear" w:color="auto" w:fill="8DB3E1"/>
          </w:tcPr>
          <w:p w14:paraId="6D8733B9">
            <w:pPr>
              <w:pStyle w:val="94"/>
              <w:autoSpaceDE w:val="0"/>
              <w:autoSpaceDN w:val="0"/>
              <w:spacing w:before="44" w:line="218" w:lineRule="auto"/>
              <w:ind w:left="275"/>
              <w:jc w:val="left"/>
              <w:rPr>
                <w:rFonts w:hint="eastAsia"/>
              </w:rPr>
            </w:pPr>
            <w:r>
              <w:rPr>
                <w:spacing w:val="-6"/>
              </w:rPr>
              <w:t>帧头</w:t>
            </w:r>
          </w:p>
        </w:tc>
        <w:tc>
          <w:tcPr>
            <w:tcW w:w="862" w:type="dxa"/>
            <w:shd w:val="clear" w:color="auto" w:fill="8DB3E1"/>
          </w:tcPr>
          <w:p w14:paraId="76D8279B">
            <w:pPr>
              <w:pStyle w:val="94"/>
              <w:autoSpaceDE w:val="0"/>
              <w:autoSpaceDN w:val="0"/>
              <w:spacing w:before="44" w:line="218" w:lineRule="auto"/>
              <w:ind w:left="215"/>
              <w:jc w:val="left"/>
              <w:rPr>
                <w:rFonts w:hint="eastAsia"/>
              </w:rPr>
            </w:pPr>
            <w:r>
              <w:rPr>
                <w:spacing w:val="-4"/>
              </w:rPr>
              <w:t>指令</w:t>
            </w:r>
          </w:p>
        </w:tc>
        <w:tc>
          <w:tcPr>
            <w:tcW w:w="1029" w:type="dxa"/>
            <w:shd w:val="clear" w:color="auto" w:fill="8DB3E1"/>
          </w:tcPr>
          <w:p w14:paraId="5D74589F">
            <w:pPr>
              <w:pStyle w:val="94"/>
              <w:autoSpaceDE w:val="0"/>
              <w:autoSpaceDN w:val="0"/>
              <w:spacing w:before="44" w:line="218" w:lineRule="auto"/>
              <w:ind w:left="198"/>
              <w:jc w:val="left"/>
              <w:rPr>
                <w:rFonts w:hint="eastAsia"/>
              </w:rPr>
            </w:pPr>
            <w:r>
              <w:rPr>
                <w:spacing w:val="-5"/>
              </w:rPr>
              <w:t>操作码</w:t>
            </w:r>
          </w:p>
        </w:tc>
        <w:tc>
          <w:tcPr>
            <w:tcW w:w="969" w:type="dxa"/>
            <w:shd w:val="clear" w:color="auto" w:fill="8DB3E1"/>
          </w:tcPr>
          <w:p w14:paraId="5378BA94">
            <w:pPr>
              <w:pStyle w:val="94"/>
              <w:autoSpaceDE w:val="0"/>
              <w:autoSpaceDN w:val="0"/>
              <w:spacing w:before="44" w:line="218" w:lineRule="auto"/>
              <w:ind w:left="71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6"/>
                <w:lang w:eastAsia="zh-CN"/>
              </w:rPr>
              <w:t>数据区长度</w:t>
            </w:r>
          </w:p>
        </w:tc>
        <w:tc>
          <w:tcPr>
            <w:tcW w:w="1530" w:type="dxa"/>
            <w:shd w:val="clear" w:color="auto" w:fill="8DB3E1"/>
          </w:tcPr>
          <w:p w14:paraId="599AB268">
            <w:pPr>
              <w:pStyle w:val="94"/>
              <w:autoSpaceDE w:val="0"/>
              <w:autoSpaceDN w:val="0"/>
              <w:spacing w:before="44" w:line="218" w:lineRule="auto"/>
              <w:ind w:left="65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广播地址</w:t>
            </w:r>
          </w:p>
        </w:tc>
        <w:tc>
          <w:tcPr>
            <w:tcW w:w="1424" w:type="dxa"/>
            <w:shd w:val="clear" w:color="auto" w:fill="8DB3E1"/>
          </w:tcPr>
          <w:p w14:paraId="1EBB162D">
            <w:pPr>
              <w:pStyle w:val="94"/>
              <w:autoSpaceDE w:val="0"/>
              <w:autoSpaceDN w:val="0"/>
              <w:spacing w:before="44" w:line="218" w:lineRule="auto"/>
              <w:ind w:left="52"/>
              <w:jc w:val="center"/>
              <w:rPr>
                <w:rFonts w:hint="eastAsia"/>
              </w:rPr>
            </w:pPr>
            <w:r>
              <w:rPr>
                <w:spacing w:val="-5"/>
              </w:rPr>
              <w:t>校验码</w:t>
            </w:r>
          </w:p>
        </w:tc>
        <w:tc>
          <w:tcPr>
            <w:tcW w:w="5838" w:type="dxa"/>
            <w:shd w:val="clear" w:color="auto" w:fill="8DB3E1"/>
          </w:tcPr>
          <w:p w14:paraId="0A4E8063">
            <w:pPr>
              <w:pStyle w:val="94"/>
              <w:autoSpaceDE w:val="0"/>
              <w:autoSpaceDN w:val="0"/>
              <w:spacing w:before="44" w:line="218" w:lineRule="auto"/>
              <w:ind w:left="190"/>
              <w:jc w:val="center"/>
              <w:rPr>
                <w:rFonts w:hint="eastAsia"/>
              </w:rPr>
            </w:pPr>
            <w:r>
              <w:rPr>
                <w:spacing w:val="-6"/>
              </w:rPr>
              <w:t>帧尾</w:t>
            </w:r>
          </w:p>
        </w:tc>
      </w:tr>
      <w:tr w14:paraId="517A0EB4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957" w:type="dxa"/>
            <w:shd w:val="clear" w:color="auto" w:fill="8DB3E1"/>
          </w:tcPr>
          <w:p w14:paraId="162F8A62">
            <w:pPr>
              <w:pStyle w:val="94"/>
              <w:autoSpaceDE w:val="0"/>
              <w:autoSpaceDN w:val="0"/>
              <w:spacing w:before="46" w:line="213" w:lineRule="auto"/>
              <w:ind w:left="175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862" w:type="dxa"/>
            <w:shd w:val="clear" w:color="auto" w:fill="8DB3E1"/>
          </w:tcPr>
          <w:p w14:paraId="38DC7F89">
            <w:pPr>
              <w:pStyle w:val="94"/>
              <w:autoSpaceDE w:val="0"/>
              <w:autoSpaceDN w:val="0"/>
              <w:spacing w:before="46" w:line="213" w:lineRule="auto"/>
              <w:ind w:left="121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029" w:type="dxa"/>
            <w:shd w:val="clear" w:color="auto" w:fill="8DB3E1"/>
          </w:tcPr>
          <w:p w14:paraId="7E157701">
            <w:pPr>
              <w:pStyle w:val="94"/>
              <w:autoSpaceDE w:val="0"/>
              <w:autoSpaceDN w:val="0"/>
              <w:spacing w:before="46" w:line="213" w:lineRule="auto"/>
              <w:ind w:left="207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969" w:type="dxa"/>
            <w:shd w:val="clear" w:color="auto" w:fill="8DB3E1"/>
          </w:tcPr>
          <w:p w14:paraId="18836DC8">
            <w:pPr>
              <w:pStyle w:val="94"/>
              <w:autoSpaceDE w:val="0"/>
              <w:autoSpaceDN w:val="0"/>
              <w:spacing w:before="46" w:line="213" w:lineRule="auto"/>
              <w:ind w:left="181"/>
              <w:jc w:val="left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  <w:tc>
          <w:tcPr>
            <w:tcW w:w="1530" w:type="dxa"/>
            <w:shd w:val="clear" w:color="auto" w:fill="8DB3E1"/>
          </w:tcPr>
          <w:p w14:paraId="0517546C">
            <w:pPr>
              <w:pStyle w:val="94"/>
              <w:autoSpaceDE w:val="0"/>
              <w:autoSpaceDN w:val="0"/>
              <w:spacing w:before="46" w:line="213" w:lineRule="auto"/>
              <w:ind w:left="568"/>
              <w:jc w:val="left"/>
              <w:rPr>
                <w:rFonts w:hint="eastAsia"/>
                <w:lang w:eastAsia="zh-CN"/>
              </w:rPr>
            </w:pPr>
            <w:r>
              <w:rPr>
                <w:spacing w:val="-7"/>
              </w:rPr>
              <w:t>1</w:t>
            </w:r>
            <w:r>
              <w:rPr>
                <w:rFonts w:hint="eastAsia"/>
                <w:spacing w:val="-7"/>
                <w:lang w:eastAsia="zh-CN"/>
              </w:rPr>
              <w:t>2</w:t>
            </w:r>
            <w:r>
              <w:rPr>
                <w:rFonts w:hint="eastAsia"/>
                <w:spacing w:val="5"/>
                <w:lang w:eastAsia="zh-CN"/>
              </w:rPr>
              <w:t>字节</w:t>
            </w:r>
          </w:p>
        </w:tc>
        <w:tc>
          <w:tcPr>
            <w:tcW w:w="1424" w:type="dxa"/>
            <w:shd w:val="clear" w:color="auto" w:fill="8DB3E1"/>
          </w:tcPr>
          <w:p w14:paraId="6B0E60A3">
            <w:pPr>
              <w:pStyle w:val="94"/>
              <w:autoSpaceDE w:val="0"/>
              <w:autoSpaceDN w:val="0"/>
              <w:spacing w:before="46" w:line="213" w:lineRule="auto"/>
              <w:ind w:right="9"/>
              <w:jc w:val="center"/>
              <w:rPr>
                <w:rFonts w:hint="eastAsia"/>
              </w:rPr>
            </w:pPr>
            <w:r>
              <w:rPr>
                <w:spacing w:val="-8"/>
              </w:rPr>
              <w:t>2字节</w:t>
            </w:r>
          </w:p>
        </w:tc>
        <w:tc>
          <w:tcPr>
            <w:tcW w:w="5838" w:type="dxa"/>
            <w:shd w:val="clear" w:color="auto" w:fill="8DB3E1"/>
          </w:tcPr>
          <w:p w14:paraId="219E5044">
            <w:pPr>
              <w:pStyle w:val="94"/>
              <w:autoSpaceDE w:val="0"/>
              <w:autoSpaceDN w:val="0"/>
              <w:spacing w:before="46" w:line="213" w:lineRule="auto"/>
              <w:ind w:left="88"/>
              <w:jc w:val="center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</w:tr>
      <w:tr w14:paraId="3837E9F0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957" w:type="dxa"/>
          </w:tcPr>
          <w:p w14:paraId="5292EC9A">
            <w:pPr>
              <w:pStyle w:val="94"/>
              <w:autoSpaceDE w:val="0"/>
              <w:autoSpaceDN w:val="0"/>
              <w:spacing w:before="176" w:line="180" w:lineRule="exact"/>
              <w:ind w:left="370"/>
              <w:jc w:val="left"/>
              <w:rPr>
                <w:rFonts w:hint="eastAsia"/>
              </w:rPr>
            </w:pPr>
            <w:r>
              <w:rPr>
                <w:spacing w:val="-5"/>
                <w:position w:val="1"/>
              </w:rPr>
              <w:t>aa</w:t>
            </w:r>
          </w:p>
        </w:tc>
        <w:tc>
          <w:tcPr>
            <w:tcW w:w="862" w:type="dxa"/>
          </w:tcPr>
          <w:p w14:paraId="698BA849">
            <w:pPr>
              <w:pStyle w:val="94"/>
              <w:autoSpaceDE w:val="0"/>
              <w:autoSpaceDN w:val="0"/>
              <w:spacing w:before="136" w:line="186" w:lineRule="auto"/>
              <w:ind w:left="31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fa</w:t>
            </w:r>
          </w:p>
        </w:tc>
        <w:tc>
          <w:tcPr>
            <w:tcW w:w="1029" w:type="dxa"/>
          </w:tcPr>
          <w:p w14:paraId="2DC3D848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01</w:t>
            </w:r>
          </w:p>
        </w:tc>
        <w:tc>
          <w:tcPr>
            <w:tcW w:w="969" w:type="dxa"/>
          </w:tcPr>
          <w:p w14:paraId="4D4CFAE0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0c</w:t>
            </w:r>
          </w:p>
        </w:tc>
        <w:tc>
          <w:tcPr>
            <w:tcW w:w="1530" w:type="dxa"/>
          </w:tcPr>
          <w:p w14:paraId="1D415079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 xml:space="preserve">ff ff ff ff ff ff ff ff ff ff ff ff </w:t>
            </w:r>
          </w:p>
        </w:tc>
        <w:tc>
          <w:tcPr>
            <w:tcW w:w="1424" w:type="dxa"/>
          </w:tcPr>
          <w:p w14:paraId="6DB8F76A">
            <w:pPr>
              <w:pStyle w:val="94"/>
              <w:autoSpaceDE w:val="0"/>
              <w:autoSpaceDN w:val="0"/>
              <w:spacing w:before="136" w:line="186" w:lineRule="auto"/>
              <w:ind w:left="399"/>
              <w:jc w:val="center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71 ae</w:t>
            </w:r>
          </w:p>
        </w:tc>
        <w:tc>
          <w:tcPr>
            <w:tcW w:w="5838" w:type="dxa"/>
          </w:tcPr>
          <w:p w14:paraId="6BF885F5">
            <w:pPr>
              <w:pStyle w:val="94"/>
              <w:autoSpaceDE w:val="0"/>
              <w:autoSpaceDN w:val="0"/>
              <w:spacing w:before="138" w:line="184" w:lineRule="auto"/>
              <w:ind w:left="280"/>
              <w:jc w:val="center"/>
              <w:rPr>
                <w:rFonts w:hint="eastAsia"/>
                <w:spacing w:val="-4"/>
                <w:lang w:eastAsia="zh-CN"/>
              </w:rPr>
            </w:pPr>
            <w:r>
              <w:rPr>
                <w:spacing w:val="-5"/>
              </w:rPr>
              <w:t>55</w:t>
            </w:r>
          </w:p>
        </w:tc>
      </w:tr>
    </w:tbl>
    <w:p w14:paraId="54165F3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7950E387">
      <w:pPr>
        <w:rPr>
          <w:rFonts w:hint="eastAsia"/>
        </w:rPr>
      </w:pPr>
    </w:p>
    <w:p w14:paraId="2F35A49C">
      <w:pPr>
        <w:rPr>
          <w:rFonts w:hint="eastAsia"/>
        </w:rPr>
      </w:pPr>
    </w:p>
    <w:p w14:paraId="37F8C42C">
      <w:pPr>
        <w:rPr>
          <w:rFonts w:hint="eastAsia"/>
        </w:rPr>
      </w:pPr>
    </w:p>
    <w:p w14:paraId="5D8A9B1B">
      <w:pPr>
        <w:rPr>
          <w:rFonts w:hint="eastAsia"/>
        </w:rPr>
      </w:pPr>
    </w:p>
    <w:p w14:paraId="296D53D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235602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34B783B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7F45473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78"/>
        <w:tblpPr w:leftFromText="180" w:rightFromText="180" w:vertAnchor="text" w:horzAnchor="page" w:tblpX="1239" w:tblpY="37"/>
        <w:tblOverlap w:val="never"/>
        <w:tblW w:w="12669" w:type="dxa"/>
        <w:tblInd w:w="0" w:type="dxa"/>
        <w:tblBorders>
          <w:top w:val="single" w:color="000000" w:sz="10" w:space="0"/>
          <w:left w:val="single" w:color="000000" w:sz="10" w:space="0"/>
          <w:bottom w:val="single" w:color="000000" w:sz="10" w:space="0"/>
          <w:right w:val="single" w:color="000000" w:sz="10" w:space="0"/>
          <w:insideH w:val="single" w:color="000000" w:sz="10" w:space="0"/>
          <w:insideV w:val="single" w:color="000000" w:sz="1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7"/>
        <w:gridCol w:w="862"/>
        <w:gridCol w:w="1029"/>
        <w:gridCol w:w="969"/>
        <w:gridCol w:w="1365"/>
        <w:gridCol w:w="1365"/>
        <w:gridCol w:w="1367"/>
        <w:gridCol w:w="2040"/>
        <w:gridCol w:w="2715"/>
      </w:tblGrid>
      <w:tr w14:paraId="7F2053D6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2669" w:type="dxa"/>
            <w:gridSpan w:val="9"/>
            <w:shd w:val="clear" w:color="auto" w:fill="8DB3E1"/>
          </w:tcPr>
          <w:p w14:paraId="1FC90DBA">
            <w:pPr>
              <w:pStyle w:val="94"/>
              <w:autoSpaceDE w:val="0"/>
              <w:autoSpaceDN w:val="0"/>
              <w:spacing w:before="50" w:line="223" w:lineRule="auto"/>
              <w:ind w:left="16"/>
              <w:jc w:val="left"/>
              <w:rPr>
                <w:rFonts w:hint="eastAsia"/>
              </w:rPr>
            </w:pPr>
            <w:r>
              <w:rPr>
                <w:spacing w:val="-2"/>
              </w:rPr>
              <w:t>控制端指令帧（</w:t>
            </w:r>
            <w:r>
              <w:rPr>
                <w:rFonts w:hint="eastAsia"/>
                <w:spacing w:val="-2"/>
                <w:lang w:eastAsia="zh-CN"/>
              </w:rPr>
              <w:t>From</w:t>
            </w:r>
            <w:r>
              <w:rPr>
                <w:spacing w:val="-2"/>
              </w:rPr>
              <w:t xml:space="preserve"> Device）</w:t>
            </w:r>
          </w:p>
        </w:tc>
      </w:tr>
      <w:tr w14:paraId="735A8E15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957" w:type="dxa"/>
            <w:shd w:val="clear" w:color="auto" w:fill="8DB3E1"/>
          </w:tcPr>
          <w:p w14:paraId="163D2C96">
            <w:pPr>
              <w:pStyle w:val="94"/>
              <w:autoSpaceDE w:val="0"/>
              <w:autoSpaceDN w:val="0"/>
              <w:spacing w:before="44" w:line="218" w:lineRule="auto"/>
              <w:ind w:left="275"/>
              <w:jc w:val="left"/>
              <w:rPr>
                <w:rFonts w:hint="eastAsia"/>
              </w:rPr>
            </w:pPr>
            <w:r>
              <w:rPr>
                <w:spacing w:val="-6"/>
              </w:rPr>
              <w:t>帧头</w:t>
            </w:r>
          </w:p>
        </w:tc>
        <w:tc>
          <w:tcPr>
            <w:tcW w:w="862" w:type="dxa"/>
            <w:shd w:val="clear" w:color="auto" w:fill="8DB3E1"/>
          </w:tcPr>
          <w:p w14:paraId="43E42313">
            <w:pPr>
              <w:pStyle w:val="94"/>
              <w:autoSpaceDE w:val="0"/>
              <w:autoSpaceDN w:val="0"/>
              <w:spacing w:before="44" w:line="218" w:lineRule="auto"/>
              <w:ind w:left="215"/>
              <w:jc w:val="left"/>
              <w:rPr>
                <w:rFonts w:hint="eastAsia"/>
              </w:rPr>
            </w:pPr>
            <w:r>
              <w:rPr>
                <w:spacing w:val="-4"/>
              </w:rPr>
              <w:t>指令</w:t>
            </w:r>
          </w:p>
        </w:tc>
        <w:tc>
          <w:tcPr>
            <w:tcW w:w="1029" w:type="dxa"/>
            <w:shd w:val="clear" w:color="auto" w:fill="8DB3E1"/>
          </w:tcPr>
          <w:p w14:paraId="22226CAA">
            <w:pPr>
              <w:pStyle w:val="94"/>
              <w:autoSpaceDE w:val="0"/>
              <w:autoSpaceDN w:val="0"/>
              <w:spacing w:before="44" w:line="218" w:lineRule="auto"/>
              <w:ind w:left="198"/>
              <w:jc w:val="left"/>
              <w:rPr>
                <w:rFonts w:hint="eastAsia"/>
              </w:rPr>
            </w:pPr>
            <w:r>
              <w:rPr>
                <w:spacing w:val="-5"/>
              </w:rPr>
              <w:t>操作码</w:t>
            </w:r>
          </w:p>
        </w:tc>
        <w:tc>
          <w:tcPr>
            <w:tcW w:w="969" w:type="dxa"/>
            <w:shd w:val="clear" w:color="auto" w:fill="8DB3E1"/>
          </w:tcPr>
          <w:p w14:paraId="1DAF8AA7">
            <w:pPr>
              <w:pStyle w:val="94"/>
              <w:autoSpaceDE w:val="0"/>
              <w:autoSpaceDN w:val="0"/>
              <w:spacing w:before="44" w:line="218" w:lineRule="auto"/>
              <w:ind w:left="71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6"/>
                <w:lang w:eastAsia="zh-CN"/>
              </w:rPr>
              <w:t>数据区长度</w:t>
            </w:r>
          </w:p>
        </w:tc>
        <w:tc>
          <w:tcPr>
            <w:tcW w:w="1365" w:type="dxa"/>
            <w:shd w:val="clear" w:color="auto" w:fill="8DB3E1"/>
          </w:tcPr>
          <w:p w14:paraId="7266FAC9">
            <w:pPr>
              <w:pStyle w:val="94"/>
              <w:autoSpaceDE w:val="0"/>
              <w:autoSpaceDN w:val="0"/>
              <w:spacing w:before="44" w:line="218" w:lineRule="auto"/>
              <w:ind w:firstLine="210" w:firstLineChars="100"/>
              <w:jc w:val="left"/>
              <w:rPr>
                <w:rFonts w:hint="eastAsia"/>
                <w:color w:val="FF0000"/>
                <w:lang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板卡类别</w:t>
            </w:r>
          </w:p>
        </w:tc>
        <w:tc>
          <w:tcPr>
            <w:tcW w:w="1365" w:type="dxa"/>
            <w:shd w:val="clear" w:color="auto" w:fill="8DB3E1"/>
          </w:tcPr>
          <w:p w14:paraId="73AFF437">
            <w:pPr>
              <w:pStyle w:val="94"/>
              <w:autoSpaceDE w:val="0"/>
              <w:autoSpaceDN w:val="0"/>
              <w:spacing w:before="44" w:line="218" w:lineRule="auto"/>
              <w:ind w:firstLine="420" w:firstLineChars="20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地址</w:t>
            </w:r>
          </w:p>
        </w:tc>
        <w:tc>
          <w:tcPr>
            <w:tcW w:w="1367" w:type="dxa"/>
            <w:shd w:val="clear" w:color="auto" w:fill="8DB3E1"/>
          </w:tcPr>
          <w:p w14:paraId="4038E448">
            <w:pPr>
              <w:pStyle w:val="94"/>
              <w:autoSpaceDE w:val="0"/>
              <w:autoSpaceDN w:val="0"/>
              <w:spacing w:before="44" w:line="218" w:lineRule="auto"/>
              <w:ind w:left="65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Uid</w:t>
            </w:r>
          </w:p>
        </w:tc>
        <w:tc>
          <w:tcPr>
            <w:tcW w:w="2040" w:type="dxa"/>
            <w:shd w:val="clear" w:color="auto" w:fill="8DB3E1"/>
          </w:tcPr>
          <w:p w14:paraId="619A7333">
            <w:pPr>
              <w:pStyle w:val="94"/>
              <w:autoSpaceDE w:val="0"/>
              <w:autoSpaceDN w:val="0"/>
              <w:spacing w:before="44" w:line="218" w:lineRule="auto"/>
              <w:ind w:left="52"/>
              <w:jc w:val="center"/>
              <w:rPr>
                <w:rFonts w:hint="eastAsia"/>
              </w:rPr>
            </w:pPr>
            <w:r>
              <w:rPr>
                <w:spacing w:val="-5"/>
              </w:rPr>
              <w:t>校验码</w:t>
            </w:r>
          </w:p>
        </w:tc>
        <w:tc>
          <w:tcPr>
            <w:tcW w:w="2715" w:type="dxa"/>
            <w:shd w:val="clear" w:color="auto" w:fill="8DB3E1"/>
          </w:tcPr>
          <w:p w14:paraId="7D424B95">
            <w:pPr>
              <w:pStyle w:val="94"/>
              <w:autoSpaceDE w:val="0"/>
              <w:autoSpaceDN w:val="0"/>
              <w:spacing w:before="44" w:line="218" w:lineRule="auto"/>
              <w:ind w:left="190"/>
              <w:jc w:val="center"/>
              <w:rPr>
                <w:rFonts w:hint="eastAsia"/>
              </w:rPr>
            </w:pPr>
            <w:r>
              <w:rPr>
                <w:spacing w:val="-6"/>
              </w:rPr>
              <w:t>帧尾</w:t>
            </w:r>
          </w:p>
        </w:tc>
      </w:tr>
      <w:tr w14:paraId="16871B9F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957" w:type="dxa"/>
            <w:shd w:val="clear" w:color="auto" w:fill="8DB3E1"/>
          </w:tcPr>
          <w:p w14:paraId="7409BEAD">
            <w:pPr>
              <w:pStyle w:val="94"/>
              <w:autoSpaceDE w:val="0"/>
              <w:autoSpaceDN w:val="0"/>
              <w:spacing w:before="46" w:line="213" w:lineRule="auto"/>
              <w:ind w:left="175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862" w:type="dxa"/>
            <w:shd w:val="clear" w:color="auto" w:fill="8DB3E1"/>
          </w:tcPr>
          <w:p w14:paraId="34E4E736">
            <w:pPr>
              <w:pStyle w:val="94"/>
              <w:autoSpaceDE w:val="0"/>
              <w:autoSpaceDN w:val="0"/>
              <w:spacing w:before="46" w:line="213" w:lineRule="auto"/>
              <w:ind w:left="121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1029" w:type="dxa"/>
            <w:shd w:val="clear" w:color="auto" w:fill="8DB3E1"/>
          </w:tcPr>
          <w:p w14:paraId="4C86DFE7">
            <w:pPr>
              <w:pStyle w:val="94"/>
              <w:autoSpaceDE w:val="0"/>
              <w:autoSpaceDN w:val="0"/>
              <w:spacing w:before="46" w:line="213" w:lineRule="auto"/>
              <w:ind w:left="207"/>
              <w:jc w:val="left"/>
              <w:rPr>
                <w:rFonts w:hint="eastAsia"/>
                <w:lang w:eastAsia="zh-CN"/>
              </w:rPr>
            </w:pPr>
            <w:r>
              <w:rPr>
                <w:spacing w:val="-9"/>
              </w:rPr>
              <w:t>1</w:t>
            </w:r>
            <w:r>
              <w:rPr>
                <w:rFonts w:hint="eastAsia"/>
                <w:spacing w:val="49"/>
                <w:lang w:eastAsia="zh-CN"/>
              </w:rPr>
              <w:t>字节</w:t>
            </w:r>
          </w:p>
        </w:tc>
        <w:tc>
          <w:tcPr>
            <w:tcW w:w="969" w:type="dxa"/>
            <w:shd w:val="clear" w:color="auto" w:fill="8DB3E1"/>
          </w:tcPr>
          <w:p w14:paraId="6D488039">
            <w:pPr>
              <w:pStyle w:val="94"/>
              <w:autoSpaceDE w:val="0"/>
              <w:autoSpaceDN w:val="0"/>
              <w:spacing w:before="46" w:line="213" w:lineRule="auto"/>
              <w:ind w:left="181"/>
              <w:jc w:val="left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  <w:tc>
          <w:tcPr>
            <w:tcW w:w="1365" w:type="dxa"/>
            <w:shd w:val="clear" w:color="auto" w:fill="8DB3E1"/>
          </w:tcPr>
          <w:p w14:paraId="116C0CB6">
            <w:pPr>
              <w:pStyle w:val="94"/>
              <w:autoSpaceDE w:val="0"/>
              <w:autoSpaceDN w:val="0"/>
              <w:spacing w:before="46" w:line="213" w:lineRule="auto"/>
              <w:ind w:firstLine="196" w:firstLineChars="100"/>
              <w:jc w:val="left"/>
              <w:rPr>
                <w:rFonts w:hint="eastAsia"/>
                <w:color w:val="FF0000"/>
              </w:rPr>
            </w:pPr>
            <w:r>
              <w:rPr>
                <w:color w:val="FF0000"/>
                <w:spacing w:val="-7"/>
              </w:rPr>
              <w:t>1字节</w:t>
            </w:r>
          </w:p>
        </w:tc>
        <w:tc>
          <w:tcPr>
            <w:tcW w:w="1365" w:type="dxa"/>
            <w:shd w:val="clear" w:color="auto" w:fill="8DB3E1"/>
          </w:tcPr>
          <w:p w14:paraId="79305B49">
            <w:pPr>
              <w:pStyle w:val="94"/>
              <w:autoSpaceDE w:val="0"/>
              <w:autoSpaceDN w:val="0"/>
              <w:spacing w:before="46" w:line="213" w:lineRule="auto"/>
              <w:ind w:firstLine="392" w:firstLineChars="200"/>
              <w:jc w:val="left"/>
              <w:rPr>
                <w:rFonts w:hint="eastAsia"/>
                <w:spacing w:val="-7"/>
                <w:lang w:eastAsia="zh-CN"/>
              </w:rPr>
            </w:pPr>
            <w:r>
              <w:rPr>
                <w:rFonts w:hint="eastAsia"/>
                <w:spacing w:val="-7"/>
                <w:lang w:eastAsia="zh-CN"/>
              </w:rPr>
              <w:t>1字节</w:t>
            </w:r>
          </w:p>
        </w:tc>
        <w:tc>
          <w:tcPr>
            <w:tcW w:w="1367" w:type="dxa"/>
            <w:shd w:val="clear" w:color="auto" w:fill="8DB3E1"/>
          </w:tcPr>
          <w:p w14:paraId="4F2AF010">
            <w:pPr>
              <w:pStyle w:val="94"/>
              <w:autoSpaceDE w:val="0"/>
              <w:autoSpaceDN w:val="0"/>
              <w:spacing w:before="46" w:line="213" w:lineRule="auto"/>
              <w:ind w:left="568"/>
              <w:jc w:val="left"/>
              <w:rPr>
                <w:rFonts w:hint="eastAsia"/>
                <w:spacing w:val="-7"/>
                <w:lang w:eastAsia="zh-CN"/>
              </w:rPr>
            </w:pPr>
            <w:r>
              <w:rPr>
                <w:spacing w:val="-7"/>
              </w:rPr>
              <w:t>1</w:t>
            </w:r>
            <w:r>
              <w:rPr>
                <w:rFonts w:hint="eastAsia"/>
                <w:spacing w:val="-7"/>
                <w:lang w:eastAsia="zh-CN"/>
              </w:rPr>
              <w:t>2</w:t>
            </w:r>
            <w:r>
              <w:rPr>
                <w:rFonts w:hint="eastAsia"/>
                <w:spacing w:val="5"/>
                <w:lang w:eastAsia="zh-CN"/>
              </w:rPr>
              <w:t>字节</w:t>
            </w:r>
          </w:p>
        </w:tc>
        <w:tc>
          <w:tcPr>
            <w:tcW w:w="2040" w:type="dxa"/>
            <w:shd w:val="clear" w:color="auto" w:fill="8DB3E1"/>
          </w:tcPr>
          <w:p w14:paraId="3D48690F">
            <w:pPr>
              <w:pStyle w:val="94"/>
              <w:autoSpaceDE w:val="0"/>
              <w:autoSpaceDN w:val="0"/>
              <w:spacing w:before="46" w:line="213" w:lineRule="auto"/>
              <w:ind w:right="9"/>
              <w:jc w:val="center"/>
              <w:rPr>
                <w:rFonts w:hint="eastAsia"/>
              </w:rPr>
            </w:pPr>
            <w:r>
              <w:rPr>
                <w:spacing w:val="-8"/>
              </w:rPr>
              <w:t>2字节</w:t>
            </w:r>
          </w:p>
        </w:tc>
        <w:tc>
          <w:tcPr>
            <w:tcW w:w="2715" w:type="dxa"/>
            <w:shd w:val="clear" w:color="auto" w:fill="8DB3E1"/>
          </w:tcPr>
          <w:p w14:paraId="1DF336B9">
            <w:pPr>
              <w:pStyle w:val="94"/>
              <w:autoSpaceDE w:val="0"/>
              <w:autoSpaceDN w:val="0"/>
              <w:spacing w:before="46" w:line="213" w:lineRule="auto"/>
              <w:ind w:left="88"/>
              <w:jc w:val="center"/>
              <w:rPr>
                <w:rFonts w:hint="eastAsia"/>
              </w:rPr>
            </w:pPr>
            <w:r>
              <w:rPr>
                <w:spacing w:val="-9"/>
              </w:rPr>
              <w:t>1字节</w:t>
            </w:r>
          </w:p>
        </w:tc>
      </w:tr>
      <w:tr w14:paraId="6AC95B87">
        <w:tblPrEx>
          <w:tblBorders>
            <w:top w:val="single" w:color="000000" w:sz="10" w:space="0"/>
            <w:left w:val="single" w:color="000000" w:sz="10" w:space="0"/>
            <w:bottom w:val="single" w:color="000000" w:sz="10" w:space="0"/>
            <w:right w:val="single" w:color="000000" w:sz="10" w:space="0"/>
            <w:insideH w:val="single" w:color="000000" w:sz="10" w:space="0"/>
            <w:insideV w:val="single" w:color="000000" w:sz="1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957" w:type="dxa"/>
          </w:tcPr>
          <w:p w14:paraId="583B5004">
            <w:pPr>
              <w:pStyle w:val="94"/>
              <w:autoSpaceDE w:val="0"/>
              <w:autoSpaceDN w:val="0"/>
              <w:spacing w:before="176" w:line="180" w:lineRule="exact"/>
              <w:ind w:left="370"/>
              <w:jc w:val="left"/>
              <w:rPr>
                <w:rFonts w:hint="eastAsia"/>
              </w:rPr>
            </w:pPr>
            <w:r>
              <w:rPr>
                <w:spacing w:val="-5"/>
                <w:position w:val="1"/>
              </w:rPr>
              <w:t>aa</w:t>
            </w:r>
          </w:p>
        </w:tc>
        <w:tc>
          <w:tcPr>
            <w:tcW w:w="862" w:type="dxa"/>
          </w:tcPr>
          <w:p w14:paraId="76799E90">
            <w:pPr>
              <w:pStyle w:val="94"/>
              <w:autoSpaceDE w:val="0"/>
              <w:autoSpaceDN w:val="0"/>
              <w:spacing w:before="136" w:line="186" w:lineRule="auto"/>
              <w:ind w:left="31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fb</w:t>
            </w:r>
          </w:p>
        </w:tc>
        <w:tc>
          <w:tcPr>
            <w:tcW w:w="1029" w:type="dxa"/>
          </w:tcPr>
          <w:p w14:paraId="32C4F6D8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01</w:t>
            </w:r>
          </w:p>
        </w:tc>
        <w:tc>
          <w:tcPr>
            <w:tcW w:w="969" w:type="dxa"/>
          </w:tcPr>
          <w:p w14:paraId="493E921D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0c</w:t>
            </w:r>
          </w:p>
        </w:tc>
        <w:tc>
          <w:tcPr>
            <w:tcW w:w="1365" w:type="dxa"/>
          </w:tcPr>
          <w:p w14:paraId="00782D9E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default"/>
                <w:spacing w:val="-4"/>
                <w:lang w:val="en-US" w:eastAsia="zh-CN"/>
              </w:rPr>
            </w:pPr>
            <w:r>
              <w:rPr>
                <w:rFonts w:hint="eastAsia"/>
                <w:color w:val="FF0000"/>
                <w:spacing w:val="-4"/>
                <w:lang w:val="en-US" w:eastAsia="zh-CN"/>
              </w:rPr>
              <w:t>10</w:t>
            </w:r>
          </w:p>
        </w:tc>
        <w:tc>
          <w:tcPr>
            <w:tcW w:w="1365" w:type="dxa"/>
          </w:tcPr>
          <w:p w14:paraId="1D7ABA07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01</w:t>
            </w:r>
          </w:p>
        </w:tc>
        <w:tc>
          <w:tcPr>
            <w:tcW w:w="1367" w:type="dxa"/>
          </w:tcPr>
          <w:p w14:paraId="083F57CB">
            <w:pPr>
              <w:pStyle w:val="94"/>
              <w:autoSpaceDE w:val="0"/>
              <w:autoSpaceDN w:val="0"/>
              <w:spacing w:before="136" w:line="186" w:lineRule="auto"/>
              <w:ind w:left="399"/>
              <w:jc w:val="left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002f00504b43570e20313532</w:t>
            </w:r>
          </w:p>
        </w:tc>
        <w:tc>
          <w:tcPr>
            <w:tcW w:w="2040" w:type="dxa"/>
          </w:tcPr>
          <w:p w14:paraId="0117BD09">
            <w:pPr>
              <w:pStyle w:val="94"/>
              <w:autoSpaceDE w:val="0"/>
              <w:autoSpaceDN w:val="0"/>
              <w:spacing w:before="136" w:line="186" w:lineRule="auto"/>
              <w:ind w:left="399"/>
              <w:jc w:val="center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2715" w:type="dxa"/>
          </w:tcPr>
          <w:p w14:paraId="06BBB988">
            <w:pPr>
              <w:pStyle w:val="94"/>
              <w:autoSpaceDE w:val="0"/>
              <w:autoSpaceDN w:val="0"/>
              <w:spacing w:before="138" w:line="184" w:lineRule="auto"/>
              <w:ind w:left="280"/>
              <w:jc w:val="center"/>
              <w:rPr>
                <w:rFonts w:hint="eastAsia"/>
                <w:spacing w:val="-4"/>
                <w:lang w:eastAsia="zh-CN"/>
              </w:rPr>
            </w:pPr>
            <w:r>
              <w:rPr>
                <w:spacing w:val="-5"/>
              </w:rPr>
              <w:t>55</w:t>
            </w:r>
          </w:p>
        </w:tc>
      </w:tr>
    </w:tbl>
    <w:p w14:paraId="49C931D2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46890EC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130962D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A222E9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3C63530B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4975993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3F8308F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20FB40CC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1F1A8E0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0EE88041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088D002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244B9709">
      <w:pPr>
        <w:rPr>
          <w:rFonts w:hint="eastAsia"/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5C62C307">
      <w:pPr>
        <w:pStyle w:val="3"/>
        <w:rPr>
          <w:rFonts w:hint="eastAsia"/>
        </w:rPr>
      </w:pPr>
      <w:r>
        <w:rPr>
          <w:rFonts w:hint="eastAsia"/>
        </w:rPr>
        <w:t>单板自定义串口ota</w:t>
      </w:r>
    </w:p>
    <w:p w14:paraId="0ADC2984">
      <w:pPr>
        <w:rPr>
          <w:rFonts w:hint="eastAsia"/>
        </w:rPr>
      </w:pPr>
    </w:p>
    <w:tbl>
      <w:tblPr>
        <w:tblStyle w:val="3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0"/>
        <w:gridCol w:w="6898"/>
      </w:tblGrid>
      <w:tr w14:paraId="12DF5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0" w:type="dxa"/>
          </w:tcPr>
          <w:p w14:paraId="5B12082A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pacing w:val="-4"/>
              </w:rPr>
              <w:t>*支持地址</w:t>
            </w:r>
          </w:p>
        </w:tc>
        <w:tc>
          <w:tcPr>
            <w:tcW w:w="6898" w:type="dxa"/>
          </w:tcPr>
          <w:p w14:paraId="04675620">
            <w:pPr>
              <w:rPr>
                <w:rFonts w:hint="eastAsia"/>
              </w:rPr>
            </w:pPr>
            <w:r>
              <w:rPr>
                <w:rFonts w:hint="eastAsia"/>
                <w:bCs/>
                <w:color w:val="0070C0"/>
                <w:spacing w:val="-2"/>
              </w:rPr>
              <w:t>出厂默认为0，单</w:t>
            </w:r>
            <w:r>
              <w:rPr>
                <w:rFonts w:hint="eastAsia"/>
                <w:bCs/>
                <w:color w:val="0070C0"/>
                <w:spacing w:val="-2"/>
                <w:lang w:eastAsia="zh-CN"/>
              </w:rPr>
              <w:t>板</w:t>
            </w:r>
            <w:r>
              <w:rPr>
                <w:rFonts w:hint="eastAsia"/>
                <w:bCs/>
                <w:color w:val="0070C0"/>
                <w:spacing w:val="-2"/>
              </w:rPr>
              <w:t>地址范围为0-254，</w:t>
            </w:r>
            <w:r>
              <w:rPr>
                <w:rFonts w:hint="eastAsia"/>
                <w:bCs/>
                <w:color w:val="FF0000"/>
                <w:spacing w:val="-2"/>
              </w:rPr>
              <w:t>不支持广播地址255。</w:t>
            </w:r>
          </w:p>
        </w:tc>
      </w:tr>
    </w:tbl>
    <w:p w14:paraId="5F97CDBD">
      <w:pPr>
        <w:rPr>
          <w:rFonts w:hint="eastAsia"/>
        </w:rPr>
      </w:pPr>
    </w:p>
    <w:tbl>
      <w:tblPr>
        <w:tblStyle w:val="32"/>
        <w:tblW w:w="1275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"/>
        <w:gridCol w:w="910"/>
        <w:gridCol w:w="876"/>
        <w:gridCol w:w="729"/>
        <w:gridCol w:w="693"/>
        <w:gridCol w:w="1036"/>
        <w:gridCol w:w="1108"/>
        <w:gridCol w:w="1267"/>
        <w:gridCol w:w="1134"/>
        <w:gridCol w:w="1418"/>
        <w:gridCol w:w="2693"/>
      </w:tblGrid>
      <w:tr w14:paraId="035576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12753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47D936D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 w14:paraId="00BA9E2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控制端指令-上位机</w:t>
            </w:r>
          </w:p>
          <w:p w14:paraId="14D08EB8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326A9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B30B8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帧头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364C0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6738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操作码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63CB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数据区长度</w:t>
            </w: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60A4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地址码</w:t>
            </w: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D810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上位机状态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792A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升级数据包总数量</w:t>
            </w: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7754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包序号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4BE0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升级数据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38C27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校验码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D4F1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帧尾</w:t>
            </w:r>
          </w:p>
        </w:tc>
      </w:tr>
      <w:tr w14:paraId="70046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AB362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EE1B8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0E5C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0B74E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959B3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58078C7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98AD1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4字节</w:t>
            </w: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7C44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4字节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9112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32字节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57C5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2字节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7F423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</w:tr>
      <w:tr w14:paraId="14D84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7FE4E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0xaa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D8187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0x</w:t>
            </w:r>
            <w:r>
              <w:rPr>
                <w:rFonts w:hint="eastAsia"/>
                <w:color w:val="FF0000"/>
                <w:lang w:val="en-US" w:eastAsia="zh-CN"/>
              </w:rPr>
              <w:t>1</w:t>
            </w:r>
            <w:r>
              <w:rPr>
                <w:rFonts w:hint="eastAsia"/>
                <w:color w:val="FF0000"/>
              </w:rPr>
              <w:t>0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82C0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0xe2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3F96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54CE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1C3D270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0x01-请求升级；</w:t>
            </w:r>
          </w:p>
          <w:p w14:paraId="2CC4F74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0x02-上位机升级中；</w:t>
            </w:r>
          </w:p>
          <w:p w14:paraId="498499F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0x03-上位机升级完成；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49B3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2834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9C1123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0525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0A61D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0x55</w:t>
            </w:r>
          </w:p>
        </w:tc>
      </w:tr>
      <w:tr w14:paraId="2DB0D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12753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579C8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  <w:p w14:paraId="4D261240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MCU回执端指令</w:t>
            </w:r>
          </w:p>
          <w:p w14:paraId="23F8450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2F17D5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DBBA3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帧头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DF89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C434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操作码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C3E8D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数据区长度</w:t>
            </w: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2BF90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地址码</w:t>
            </w: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B574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MCU状态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E1F4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升级数据包总数量</w:t>
            </w: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BC8406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包序号</w:t>
            </w:r>
          </w:p>
        </w:tc>
        <w:tc>
          <w:tcPr>
            <w:tcW w:w="255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BB0A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校验码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5C05D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帧尾</w:t>
            </w:r>
          </w:p>
        </w:tc>
      </w:tr>
      <w:tr w14:paraId="422197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7555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5A97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17A1B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BB1BE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CE6F3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1E896D9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3BA0D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4字节</w:t>
            </w: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8ED49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4字节</w:t>
            </w:r>
          </w:p>
        </w:tc>
        <w:tc>
          <w:tcPr>
            <w:tcW w:w="255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4538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2字节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59A37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1字节</w:t>
            </w:r>
          </w:p>
        </w:tc>
      </w:tr>
      <w:tr w14:paraId="69BE20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9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0B71C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0xaa</w:t>
            </w:r>
          </w:p>
        </w:tc>
        <w:tc>
          <w:tcPr>
            <w:tcW w:w="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9B21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0x</w:t>
            </w:r>
            <w:r>
              <w:rPr>
                <w:rFonts w:hint="eastAsia"/>
                <w:color w:val="FF0000"/>
                <w:lang w:val="en-US" w:eastAsia="zh-CN"/>
              </w:rPr>
              <w:t>1</w:t>
            </w: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8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5398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0xe2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B0845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4B5E9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</w:tcPr>
          <w:p w14:paraId="53AA474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0x01-MCU进入boot;</w:t>
            </w:r>
          </w:p>
          <w:p w14:paraId="31FD1DAF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0x02-MCU收包正常;</w:t>
            </w:r>
          </w:p>
          <w:p w14:paraId="6171049E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0x03-MCU升级完成;</w:t>
            </w:r>
          </w:p>
        </w:tc>
        <w:tc>
          <w:tcPr>
            <w:tcW w:w="11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3186A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0F327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5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8AFA2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2AB2D"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0x55</w:t>
            </w:r>
          </w:p>
        </w:tc>
      </w:tr>
    </w:tbl>
    <w:p w14:paraId="2AB5ACF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6FABF33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sectPr>
          <w:pgSz w:w="16838" w:h="11906" w:orient="landscape"/>
          <w:pgMar w:top="1797" w:right="1440" w:bottom="1797" w:left="1440" w:header="737" w:footer="680" w:gutter="0"/>
          <w:pgNumType w:start="1"/>
          <w:cols w:space="425" w:num="1"/>
          <w:formProt w:val="0"/>
          <w:docGrid w:type="lines" w:linePitch="312" w:charSpace="0"/>
        </w:sectPr>
      </w:pPr>
    </w:p>
    <w:p w14:paraId="779357AA">
      <w:pPr>
        <w:rPr>
          <w:rFonts w:hint="eastAsia"/>
        </w:rPr>
      </w:pPr>
    </w:p>
    <w:p w14:paraId="4D9C5C5F">
      <w:pPr>
        <w:pStyle w:val="2"/>
        <w:rPr>
          <w:rFonts w:hint="eastAsia"/>
        </w:rPr>
      </w:pPr>
      <w:r>
        <w:rPr>
          <w:rFonts w:hint="eastAsia"/>
        </w:rPr>
        <w:t>串口自定义OTA详细说明</w:t>
      </w:r>
    </w:p>
    <w:p w14:paraId="029081AE">
      <w:pPr>
        <w:pStyle w:val="3"/>
        <w:rPr>
          <w:rFonts w:hint="eastAsia"/>
        </w:rPr>
      </w:pPr>
      <w:r>
        <w:rPr>
          <w:rFonts w:hint="eastAsia"/>
        </w:rPr>
        <w:t>升级上位机串口工具界面功能</w:t>
      </w:r>
    </w:p>
    <w:p w14:paraId="7CCBA987">
      <w:pPr>
        <w:rPr>
          <w:rFonts w:hint="eastAsia"/>
        </w:rPr>
      </w:pPr>
      <w:r>
        <w:rPr>
          <w:rFonts w:hint="eastAsia"/>
        </w:rPr>
        <w:t>上位机按钮</w:t>
      </w:r>
    </w:p>
    <w:p w14:paraId="2C339E87">
      <w:pPr>
        <w:rPr>
          <w:rFonts w:hint="eastAsia"/>
        </w:rPr>
      </w:pPr>
      <w:r>
        <w:rPr>
          <w:rFonts w:hint="eastAsia"/>
        </w:rPr>
        <w:t>上位机只需做简单的几个按钮，用户只用输入板卡类别，板卡地址，选择bin文件，即可开始升级。无需用户做其他复杂的操作。</w:t>
      </w:r>
    </w:p>
    <w:p w14:paraId="53555C9C">
      <w:pPr>
        <w:rPr>
          <w:rFonts w:hint="eastAsia"/>
        </w:rPr>
      </w:pPr>
      <w:r>
        <w:rPr>
          <w:rFonts w:hint="eastAsia"/>
        </w:rPr>
        <w:t>另外需要增加重新开始的功能，方便升级失败时，重新开始。</w:t>
      </w:r>
    </w:p>
    <w:p w14:paraId="0CCEB606">
      <w:pPr>
        <w:rPr>
          <w:rFonts w:hint="eastAsia"/>
        </w:rPr>
      </w:pPr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9"/>
        <w:gridCol w:w="1670"/>
        <w:gridCol w:w="1671"/>
        <w:gridCol w:w="1671"/>
        <w:gridCol w:w="1621"/>
      </w:tblGrid>
      <w:tr w14:paraId="3F221B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9" w:type="dxa"/>
            <w:vAlign w:val="center"/>
          </w:tcPr>
          <w:p w14:paraId="7129C67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板卡类别</w:t>
            </w:r>
          </w:p>
        </w:tc>
        <w:tc>
          <w:tcPr>
            <w:tcW w:w="1670" w:type="dxa"/>
            <w:vAlign w:val="center"/>
          </w:tcPr>
          <w:p w14:paraId="6AB0A01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1671" w:type="dxa"/>
            <w:vAlign w:val="center"/>
          </w:tcPr>
          <w:p w14:paraId="14FAAE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选择固件</w:t>
            </w:r>
          </w:p>
        </w:tc>
        <w:tc>
          <w:tcPr>
            <w:tcW w:w="1671" w:type="dxa"/>
            <w:vAlign w:val="center"/>
          </w:tcPr>
          <w:p w14:paraId="6FF71A0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开始升级</w:t>
            </w:r>
          </w:p>
        </w:tc>
        <w:tc>
          <w:tcPr>
            <w:tcW w:w="1621" w:type="dxa"/>
          </w:tcPr>
          <w:p w14:paraId="75AE69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重新开始</w:t>
            </w:r>
          </w:p>
        </w:tc>
      </w:tr>
      <w:tr w14:paraId="1152B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9" w:type="dxa"/>
            <w:vAlign w:val="center"/>
          </w:tcPr>
          <w:p w14:paraId="1A75F62F">
            <w:pPr>
              <w:jc w:val="center"/>
              <w:rPr>
                <w:rFonts w:hint="eastAsia"/>
              </w:rPr>
            </w:pPr>
          </w:p>
        </w:tc>
        <w:tc>
          <w:tcPr>
            <w:tcW w:w="1670" w:type="dxa"/>
            <w:vAlign w:val="center"/>
          </w:tcPr>
          <w:p w14:paraId="3A721EB9">
            <w:pPr>
              <w:jc w:val="center"/>
              <w:rPr>
                <w:rFonts w:hint="eastAsia"/>
              </w:rPr>
            </w:pPr>
          </w:p>
        </w:tc>
        <w:tc>
          <w:tcPr>
            <w:tcW w:w="1671" w:type="dxa"/>
            <w:vAlign w:val="center"/>
          </w:tcPr>
          <w:p w14:paraId="47117B25">
            <w:pPr>
              <w:jc w:val="center"/>
              <w:rPr>
                <w:rFonts w:hint="eastAsia"/>
              </w:rPr>
            </w:pPr>
          </w:p>
        </w:tc>
        <w:tc>
          <w:tcPr>
            <w:tcW w:w="1671" w:type="dxa"/>
            <w:vAlign w:val="center"/>
          </w:tcPr>
          <w:p w14:paraId="04AE0F6A">
            <w:pPr>
              <w:jc w:val="center"/>
              <w:rPr>
                <w:rFonts w:hint="eastAsia"/>
              </w:rPr>
            </w:pPr>
          </w:p>
        </w:tc>
        <w:tc>
          <w:tcPr>
            <w:tcW w:w="1621" w:type="dxa"/>
          </w:tcPr>
          <w:p w14:paraId="2492083C">
            <w:pPr>
              <w:jc w:val="center"/>
              <w:rPr>
                <w:rFonts w:hint="eastAsia"/>
              </w:rPr>
            </w:pPr>
          </w:p>
        </w:tc>
      </w:tr>
    </w:tbl>
    <w:p w14:paraId="2E6383D4">
      <w:pPr>
        <w:rPr>
          <w:rFonts w:hint="eastAsia"/>
        </w:rPr>
      </w:pPr>
    </w:p>
    <w:p w14:paraId="3AC5267F">
      <w:pPr>
        <w:rPr>
          <w:rFonts w:hint="eastAsia"/>
        </w:rPr>
      </w:pPr>
      <w:r>
        <w:rPr>
          <w:rFonts w:hint="eastAsia"/>
        </w:rPr>
        <w:t>升级过程中，显示升级交互数据。</w:t>
      </w:r>
    </w:p>
    <w:p w14:paraId="38629EBE">
      <w:pPr>
        <w:rPr>
          <w:rFonts w:hint="eastAsia"/>
        </w:rPr>
      </w:pPr>
      <w:r>
        <w:rPr>
          <w:rFonts w:hint="eastAsia"/>
        </w:rPr>
        <w:t>升级状态：</w:t>
      </w:r>
    </w:p>
    <w:p w14:paraId="3A70B93D">
      <w:pPr>
        <w:rPr>
          <w:rFonts w:hint="eastAsia"/>
        </w:rPr>
      </w:pPr>
      <w:r>
        <w:rPr>
          <w:rFonts w:hint="eastAsia"/>
        </w:rPr>
        <w:t>升级进度百分比：</w:t>
      </w:r>
    </w:p>
    <w:p w14:paraId="117F2750">
      <w:pPr>
        <w:rPr>
          <w:rFonts w:hint="eastAsia"/>
        </w:rPr>
      </w:pPr>
      <w:r>
        <w:rPr>
          <w:rFonts w:hint="eastAsia"/>
        </w:rPr>
        <w:t>升级是否完成：</w:t>
      </w:r>
    </w:p>
    <w:p w14:paraId="5613ECD8">
      <w:pPr>
        <w:rPr>
          <w:rFonts w:hint="eastAsia"/>
        </w:rPr>
      </w:pPr>
      <w:r>
        <w:rPr>
          <w:rFonts w:hint="eastAsia"/>
        </w:rPr>
        <w:t>升级过程中的交互帧数据：</w:t>
      </w:r>
    </w:p>
    <w:p w14:paraId="557210EE">
      <w:pPr>
        <w:rPr>
          <w:rFonts w:hint="eastAsia"/>
        </w:rPr>
      </w:pPr>
      <w:r>
        <w:rPr>
          <w:rFonts w:hint="eastAsia"/>
        </w:rPr>
        <w:t>重新开始升级</w:t>
      </w:r>
    </w:p>
    <w:p w14:paraId="14005AF9">
      <w:pPr>
        <w:rPr>
          <w:rFonts w:hint="eastAsia"/>
        </w:rPr>
      </w:pPr>
    </w:p>
    <w:p w14:paraId="6CAEB422">
      <w:pPr>
        <w:pStyle w:val="3"/>
        <w:rPr>
          <w:rFonts w:hint="eastAsia"/>
        </w:rPr>
      </w:pPr>
      <w:r>
        <w:rPr>
          <w:rFonts w:hint="eastAsia"/>
        </w:rPr>
        <w:t>帧数据组成</w:t>
      </w:r>
    </w:p>
    <w:p w14:paraId="0541669B">
      <w:pPr>
        <w:pStyle w:val="4"/>
        <w:rPr>
          <w:rFonts w:hint="eastAsia"/>
        </w:rPr>
      </w:pPr>
      <w:r>
        <w:rPr>
          <w:rFonts w:hint="eastAsia"/>
        </w:rPr>
        <w:t>帧结构</w:t>
      </w:r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871"/>
        <w:gridCol w:w="969"/>
        <w:gridCol w:w="1559"/>
        <w:gridCol w:w="1417"/>
        <w:gridCol w:w="993"/>
        <w:gridCol w:w="992"/>
      </w:tblGrid>
      <w:tr w14:paraId="18918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9" w:type="dxa"/>
            <w:vAlign w:val="center"/>
          </w:tcPr>
          <w:p w14:paraId="3909EB4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帧头</w:t>
            </w:r>
          </w:p>
        </w:tc>
        <w:tc>
          <w:tcPr>
            <w:tcW w:w="871" w:type="dxa"/>
            <w:vAlign w:val="center"/>
          </w:tcPr>
          <w:p w14:paraId="4C94BC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指令</w:t>
            </w:r>
          </w:p>
        </w:tc>
        <w:tc>
          <w:tcPr>
            <w:tcW w:w="969" w:type="dxa"/>
            <w:vAlign w:val="center"/>
          </w:tcPr>
          <w:p w14:paraId="0102A2C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操作码</w:t>
            </w:r>
          </w:p>
        </w:tc>
        <w:tc>
          <w:tcPr>
            <w:tcW w:w="1559" w:type="dxa"/>
            <w:vAlign w:val="center"/>
          </w:tcPr>
          <w:p w14:paraId="5D2A41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数据区长度</w:t>
            </w:r>
          </w:p>
        </w:tc>
        <w:tc>
          <w:tcPr>
            <w:tcW w:w="1417" w:type="dxa"/>
            <w:vAlign w:val="center"/>
          </w:tcPr>
          <w:p w14:paraId="392FA7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</w:p>
        </w:tc>
        <w:tc>
          <w:tcPr>
            <w:tcW w:w="993" w:type="dxa"/>
            <w:vAlign w:val="center"/>
          </w:tcPr>
          <w:p w14:paraId="743E36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校验码</w:t>
            </w:r>
          </w:p>
        </w:tc>
        <w:tc>
          <w:tcPr>
            <w:tcW w:w="992" w:type="dxa"/>
            <w:vAlign w:val="center"/>
          </w:tcPr>
          <w:p w14:paraId="11AF991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帧尾</w:t>
            </w:r>
          </w:p>
        </w:tc>
      </w:tr>
    </w:tbl>
    <w:p w14:paraId="2270E914">
      <w:pPr>
        <w:rPr>
          <w:rFonts w:hint="eastAsia"/>
        </w:rPr>
      </w:pPr>
    </w:p>
    <w:p w14:paraId="60AA7077">
      <w:pPr>
        <w:rPr>
          <w:rFonts w:hint="eastAsia"/>
        </w:rPr>
      </w:pPr>
      <w:r>
        <w:rPr>
          <w:rFonts w:hint="eastAsia"/>
        </w:rPr>
        <w:t>上位机和MCU没有主从之分，谁回复指令需要加1，</w:t>
      </w:r>
    </w:p>
    <w:p w14:paraId="05A97B06">
      <w:pPr>
        <w:rPr>
          <w:rFonts w:hint="eastAsia"/>
        </w:rPr>
      </w:pPr>
      <w:r>
        <w:rPr>
          <w:rFonts w:hint="eastAsia"/>
        </w:rPr>
        <w:t>比如上位机发送指令：0xe0</w:t>
      </w:r>
    </w:p>
    <w:p w14:paraId="51E136F9">
      <w:pPr>
        <w:rPr>
          <w:rFonts w:hint="eastAsia"/>
        </w:rPr>
      </w:pPr>
      <w:r>
        <w:rPr>
          <w:rFonts w:hint="eastAsia"/>
        </w:rPr>
        <w:t>MCU回复指令：0xe1</w:t>
      </w:r>
    </w:p>
    <w:p w14:paraId="4806C539">
      <w:pPr>
        <w:pStyle w:val="4"/>
        <w:rPr>
          <w:rFonts w:hint="eastAsia"/>
        </w:rPr>
      </w:pPr>
      <w:r>
        <w:rPr>
          <w:rFonts w:hint="eastAsia"/>
        </w:rPr>
        <w:t>校验码</w:t>
      </w:r>
    </w:p>
    <w:p w14:paraId="46C90295">
      <w:pPr>
        <w:rPr>
          <w:rFonts w:hint="eastAsia"/>
        </w:rPr>
      </w:pPr>
      <w:r>
        <w:rPr>
          <w:rFonts w:hint="eastAsia"/>
        </w:rPr>
        <w:t>采用 CRC-16/XMODEM 算法，除帧头帧尾外，其他数据都需进行校验。</w:t>
      </w:r>
    </w:p>
    <w:p w14:paraId="2874F708">
      <w:pPr>
        <w:pStyle w:val="4"/>
        <w:rPr>
          <w:rFonts w:hint="eastAsia"/>
        </w:rPr>
      </w:pPr>
      <w:r>
        <w:rPr>
          <w:rFonts w:hint="eastAsia"/>
        </w:rPr>
        <w:t>关于转义字符</w:t>
      </w:r>
    </w:p>
    <w:p w14:paraId="2A35ACC6">
      <w:pPr>
        <w:rPr>
          <w:rFonts w:hint="eastAsia"/>
        </w:rPr>
      </w:pPr>
      <w:r>
        <w:rPr>
          <w:rFonts w:hint="eastAsia"/>
        </w:rPr>
        <w:t>转义字符为 0xCC，为避免数据区出现帧头或者帧尾而导致帧数据解析错误，从而定义了转义字符，转义字符不参与校验码计算，也不计入数据区长度，当数据区出现帧头或者帧尾，则在该数据前面插入转移字符 0xcc，该数据自加一，解析的时候则需要将转义字符去掉，数据自减一，如：</w:t>
      </w:r>
    </w:p>
    <w:p w14:paraId="6831EA9D">
      <w:pPr>
        <w:rPr>
          <w:rFonts w:hint="eastAsia"/>
        </w:rPr>
      </w:pPr>
      <w:r>
        <w:rPr>
          <w:rFonts w:hint="eastAsia"/>
        </w:rPr>
        <w:t>源数据：0xaa 0xc0 0x01 len1 len2 … 0xaa … crc1 crc2 0x55</w:t>
      </w:r>
    </w:p>
    <w:p w14:paraId="5E027C33">
      <w:pPr>
        <w:rPr>
          <w:rFonts w:hint="eastAsia"/>
        </w:rPr>
      </w:pPr>
      <w:r>
        <w:rPr>
          <w:rFonts w:hint="eastAsia"/>
        </w:rPr>
        <w:t>转义后数据：0xaa 0xc0 0x01 len1 len2 … 0xcc 0xab … crc1 crc2 0x55</w:t>
      </w:r>
    </w:p>
    <w:p w14:paraId="20639156">
      <w:pPr>
        <w:rPr>
          <w:rFonts w:hint="eastAsia"/>
        </w:rPr>
      </w:pPr>
      <w:r>
        <w:rPr>
          <w:rFonts w:hint="eastAsia"/>
        </w:rPr>
        <w:t>当数据区出现转义字符，则在该数据前面插入转义字符 0xcc，并且该数据加一，该数据使用原始数据（未加一的数据）参与校验码计算，解析的时候将转义字符去掉，并将数据减一如：</w:t>
      </w:r>
    </w:p>
    <w:p w14:paraId="26CB5DCB">
      <w:pPr>
        <w:rPr>
          <w:rFonts w:hint="eastAsia"/>
        </w:rPr>
      </w:pPr>
      <w:r>
        <w:rPr>
          <w:rFonts w:hint="eastAsia"/>
        </w:rPr>
        <w:t>源数据：0xaa 0xb0 0x01 len1 len2 … 0xcc … crc1 crc2 0x55</w:t>
      </w:r>
    </w:p>
    <w:p w14:paraId="62DA0E82">
      <w:pPr>
        <w:rPr>
          <w:rFonts w:hint="eastAsia"/>
        </w:rPr>
      </w:pPr>
      <w:r>
        <w:rPr>
          <w:rFonts w:hint="eastAsia"/>
        </w:rPr>
        <w:t>转义后数据：0xaa 0xb0 0x01 len1 len2 … 0xcc 0xcd … crc1 crc2 0x55</w:t>
      </w:r>
    </w:p>
    <w:p w14:paraId="626B824B">
      <w:pPr>
        <w:rPr>
          <w:rFonts w:hint="eastAsia"/>
        </w:rPr>
      </w:pPr>
    </w:p>
    <w:p w14:paraId="517254C2">
      <w:pPr>
        <w:pStyle w:val="4"/>
        <w:rPr>
          <w:rFonts w:hint="eastAsia"/>
        </w:rPr>
      </w:pPr>
      <w:r>
        <w:rPr>
          <w:rFonts w:hint="eastAsia"/>
        </w:rPr>
        <w:t>升级OTA数据格式问题</w:t>
      </w:r>
    </w:p>
    <w:p w14:paraId="2A2A6454">
      <w:pPr>
        <w:rPr>
          <w:rFonts w:hint="eastAsia"/>
        </w:rPr>
      </w:pPr>
      <w:r>
        <w:rPr>
          <w:rFonts w:hint="eastAsia"/>
        </w:rPr>
        <w:t>由上位机对bin文件进行分包，分包大小为32个字节，最后一个包不够32字节的使用0xFF补齐32个字节。</w:t>
      </w:r>
    </w:p>
    <w:p w14:paraId="3757B9CA">
      <w:pPr>
        <w:rPr>
          <w:rFonts w:hint="eastAsia"/>
        </w:rPr>
      </w:pPr>
      <w:r>
        <w:rPr>
          <w:rFonts w:hint="eastAsia"/>
        </w:rPr>
        <w:t>再将每一个包作为一帧数据，按照指定串口协议进行发送。</w:t>
      </w:r>
    </w:p>
    <w:p w14:paraId="3B7F5AF7">
      <w:pPr>
        <w:rPr>
          <w:rFonts w:hint="eastAsia"/>
        </w:rPr>
      </w:pPr>
      <w:r>
        <w:drawing>
          <wp:inline distT="0" distB="0" distL="0" distR="0">
            <wp:extent cx="5278120" cy="1095375"/>
            <wp:effectExtent l="0" t="0" r="17780" b="9525"/>
            <wp:docPr id="1718594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9457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94BE">
      <w:pPr>
        <w:rPr>
          <w:rFonts w:hint="eastAsia"/>
        </w:rPr>
      </w:pPr>
      <w:r>
        <w:rPr>
          <w:rFonts w:hint="eastAsia"/>
        </w:rPr>
        <w:t>如图是bin文件解析后转成的16进制文件，上位机发送数据包时，每32字节数据为一包，发送时按照大端在前发送。</w:t>
      </w:r>
    </w:p>
    <w:p w14:paraId="4643FCCA">
      <w:pPr>
        <w:rPr>
          <w:rFonts w:hint="eastAsia"/>
        </w:rPr>
      </w:pPr>
      <w:r>
        <w:rPr>
          <w:rFonts w:hint="eastAsia"/>
        </w:rPr>
        <w:t>举例：</w:t>
      </w:r>
    </w:p>
    <w:p w14:paraId="39459AF7">
      <w:pPr>
        <w:rPr>
          <w:rFonts w:hint="eastAsia"/>
        </w:rPr>
      </w:pPr>
      <w:r>
        <w:rPr>
          <w:rFonts w:hint="eastAsia"/>
        </w:rPr>
        <w:t>比如读出来的bin文件：</w:t>
      </w:r>
    </w:p>
    <w:p w14:paraId="3E56B771">
      <w:pPr>
        <w:rPr>
          <w:rFonts w:hint="eastAsia"/>
        </w:rPr>
      </w:pPr>
      <w:r>
        <w:rPr>
          <w:rFonts w:hint="eastAsia"/>
        </w:rPr>
        <w:t>b80e0020</w:t>
      </w:r>
      <w:r>
        <w:rPr>
          <w:rFonts w:hint="eastAsia"/>
          <w:lang w:eastAsia="zh-CN"/>
        </w:rPr>
        <w:t>11</w:t>
      </w:r>
      <w:r>
        <w:rPr>
          <w:rFonts w:hint="eastAsia"/>
        </w:rPr>
        <w:t>340008fd6500086b60000800000000000000000000000000000000</w:t>
      </w:r>
    </w:p>
    <w:p w14:paraId="1FC84F5B">
      <w:pPr>
        <w:rPr>
          <w:rFonts w:hint="eastAsia"/>
        </w:rPr>
      </w:pPr>
      <w:r>
        <w:rPr>
          <w:rFonts w:hint="eastAsia"/>
        </w:rPr>
        <w:t>000000000000000000000000016600080000000000000000ff6500080366000</w:t>
      </w:r>
    </w:p>
    <w:p w14:paraId="62991FB6">
      <w:pPr>
        <w:jc w:val="left"/>
        <w:rPr>
          <w:rFonts w:hint="eastAsia"/>
        </w:rPr>
      </w:pPr>
      <w:r>
        <w:rPr>
          <w:rFonts w:hint="eastAsia"/>
        </w:rPr>
        <w:t>发送第一包OTA数据即是:</w:t>
      </w:r>
    </w:p>
    <w:p w14:paraId="2762782A">
      <w:pPr>
        <w:jc w:val="left"/>
        <w:rPr>
          <w:rFonts w:hint="eastAsia"/>
        </w:rPr>
      </w:pPr>
      <w:r>
        <w:rPr>
          <w:rFonts w:hint="eastAsia"/>
        </w:rPr>
        <w:t>0x b80e0020</w:t>
      </w:r>
      <w:r>
        <w:rPr>
          <w:rFonts w:hint="eastAsia"/>
          <w:lang w:eastAsia="zh-CN"/>
        </w:rPr>
        <w:t>11</w:t>
      </w:r>
      <w:r>
        <w:rPr>
          <w:rFonts w:hint="eastAsia"/>
        </w:rPr>
        <w:t>340008fd6500086b60000800000000000000000000000000000000</w:t>
      </w:r>
    </w:p>
    <w:p w14:paraId="07A89E15">
      <w:pPr>
        <w:rPr>
          <w:rFonts w:hint="eastAsia"/>
        </w:rPr>
      </w:pPr>
      <w:r>
        <w:rPr>
          <w:rFonts w:hint="eastAsia"/>
        </w:rPr>
        <w:t>第二包：0x 000000000000000000000000016600080000000000000000ff6500080366000</w:t>
      </w:r>
    </w:p>
    <w:p w14:paraId="6AC52F4B">
      <w:pPr>
        <w:pStyle w:val="3"/>
        <w:rPr>
          <w:rFonts w:hint="eastAsia"/>
        </w:rPr>
      </w:pPr>
      <w:r>
        <w:rPr>
          <w:rFonts w:hint="eastAsia"/>
        </w:rPr>
        <w:t>升级协议</w:t>
      </w:r>
    </w:p>
    <w:p w14:paraId="29B43BC5">
      <w:pPr>
        <w:rPr>
          <w:rFonts w:hint="eastAsia"/>
        </w:rPr>
      </w:pPr>
    </w:p>
    <w:p w14:paraId="0265C139">
      <w:pPr>
        <w:pStyle w:val="4"/>
        <w:rPr>
          <w:rFonts w:hint="eastAsia"/>
        </w:rPr>
      </w:pPr>
      <w:r>
        <w:rPr>
          <w:rFonts w:hint="eastAsia"/>
        </w:rPr>
        <w:t>升级指令-操作码-0xE1</w:t>
      </w:r>
    </w:p>
    <w:tbl>
      <w:tblPr>
        <w:tblStyle w:val="32"/>
        <w:tblW w:w="92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"/>
        <w:gridCol w:w="910"/>
        <w:gridCol w:w="876"/>
        <w:gridCol w:w="729"/>
        <w:gridCol w:w="693"/>
        <w:gridCol w:w="1036"/>
        <w:gridCol w:w="1108"/>
        <w:gridCol w:w="858"/>
        <w:gridCol w:w="719"/>
        <w:gridCol w:w="716"/>
        <w:gridCol w:w="726"/>
      </w:tblGrid>
      <w:tr w14:paraId="415C10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9260" w:type="dxa"/>
            <w:gridSpan w:val="11"/>
            <w:noWrap/>
            <w:tcMar>
              <w:left w:w="0" w:type="dxa"/>
              <w:right w:w="0" w:type="dxa"/>
            </w:tcMar>
          </w:tcPr>
          <w:p w14:paraId="26AC76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textAlignment w:val="auto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控制端指令-上位机</w:t>
            </w:r>
          </w:p>
        </w:tc>
      </w:tr>
      <w:tr w14:paraId="744C86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040368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帧头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11C0C37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指令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2B1797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操作码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432593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数据区长度</w:t>
            </w: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139FB9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地址码</w:t>
            </w: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  <w:vAlign w:val="center"/>
          </w:tcPr>
          <w:p w14:paraId="7190D9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上位机状态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5D008C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升级数据包总数量</w:t>
            </w: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7919F9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包序号</w:t>
            </w:r>
          </w:p>
        </w:tc>
        <w:tc>
          <w:tcPr>
            <w:tcW w:w="719" w:type="dxa"/>
            <w:noWrap/>
            <w:tcMar>
              <w:left w:w="0" w:type="dxa"/>
              <w:right w:w="0" w:type="dxa"/>
            </w:tcMar>
            <w:vAlign w:val="center"/>
          </w:tcPr>
          <w:p w14:paraId="748BC4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升级数据</w:t>
            </w:r>
          </w:p>
        </w:tc>
        <w:tc>
          <w:tcPr>
            <w:tcW w:w="716" w:type="dxa"/>
            <w:noWrap/>
            <w:tcMar>
              <w:left w:w="0" w:type="dxa"/>
              <w:right w:w="0" w:type="dxa"/>
            </w:tcMar>
            <w:vAlign w:val="center"/>
          </w:tcPr>
          <w:p w14:paraId="30F78E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校验码</w:t>
            </w: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242D2E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帧尾</w:t>
            </w:r>
          </w:p>
        </w:tc>
      </w:tr>
      <w:tr w14:paraId="433A6C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36D7B8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0CDC20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73C463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502785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17374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</w:tcPr>
          <w:p w14:paraId="3E49C8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2F8C26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4字节</w:t>
            </w: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2EB8D0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4字节</w:t>
            </w:r>
          </w:p>
        </w:tc>
        <w:tc>
          <w:tcPr>
            <w:tcW w:w="719" w:type="dxa"/>
            <w:noWrap/>
            <w:tcMar>
              <w:left w:w="0" w:type="dxa"/>
              <w:right w:w="0" w:type="dxa"/>
            </w:tcMar>
            <w:vAlign w:val="center"/>
          </w:tcPr>
          <w:p w14:paraId="031907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32字节</w:t>
            </w:r>
          </w:p>
        </w:tc>
        <w:tc>
          <w:tcPr>
            <w:tcW w:w="716" w:type="dxa"/>
            <w:noWrap/>
            <w:tcMar>
              <w:left w:w="0" w:type="dxa"/>
              <w:right w:w="0" w:type="dxa"/>
            </w:tcMar>
            <w:vAlign w:val="center"/>
          </w:tcPr>
          <w:p w14:paraId="723ECF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2字节</w:t>
            </w: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6EBC27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</w:tr>
      <w:tr w14:paraId="4F790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335EC2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0xaa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5552E3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default" w:eastAsia="等线"/>
                <w:sz w:val="16"/>
                <w:szCs w:val="16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10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67E868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0xe2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5A103F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3C73F9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</w:tcPr>
          <w:p w14:paraId="482AD7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0x01-请求升级；</w:t>
            </w:r>
          </w:p>
          <w:p w14:paraId="2E8D39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0x02-上位机升级中；</w:t>
            </w:r>
          </w:p>
          <w:p w14:paraId="7ADE1C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0x03-上位机升级完成；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35F41B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70C9D1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719" w:type="dxa"/>
            <w:noWrap/>
            <w:tcMar>
              <w:left w:w="0" w:type="dxa"/>
              <w:right w:w="0" w:type="dxa"/>
            </w:tcMar>
            <w:vAlign w:val="center"/>
          </w:tcPr>
          <w:p w14:paraId="0986DA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716" w:type="dxa"/>
            <w:noWrap/>
            <w:tcMar>
              <w:left w:w="0" w:type="dxa"/>
              <w:right w:w="0" w:type="dxa"/>
            </w:tcMar>
            <w:vAlign w:val="center"/>
          </w:tcPr>
          <w:p w14:paraId="15838C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72B61C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0x55</w:t>
            </w:r>
          </w:p>
        </w:tc>
      </w:tr>
      <w:tr w14:paraId="54F50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  <w:jc w:val="center"/>
        </w:trPr>
        <w:tc>
          <w:tcPr>
            <w:tcW w:w="9260" w:type="dxa"/>
            <w:gridSpan w:val="11"/>
            <w:noWrap/>
            <w:tcMar>
              <w:left w:w="0" w:type="dxa"/>
              <w:right w:w="0" w:type="dxa"/>
            </w:tcMar>
          </w:tcPr>
          <w:p w14:paraId="70FC45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textAlignment w:val="auto"/>
              <w:rPr>
                <w:rFonts w:hint="eastAsia"/>
                <w:sz w:val="24"/>
                <w:szCs w:val="28"/>
              </w:rPr>
            </w:pPr>
          </w:p>
          <w:p w14:paraId="190BE4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textAlignment w:val="auto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MCU回执端指令</w:t>
            </w:r>
          </w:p>
          <w:p w14:paraId="7857A2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textAlignment w:val="auto"/>
              <w:rPr>
                <w:rFonts w:hint="eastAsia"/>
                <w:sz w:val="24"/>
                <w:szCs w:val="28"/>
              </w:rPr>
            </w:pPr>
          </w:p>
        </w:tc>
      </w:tr>
      <w:tr w14:paraId="7BF48D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564FCF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帧头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4ED386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指令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23D889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操作码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4531B3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数据区长度</w:t>
            </w: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1EBD4F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地址码</w:t>
            </w: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  <w:vAlign w:val="center"/>
          </w:tcPr>
          <w:p w14:paraId="5FA40C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MCU状态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338FF6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升级数据包总数量</w:t>
            </w: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34E00F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包序号</w:t>
            </w:r>
          </w:p>
        </w:tc>
        <w:tc>
          <w:tcPr>
            <w:tcW w:w="1435" w:type="dxa"/>
            <w:gridSpan w:val="2"/>
            <w:noWrap/>
            <w:tcMar>
              <w:left w:w="0" w:type="dxa"/>
              <w:right w:w="0" w:type="dxa"/>
            </w:tcMar>
            <w:vAlign w:val="center"/>
          </w:tcPr>
          <w:p w14:paraId="12CF7C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校验码</w:t>
            </w: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3CD96B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帧尾</w:t>
            </w:r>
          </w:p>
        </w:tc>
      </w:tr>
      <w:tr w14:paraId="0199A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6FD52A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5FD61C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3420C9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68D2A0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736C26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</w:tcPr>
          <w:p w14:paraId="16FBD8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56AA87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4字节</w:t>
            </w: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670C7D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4字节</w:t>
            </w:r>
          </w:p>
        </w:tc>
        <w:tc>
          <w:tcPr>
            <w:tcW w:w="1435" w:type="dxa"/>
            <w:gridSpan w:val="2"/>
            <w:noWrap/>
            <w:tcMar>
              <w:left w:w="0" w:type="dxa"/>
              <w:right w:w="0" w:type="dxa"/>
            </w:tcMar>
            <w:vAlign w:val="center"/>
          </w:tcPr>
          <w:p w14:paraId="652D03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2字节</w:t>
            </w: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0ADAA9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1字节</w:t>
            </w:r>
          </w:p>
        </w:tc>
      </w:tr>
      <w:tr w14:paraId="71D3E9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9" w:hRule="atLeast"/>
          <w:jc w:val="center"/>
        </w:trPr>
        <w:tc>
          <w:tcPr>
            <w:tcW w:w="889" w:type="dxa"/>
            <w:noWrap/>
            <w:tcMar>
              <w:left w:w="0" w:type="dxa"/>
              <w:right w:w="0" w:type="dxa"/>
            </w:tcMar>
            <w:vAlign w:val="center"/>
          </w:tcPr>
          <w:p w14:paraId="7DDE50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0xaa</w:t>
            </w:r>
          </w:p>
        </w:tc>
        <w:tc>
          <w:tcPr>
            <w:tcW w:w="910" w:type="dxa"/>
            <w:noWrap/>
            <w:tcMar>
              <w:left w:w="0" w:type="dxa"/>
              <w:right w:w="0" w:type="dxa"/>
            </w:tcMar>
            <w:vAlign w:val="center"/>
          </w:tcPr>
          <w:p w14:paraId="54B41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default" w:eastAsia="等线"/>
                <w:sz w:val="16"/>
                <w:szCs w:val="16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lang w:val="en-US" w:eastAsia="zh-CN"/>
              </w:rPr>
              <w:t>11</w:t>
            </w:r>
          </w:p>
        </w:tc>
        <w:tc>
          <w:tcPr>
            <w:tcW w:w="876" w:type="dxa"/>
            <w:noWrap/>
            <w:tcMar>
              <w:left w:w="0" w:type="dxa"/>
              <w:right w:w="0" w:type="dxa"/>
            </w:tcMar>
            <w:vAlign w:val="center"/>
          </w:tcPr>
          <w:p w14:paraId="1D27B6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0xe2</w:t>
            </w:r>
          </w:p>
        </w:tc>
        <w:tc>
          <w:tcPr>
            <w:tcW w:w="729" w:type="dxa"/>
            <w:noWrap/>
            <w:tcMar>
              <w:left w:w="0" w:type="dxa"/>
              <w:right w:w="0" w:type="dxa"/>
            </w:tcMar>
            <w:vAlign w:val="center"/>
          </w:tcPr>
          <w:p w14:paraId="178E55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693" w:type="dxa"/>
            <w:noWrap/>
            <w:tcMar>
              <w:left w:w="0" w:type="dxa"/>
              <w:right w:w="0" w:type="dxa"/>
            </w:tcMar>
            <w:vAlign w:val="center"/>
          </w:tcPr>
          <w:p w14:paraId="4A65A6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036" w:type="dxa"/>
            <w:noWrap/>
            <w:tcMar>
              <w:left w:w="0" w:type="dxa"/>
              <w:right w:w="0" w:type="dxa"/>
            </w:tcMar>
          </w:tcPr>
          <w:p w14:paraId="389FA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MCU</w:t>
            </w:r>
            <w:r>
              <w:rPr>
                <w:rFonts w:hint="eastAsia"/>
                <w:sz w:val="16"/>
                <w:szCs w:val="16"/>
              </w:rPr>
              <w:t>进入</w:t>
            </w:r>
            <w:r>
              <w:rPr>
                <w:sz w:val="16"/>
                <w:szCs w:val="16"/>
              </w:rPr>
              <w:t>boot;</w:t>
            </w:r>
          </w:p>
          <w:p w14:paraId="5F7883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0x02</w:t>
            </w:r>
            <w:r>
              <w:rPr>
                <w:rFonts w:hint="eastAsia"/>
                <w:sz w:val="16"/>
                <w:szCs w:val="16"/>
              </w:rPr>
              <w:t>-MCU收包正常</w:t>
            </w:r>
            <w:r>
              <w:rPr>
                <w:sz w:val="16"/>
                <w:szCs w:val="16"/>
              </w:rPr>
              <w:t>;</w:t>
            </w:r>
          </w:p>
          <w:p w14:paraId="2D603E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0x03-MCU升级完成;</w:t>
            </w:r>
          </w:p>
        </w:tc>
        <w:tc>
          <w:tcPr>
            <w:tcW w:w="1108" w:type="dxa"/>
            <w:noWrap/>
            <w:tcMar>
              <w:left w:w="0" w:type="dxa"/>
              <w:right w:w="0" w:type="dxa"/>
            </w:tcMar>
            <w:vAlign w:val="center"/>
          </w:tcPr>
          <w:p w14:paraId="603CD1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858" w:type="dxa"/>
            <w:noWrap/>
            <w:tcMar>
              <w:left w:w="0" w:type="dxa"/>
              <w:right w:w="0" w:type="dxa"/>
            </w:tcMar>
            <w:vAlign w:val="center"/>
          </w:tcPr>
          <w:p w14:paraId="182CE8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435" w:type="dxa"/>
            <w:gridSpan w:val="2"/>
            <w:noWrap/>
            <w:tcMar>
              <w:left w:w="0" w:type="dxa"/>
              <w:right w:w="0" w:type="dxa"/>
            </w:tcMar>
            <w:vAlign w:val="center"/>
          </w:tcPr>
          <w:p w14:paraId="0DD0AA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</w:p>
        </w:tc>
        <w:tc>
          <w:tcPr>
            <w:tcW w:w="726" w:type="dxa"/>
            <w:noWrap/>
            <w:tcMar>
              <w:left w:w="0" w:type="dxa"/>
              <w:right w:w="0" w:type="dxa"/>
            </w:tcMar>
            <w:vAlign w:val="center"/>
          </w:tcPr>
          <w:p w14:paraId="19306D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contextualSpacing/>
              <w:jc w:val="center"/>
              <w:textAlignment w:val="auto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0x55</w:t>
            </w:r>
          </w:p>
        </w:tc>
      </w:tr>
    </w:tbl>
    <w:p w14:paraId="69AB2D68">
      <w:pPr>
        <w:rPr>
          <w:rFonts w:hint="eastAsia"/>
        </w:rPr>
      </w:pPr>
    </w:p>
    <w:p w14:paraId="66F9CC37">
      <w:pPr>
        <w:rPr>
          <w:rFonts w:hint="eastAsia"/>
        </w:rPr>
      </w:pPr>
      <w:r>
        <w:rPr>
          <w:rFonts w:hint="eastAsia"/>
        </w:rPr>
        <w:t>MCU状态解释：</w:t>
      </w:r>
    </w:p>
    <w:p w14:paraId="181C473B">
      <w:pPr>
        <w:rPr>
          <w:rFonts w:hint="eastAsia"/>
        </w:rPr>
      </w:pPr>
      <w:r>
        <w:rPr>
          <w:rFonts w:hint="eastAsia"/>
        </w:rPr>
        <w:t>0x01-mcu进入boot  &gt;&gt; 上位机从包序号0开始重新发包</w:t>
      </w:r>
    </w:p>
    <w:p w14:paraId="0FE54F78">
      <w:pPr>
        <w:rPr>
          <w:rFonts w:hint="eastAsia"/>
        </w:rPr>
      </w:pPr>
      <w:r>
        <w:rPr>
          <w:rFonts w:hint="eastAsia"/>
        </w:rPr>
        <w:t>0x02-mcu收包正常 &gt;&gt; 上位机继续下一个发包序号</w:t>
      </w:r>
    </w:p>
    <w:p w14:paraId="6B266870">
      <w:pPr>
        <w:rPr>
          <w:rFonts w:hint="eastAsia"/>
        </w:rPr>
      </w:pPr>
      <w:r>
        <w:rPr>
          <w:rFonts w:hint="eastAsia"/>
        </w:rPr>
        <w:t>0x03-mcu 升级完成 &gt;&gt; 上位机显示升级完成。</w:t>
      </w:r>
    </w:p>
    <w:p w14:paraId="3B817338">
      <w:pPr>
        <w:rPr>
          <w:rFonts w:hint="eastAsia"/>
        </w:rPr>
      </w:pPr>
    </w:p>
    <w:p w14:paraId="702DFFC9">
      <w:pPr>
        <w:rPr>
          <w:rFonts w:hint="eastAsia"/>
        </w:rPr>
      </w:pPr>
      <w:r>
        <w:rPr>
          <w:rFonts w:hint="eastAsia"/>
        </w:rPr>
        <w:t>MCU收到最后一个升级序号包后，MCU重启，并将MCU状态设置为升级完成处于空闲状态。</w:t>
      </w:r>
    </w:p>
    <w:p w14:paraId="2FBAB70F">
      <w:pPr>
        <w:rPr>
          <w:rFonts w:hint="eastAsia"/>
          <w:b/>
          <w:bCs/>
        </w:rPr>
      </w:pPr>
      <w:r>
        <w:rPr>
          <w:rFonts w:hint="eastAsia"/>
          <w:b/>
          <w:bCs/>
        </w:rPr>
        <w:t>当MCU升级失败或者其他异常情况，MCU擦除APP区域，进入BOOT状态，每</w:t>
      </w:r>
      <w:r>
        <w:rPr>
          <w:rFonts w:hint="eastAsia"/>
          <w:b/>
          <w:bCs/>
          <w:color w:val="FF0000"/>
        </w:rPr>
        <w:t>1</w:t>
      </w:r>
      <w:r>
        <w:rPr>
          <w:rFonts w:hint="eastAsia"/>
          <w:b/>
          <w:bCs/>
        </w:rPr>
        <w:t>秒自动发送一次状态指令。</w:t>
      </w:r>
    </w:p>
    <w:tbl>
      <w:tblPr>
        <w:tblStyle w:val="3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817"/>
        <w:gridCol w:w="786"/>
        <w:gridCol w:w="654"/>
        <w:gridCol w:w="623"/>
        <w:gridCol w:w="930"/>
        <w:gridCol w:w="994"/>
        <w:gridCol w:w="770"/>
        <w:gridCol w:w="1289"/>
        <w:gridCol w:w="641"/>
      </w:tblGrid>
      <w:tr w14:paraId="18D2AE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noWrap/>
            <w:tcMar>
              <w:left w:w="0" w:type="dxa"/>
              <w:right w:w="0" w:type="dxa"/>
            </w:tcMar>
            <w:vAlign w:val="center"/>
          </w:tcPr>
          <w:p w14:paraId="290D89CD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帧头</w:t>
            </w:r>
          </w:p>
        </w:tc>
        <w:tc>
          <w:tcPr>
            <w:tcW w:w="817" w:type="dxa"/>
            <w:noWrap/>
            <w:tcMar>
              <w:left w:w="0" w:type="dxa"/>
              <w:right w:w="0" w:type="dxa"/>
            </w:tcMar>
            <w:vAlign w:val="center"/>
          </w:tcPr>
          <w:p w14:paraId="076C3EAA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指令</w:t>
            </w:r>
          </w:p>
        </w:tc>
        <w:tc>
          <w:tcPr>
            <w:tcW w:w="786" w:type="dxa"/>
            <w:noWrap/>
            <w:tcMar>
              <w:left w:w="0" w:type="dxa"/>
              <w:right w:w="0" w:type="dxa"/>
            </w:tcMar>
            <w:vAlign w:val="center"/>
          </w:tcPr>
          <w:p w14:paraId="5EACB448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操作码</w:t>
            </w:r>
          </w:p>
        </w:tc>
        <w:tc>
          <w:tcPr>
            <w:tcW w:w="654" w:type="dxa"/>
            <w:noWrap/>
            <w:tcMar>
              <w:left w:w="0" w:type="dxa"/>
              <w:right w:w="0" w:type="dxa"/>
            </w:tcMar>
            <w:vAlign w:val="center"/>
          </w:tcPr>
          <w:p w14:paraId="228D14A9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数据区长度</w:t>
            </w:r>
          </w:p>
        </w:tc>
        <w:tc>
          <w:tcPr>
            <w:tcW w:w="623" w:type="dxa"/>
            <w:noWrap/>
            <w:tcMar>
              <w:left w:w="0" w:type="dxa"/>
              <w:right w:w="0" w:type="dxa"/>
            </w:tcMar>
            <w:vAlign w:val="center"/>
          </w:tcPr>
          <w:p w14:paraId="195E5D75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地址码</w:t>
            </w:r>
          </w:p>
        </w:tc>
        <w:tc>
          <w:tcPr>
            <w:tcW w:w="930" w:type="dxa"/>
            <w:noWrap/>
            <w:tcMar>
              <w:left w:w="0" w:type="dxa"/>
              <w:right w:w="0" w:type="dxa"/>
            </w:tcMar>
            <w:vAlign w:val="center"/>
          </w:tcPr>
          <w:p w14:paraId="5433FE9C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MCU状态</w:t>
            </w:r>
          </w:p>
        </w:tc>
        <w:tc>
          <w:tcPr>
            <w:tcW w:w="994" w:type="dxa"/>
            <w:noWrap/>
            <w:tcMar>
              <w:left w:w="0" w:type="dxa"/>
              <w:right w:w="0" w:type="dxa"/>
            </w:tcMar>
            <w:vAlign w:val="center"/>
          </w:tcPr>
          <w:p w14:paraId="69BB8DD9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升级数据包总数量</w:t>
            </w:r>
          </w:p>
        </w:tc>
        <w:tc>
          <w:tcPr>
            <w:tcW w:w="770" w:type="dxa"/>
            <w:noWrap/>
            <w:tcMar>
              <w:left w:w="0" w:type="dxa"/>
              <w:right w:w="0" w:type="dxa"/>
            </w:tcMar>
            <w:vAlign w:val="center"/>
          </w:tcPr>
          <w:p w14:paraId="5B3D9C3E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包序号</w:t>
            </w:r>
          </w:p>
        </w:tc>
        <w:tc>
          <w:tcPr>
            <w:tcW w:w="1289" w:type="dxa"/>
            <w:noWrap/>
            <w:tcMar>
              <w:left w:w="0" w:type="dxa"/>
              <w:right w:w="0" w:type="dxa"/>
            </w:tcMar>
            <w:vAlign w:val="center"/>
          </w:tcPr>
          <w:p w14:paraId="659FCB44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校验码</w:t>
            </w:r>
          </w:p>
        </w:tc>
        <w:tc>
          <w:tcPr>
            <w:tcW w:w="641" w:type="dxa"/>
            <w:noWrap/>
            <w:tcMar>
              <w:left w:w="0" w:type="dxa"/>
              <w:right w:w="0" w:type="dxa"/>
            </w:tcMar>
            <w:vAlign w:val="center"/>
          </w:tcPr>
          <w:p w14:paraId="3E45DA40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帧尾</w:t>
            </w:r>
          </w:p>
        </w:tc>
      </w:tr>
      <w:tr w14:paraId="07A6D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noWrap/>
            <w:tcMar>
              <w:left w:w="0" w:type="dxa"/>
              <w:right w:w="0" w:type="dxa"/>
            </w:tcMar>
            <w:vAlign w:val="center"/>
          </w:tcPr>
          <w:p w14:paraId="6576A7A0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817" w:type="dxa"/>
            <w:noWrap/>
            <w:tcMar>
              <w:left w:w="0" w:type="dxa"/>
              <w:right w:w="0" w:type="dxa"/>
            </w:tcMar>
            <w:vAlign w:val="center"/>
          </w:tcPr>
          <w:p w14:paraId="1409A089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786" w:type="dxa"/>
            <w:noWrap/>
            <w:tcMar>
              <w:left w:w="0" w:type="dxa"/>
              <w:right w:w="0" w:type="dxa"/>
            </w:tcMar>
            <w:vAlign w:val="center"/>
          </w:tcPr>
          <w:p w14:paraId="50606177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654" w:type="dxa"/>
            <w:noWrap/>
            <w:tcMar>
              <w:left w:w="0" w:type="dxa"/>
              <w:right w:w="0" w:type="dxa"/>
            </w:tcMar>
            <w:vAlign w:val="center"/>
          </w:tcPr>
          <w:p w14:paraId="1C87E6D4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623" w:type="dxa"/>
            <w:noWrap/>
            <w:tcMar>
              <w:left w:w="0" w:type="dxa"/>
              <w:right w:w="0" w:type="dxa"/>
            </w:tcMar>
            <w:vAlign w:val="center"/>
          </w:tcPr>
          <w:p w14:paraId="24AF0944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930" w:type="dxa"/>
            <w:noWrap/>
            <w:tcMar>
              <w:left w:w="0" w:type="dxa"/>
              <w:right w:w="0" w:type="dxa"/>
            </w:tcMar>
          </w:tcPr>
          <w:p w14:paraId="6A033CA8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  <w:tc>
          <w:tcPr>
            <w:tcW w:w="994" w:type="dxa"/>
            <w:noWrap/>
            <w:tcMar>
              <w:left w:w="0" w:type="dxa"/>
              <w:right w:w="0" w:type="dxa"/>
            </w:tcMar>
            <w:vAlign w:val="center"/>
          </w:tcPr>
          <w:p w14:paraId="193AF9C3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4字节</w:t>
            </w:r>
          </w:p>
        </w:tc>
        <w:tc>
          <w:tcPr>
            <w:tcW w:w="770" w:type="dxa"/>
            <w:noWrap/>
            <w:tcMar>
              <w:left w:w="0" w:type="dxa"/>
              <w:right w:w="0" w:type="dxa"/>
            </w:tcMar>
            <w:vAlign w:val="center"/>
          </w:tcPr>
          <w:p w14:paraId="068C6391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4字节</w:t>
            </w:r>
          </w:p>
        </w:tc>
        <w:tc>
          <w:tcPr>
            <w:tcW w:w="1289" w:type="dxa"/>
            <w:noWrap/>
            <w:tcMar>
              <w:left w:w="0" w:type="dxa"/>
              <w:right w:w="0" w:type="dxa"/>
            </w:tcMar>
            <w:vAlign w:val="center"/>
          </w:tcPr>
          <w:p w14:paraId="52D46E38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2字节</w:t>
            </w:r>
          </w:p>
        </w:tc>
        <w:tc>
          <w:tcPr>
            <w:tcW w:w="641" w:type="dxa"/>
            <w:noWrap/>
            <w:tcMar>
              <w:left w:w="0" w:type="dxa"/>
              <w:right w:w="0" w:type="dxa"/>
            </w:tcMar>
            <w:vAlign w:val="center"/>
          </w:tcPr>
          <w:p w14:paraId="3A952B31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1字节</w:t>
            </w:r>
          </w:p>
        </w:tc>
      </w:tr>
      <w:tr w14:paraId="28BD1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noWrap/>
            <w:tcMar>
              <w:left w:w="0" w:type="dxa"/>
              <w:right w:w="0" w:type="dxa"/>
            </w:tcMar>
            <w:vAlign w:val="center"/>
          </w:tcPr>
          <w:p w14:paraId="259095E6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0xaa</w:t>
            </w:r>
          </w:p>
        </w:tc>
        <w:tc>
          <w:tcPr>
            <w:tcW w:w="817" w:type="dxa"/>
            <w:noWrap/>
            <w:tcMar>
              <w:left w:w="0" w:type="dxa"/>
              <w:right w:w="0" w:type="dxa"/>
            </w:tcMar>
            <w:vAlign w:val="center"/>
          </w:tcPr>
          <w:p w14:paraId="36D36030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0xe1-电源板；</w:t>
            </w:r>
          </w:p>
        </w:tc>
        <w:tc>
          <w:tcPr>
            <w:tcW w:w="786" w:type="dxa"/>
            <w:noWrap/>
            <w:tcMar>
              <w:left w:w="0" w:type="dxa"/>
              <w:right w:w="0" w:type="dxa"/>
            </w:tcMar>
            <w:vAlign w:val="center"/>
          </w:tcPr>
          <w:p w14:paraId="661DDDCA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0xe2</w:t>
            </w:r>
          </w:p>
        </w:tc>
        <w:tc>
          <w:tcPr>
            <w:tcW w:w="654" w:type="dxa"/>
            <w:noWrap/>
            <w:tcMar>
              <w:left w:w="0" w:type="dxa"/>
              <w:right w:w="0" w:type="dxa"/>
            </w:tcMar>
            <w:vAlign w:val="center"/>
          </w:tcPr>
          <w:p w14:paraId="22D26BBF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</w:p>
        </w:tc>
        <w:tc>
          <w:tcPr>
            <w:tcW w:w="623" w:type="dxa"/>
            <w:noWrap/>
            <w:tcMar>
              <w:left w:w="0" w:type="dxa"/>
              <w:right w:w="0" w:type="dxa"/>
            </w:tcMar>
            <w:vAlign w:val="center"/>
          </w:tcPr>
          <w:p w14:paraId="7D7C3E4C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</w:p>
        </w:tc>
        <w:tc>
          <w:tcPr>
            <w:tcW w:w="930" w:type="dxa"/>
            <w:noWrap/>
            <w:tcMar>
              <w:left w:w="0" w:type="dxa"/>
              <w:right w:w="0" w:type="dxa"/>
            </w:tcMar>
          </w:tcPr>
          <w:p w14:paraId="226EE77E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0x0</w:t>
            </w:r>
            <w:r>
              <w:rPr>
                <w:sz w:val="13"/>
                <w:szCs w:val="13"/>
              </w:rPr>
              <w:t>1</w:t>
            </w:r>
            <w:r>
              <w:rPr>
                <w:rFonts w:hint="eastAsia"/>
                <w:sz w:val="13"/>
                <w:szCs w:val="13"/>
              </w:rPr>
              <w:t>-</w:t>
            </w:r>
            <w:r>
              <w:rPr>
                <w:sz w:val="13"/>
                <w:szCs w:val="13"/>
              </w:rPr>
              <w:t>MCU</w:t>
            </w:r>
            <w:r>
              <w:rPr>
                <w:rFonts w:hint="eastAsia"/>
                <w:sz w:val="13"/>
                <w:szCs w:val="13"/>
              </w:rPr>
              <w:t>进入</w:t>
            </w:r>
            <w:r>
              <w:rPr>
                <w:sz w:val="13"/>
                <w:szCs w:val="13"/>
              </w:rPr>
              <w:t>boot;</w:t>
            </w:r>
          </w:p>
        </w:tc>
        <w:tc>
          <w:tcPr>
            <w:tcW w:w="994" w:type="dxa"/>
            <w:noWrap/>
            <w:tcMar>
              <w:left w:w="0" w:type="dxa"/>
              <w:right w:w="0" w:type="dxa"/>
            </w:tcMar>
            <w:vAlign w:val="center"/>
          </w:tcPr>
          <w:p w14:paraId="13B3863F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</w:p>
        </w:tc>
        <w:tc>
          <w:tcPr>
            <w:tcW w:w="770" w:type="dxa"/>
            <w:noWrap/>
            <w:tcMar>
              <w:left w:w="0" w:type="dxa"/>
              <w:right w:w="0" w:type="dxa"/>
            </w:tcMar>
            <w:vAlign w:val="center"/>
          </w:tcPr>
          <w:p w14:paraId="6931DE93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</w:p>
        </w:tc>
        <w:tc>
          <w:tcPr>
            <w:tcW w:w="1289" w:type="dxa"/>
            <w:noWrap/>
            <w:tcMar>
              <w:left w:w="0" w:type="dxa"/>
              <w:right w:w="0" w:type="dxa"/>
            </w:tcMar>
            <w:vAlign w:val="center"/>
          </w:tcPr>
          <w:p w14:paraId="39349661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</w:p>
        </w:tc>
        <w:tc>
          <w:tcPr>
            <w:tcW w:w="641" w:type="dxa"/>
            <w:noWrap/>
            <w:tcMar>
              <w:left w:w="0" w:type="dxa"/>
              <w:right w:w="0" w:type="dxa"/>
            </w:tcMar>
            <w:vAlign w:val="center"/>
          </w:tcPr>
          <w:p w14:paraId="3179CD13">
            <w:pPr>
              <w:spacing w:line="180" w:lineRule="exact"/>
              <w:contextualSpacing/>
              <w:jc w:val="center"/>
              <w:rPr>
                <w:rFonts w:hint="eastAsia"/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0x55</w:t>
            </w:r>
          </w:p>
        </w:tc>
      </w:tr>
    </w:tbl>
    <w:p w14:paraId="782D98C4">
      <w:pPr>
        <w:rPr>
          <w:rFonts w:hint="eastAsia"/>
        </w:rPr>
      </w:pPr>
    </w:p>
    <w:p w14:paraId="084A9ADB">
      <w:pPr>
        <w:rPr>
          <w:rFonts w:hint="eastAsia"/>
          <w:b/>
          <w:bCs/>
        </w:rPr>
      </w:pPr>
      <w:r>
        <w:rPr>
          <w:rFonts w:hint="eastAsia"/>
          <w:b/>
          <w:bCs/>
        </w:rPr>
        <w:t>如果上位机超过</w:t>
      </w:r>
      <w:r>
        <w:rPr>
          <w:rFonts w:hint="eastAsia"/>
          <w:b/>
          <w:bCs/>
          <w:color w:val="FF0000"/>
        </w:rPr>
        <w:t>2</w:t>
      </w:r>
      <w:r>
        <w:rPr>
          <w:rFonts w:hint="eastAsia"/>
          <w:b/>
          <w:bCs/>
        </w:rPr>
        <w:t>秒没有收到MCU的回执，上位机继续发送当前帧，如果下一帧还没收到MCU回复，继续等待</w:t>
      </w:r>
      <w:r>
        <w:rPr>
          <w:rFonts w:hint="eastAsia"/>
          <w:b/>
          <w:bCs/>
          <w:color w:val="FF0000"/>
        </w:rPr>
        <w:t>2</w:t>
      </w:r>
      <w:r>
        <w:rPr>
          <w:rFonts w:hint="eastAsia"/>
          <w:b/>
          <w:bCs/>
        </w:rPr>
        <w:t>秒后继续发送当前帧，如此循环。</w:t>
      </w:r>
    </w:p>
    <w:p w14:paraId="31237C95">
      <w:pPr>
        <w:pStyle w:val="3"/>
        <w:rPr>
          <w:rFonts w:hint="eastAsia"/>
        </w:rPr>
      </w:pPr>
      <w:r>
        <w:rPr>
          <w:rFonts w:hint="eastAsia"/>
        </w:rPr>
        <w:t>升级流程图</w:t>
      </w:r>
    </w:p>
    <w:p w14:paraId="396F1C5F">
      <w:pPr>
        <w:rPr>
          <w:rFonts w:hint="eastAsia"/>
        </w:rPr>
      </w:pPr>
      <w:r>
        <w:rPr>
          <w:rFonts w:hint="eastAsia"/>
        </w:rPr>
        <w:t xml:space="preserve">1、上位机先发送0x01 请求升级 </w:t>
      </w:r>
    </w:p>
    <w:p w14:paraId="76A043D9">
      <w:pPr>
        <w:rPr>
          <w:rFonts w:hint="eastAsia"/>
        </w:rPr>
      </w:pPr>
      <w:r>
        <w:rPr>
          <w:rFonts w:hint="eastAsia"/>
        </w:rPr>
        <w:t>2、上位机收到 mcu的状态是0x01(进入boot成功)</w:t>
      </w:r>
    </w:p>
    <w:p w14:paraId="7D57C5C7">
      <w:pPr>
        <w:rPr>
          <w:rFonts w:hint="eastAsia"/>
        </w:rPr>
      </w:pPr>
      <w:r>
        <w:rPr>
          <w:rFonts w:hint="eastAsia"/>
        </w:rPr>
        <w:t>3、上位机开始发送升级数据包，比如第10个序号包</w:t>
      </w:r>
    </w:p>
    <w:p w14:paraId="2B4B5D81">
      <w:pPr>
        <w:rPr>
          <w:rFonts w:hint="eastAsia"/>
        </w:rPr>
      </w:pPr>
      <w:r>
        <w:rPr>
          <w:rFonts w:hint="eastAsia"/>
        </w:rPr>
        <w:t>4、上位机收到MCU的状态是 0x02 （收包正常），并且回复的序号包是正确的，比如第10个包。</w:t>
      </w:r>
    </w:p>
    <w:p w14:paraId="054EDB3C">
      <w:pPr>
        <w:rPr>
          <w:rFonts w:hint="eastAsia"/>
        </w:rPr>
      </w:pPr>
      <w:r>
        <w:rPr>
          <w:rFonts w:hint="eastAsia"/>
        </w:rPr>
        <w:t>5、上位机继续发送下一个序号包11，如果MCU收到的状态是0x02 ，序号包是第10个包，表明MCU第11个包，没有收到，这个时候上位机重传第11个包</w:t>
      </w:r>
    </w:p>
    <w:p w14:paraId="3D3D3735">
      <w:pPr>
        <w:rPr>
          <w:rFonts w:hint="eastAsia"/>
        </w:rPr>
      </w:pPr>
      <w:r>
        <w:rPr>
          <w:rFonts w:hint="eastAsia"/>
        </w:rPr>
        <w:t>6、关于上位机升级结束的判断（这里为了避免极端情况下上位机最后一个序号包没收到，陷入无法结束），：</w:t>
      </w:r>
    </w:p>
    <w:p w14:paraId="707BBEBF">
      <w:pPr>
        <w:rPr>
          <w:rFonts w:hint="eastAsia"/>
        </w:rPr>
      </w:pPr>
      <w:r>
        <w:rPr>
          <w:rFonts w:hint="eastAsia"/>
        </w:rPr>
        <w:t>上位机收到MCU返回的状态是0x03(MCU升级成功)，且序号包是LP（lastpacket最后一包），上位机才显示升级完成</w:t>
      </w:r>
    </w:p>
    <w:p w14:paraId="5651A510">
      <w:pPr>
        <w:rPr>
          <w:rFonts w:hint="eastAsia"/>
        </w:rPr>
      </w:pPr>
      <w:r>
        <w:rPr>
          <w:rFonts w:hint="eastAsia"/>
        </w:rPr>
        <w:t>7、升级过程中，上位机发送的任意包如果MCU回复的状态是 ，0x01(进入boot，可能一些其他故障，mcu想要重新开始升级)，这个时候上位机从新开始发数据包，从1序号包开始。</w:t>
      </w:r>
    </w:p>
    <w:p w14:paraId="1536446F">
      <w:pPr>
        <w:rPr>
          <w:rFonts w:hint="eastAsia"/>
        </w:rPr>
      </w:pPr>
    </w:p>
    <w:p w14:paraId="5DEC2632">
      <w:pPr>
        <w:rPr>
          <w:rFonts w:hint="eastAsia"/>
        </w:rPr>
      </w:pPr>
    </w:p>
    <w:p w14:paraId="47823E21">
      <w:pPr>
        <w:rPr>
          <w:rFonts w:hint="eastAsia"/>
        </w:rPr>
      </w:pPr>
    </w:p>
    <w:p w14:paraId="6A965C64">
      <w:pPr>
        <w:rPr>
          <w:rFonts w:hint="eastAsia"/>
        </w:rPr>
      </w:pPr>
    </w:p>
    <w:p w14:paraId="25635174">
      <w:pPr>
        <w:rPr>
          <w:rFonts w:hint="eastAsia"/>
        </w:rPr>
      </w:pPr>
    </w:p>
    <w:p w14:paraId="6E38A2E8">
      <w:pPr>
        <w:rPr>
          <w:rFonts w:hint="eastAsia"/>
        </w:rPr>
      </w:pPr>
    </w:p>
    <w:p w14:paraId="0DCEA156">
      <w:pPr>
        <w:rPr>
          <w:rFonts w:hint="eastAsia"/>
        </w:rPr>
      </w:pPr>
    </w:p>
    <w:p w14:paraId="4B1007E1">
      <w:pPr>
        <w:rPr>
          <w:rFonts w:hint="eastAsia"/>
        </w:rPr>
      </w:pPr>
    </w:p>
    <w:p w14:paraId="410B1FF3">
      <w:pPr>
        <w:rPr>
          <w:rFonts w:hint="eastAsia"/>
        </w:rPr>
      </w:pPr>
    </w:p>
    <w:p w14:paraId="62D5859E">
      <w:pPr>
        <w:rPr>
          <w:rFonts w:hint="eastAsia"/>
        </w:rPr>
      </w:pPr>
    </w:p>
    <w:p w14:paraId="3473DE28">
      <w:pPr>
        <w:rPr>
          <w:rFonts w:hint="eastAsia"/>
        </w:rPr>
      </w:pPr>
    </w:p>
    <w:p w14:paraId="5C1E839D">
      <w:pPr>
        <w:rPr>
          <w:rFonts w:hint="eastAsia"/>
        </w:rPr>
      </w:pPr>
    </w:p>
    <w:p w14:paraId="19AC0B22">
      <w:pPr>
        <w:rPr>
          <w:rFonts w:hint="eastAsia"/>
        </w:rPr>
      </w:pPr>
    </w:p>
    <w:p w14:paraId="7833DCCF">
      <w:pPr>
        <w:rPr>
          <w:rFonts w:hint="eastAsia"/>
        </w:rPr>
      </w:pPr>
    </w:p>
    <w:p w14:paraId="78AAD9A5">
      <w:pPr>
        <w:rPr>
          <w:rFonts w:hint="eastAsia"/>
        </w:rPr>
      </w:pPr>
    </w:p>
    <w:p w14:paraId="4D6C973C">
      <w:pPr>
        <w:rPr>
          <w:rFonts w:hint="eastAsia"/>
        </w:rPr>
      </w:pPr>
    </w:p>
    <w:p w14:paraId="59F2C238">
      <w:pPr>
        <w:rPr>
          <w:rFonts w:hint="eastAsia"/>
        </w:rPr>
      </w:pPr>
    </w:p>
    <w:p w14:paraId="5111CDFC">
      <w:pPr>
        <w:rPr>
          <w:rFonts w:hint="eastAsia"/>
        </w:rPr>
      </w:pPr>
    </w:p>
    <w:p w14:paraId="33182F1D">
      <w:pPr>
        <w:rPr>
          <w:rFonts w:hint="eastAsia"/>
        </w:rPr>
      </w:pPr>
    </w:p>
    <w:p w14:paraId="41D43AF6">
      <w:pPr>
        <w:rPr>
          <w:rFonts w:hint="eastAsia"/>
        </w:rPr>
      </w:pPr>
    </w:p>
    <w:p w14:paraId="05E6B787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33655</wp:posOffset>
                </wp:positionV>
                <wp:extent cx="1823720" cy="415925"/>
                <wp:effectExtent l="12700" t="12700" r="30480" b="28575"/>
                <wp:wrapNone/>
                <wp:docPr id="85905422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8" cy="4156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C272D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上位机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7pt;margin-top:2.65pt;height:32.75pt;width:143.6pt;z-index:251665408;v-text-anchor:middle;mso-width-relative:page;mso-height-relative:page;" fillcolor="#C0504D [3205]" filled="t" stroked="t" coordsize="21600,21600" arcsize="0.166666666666667" o:gfxdata="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riHAE2QAA&#10;AAgBAAAPAAAAAAAAAAEAIAAAACIAAABkcnMvZG93bnJldi54bWxQSwECFAAUAAAACACHTuJAPZkS&#10;tI8CAAAOBQAADgAAAAAAAAABACAAAAAoAQAAZHJzL2Uyb0RvYy54bWxQSwUGAAAAAAYABgBZAQAA&#10;KQYAAAAA&#10;">
                <v:fill on="t" focussize="0,0"/>
                <v:stroke weight="2pt" color="#4F1D1B [3205]" joinstyle="round"/>
                <v:imagedata o:title=""/>
                <o:lock v:ext="edit" aspectratio="f"/>
                <v:textbox inset="0mm,0mm,0mm,0mm">
                  <w:txbxContent>
                    <w:p w14:paraId="24C272D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上位机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1B6671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3205480</wp:posOffset>
                </wp:positionH>
                <wp:positionV relativeFrom="paragraph">
                  <wp:posOffset>13970</wp:posOffset>
                </wp:positionV>
                <wp:extent cx="45720" cy="792480"/>
                <wp:effectExtent l="0" t="38100" r="1097280" b="7620"/>
                <wp:wrapNone/>
                <wp:docPr id="311274429" name="连接符: 肘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792565"/>
                        </a:xfrm>
                        <a:prstGeom prst="bentConnector3">
                          <a:avLst>
                            <a:gd name="adj1" fmla="val 24701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3" o:spid="_x0000_s1026" o:spt="34" type="#_x0000_t34" style="position:absolute;left:0pt;flip:y;margin-left:252.4pt;margin-top:1.1pt;height:62.4pt;width:3.6pt;z-index:251669504;mso-width-relative:page;mso-height-relative:page;" filled="f" stroked="t" coordsize="21600,21600" o:gfxdata="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9PC7dgAAAAJAQAADwAAAAAAAAABACAAAAAiAAAA&#10;ZHJzL2Rvd25yZXYueG1sUEsBAhQAFAAAAAgAh07iQOdfT7xAAgAAPwQAAA4AAAAAAAAAAQAgAAAA&#10;JwEAAGRycy9lMm9Eb2MueG1sUEsFBgAAAAAGAAYAWQEAANkFAAAAAA==&#10;" adj="533556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9360A4A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2166620</wp:posOffset>
                </wp:positionH>
                <wp:positionV relativeFrom="paragraph">
                  <wp:posOffset>99060</wp:posOffset>
                </wp:positionV>
                <wp:extent cx="0" cy="344170"/>
                <wp:effectExtent l="38100" t="0" r="38100" b="17780"/>
                <wp:wrapNone/>
                <wp:docPr id="1601433694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margin-left:170.6pt;margin-top:7.8pt;height:27.1pt;width:0pt;z-index:251666432;mso-width-relative:page;mso-height-relative:page;" filled="f" stroked="t" coordsize="21600,21600" o:gfxdata="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eGgcY2AAA&#10;AAkBAAAPAAAAAAAAAAEAIAAAACIAAABkcnMvZG93bnJldi54bWxQSwECFAAUAAAACACHTuJAN1gb&#10;tB4CAAALBAAADgAAAAAAAAABACAAAAAnAQAAZHJzL2Uyb0RvYy54bWxQSwUGAAAAAAYABgBZAQAA&#10;twUAAAAA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169545</wp:posOffset>
                </wp:positionV>
                <wp:extent cx="1718945" cy="170180"/>
                <wp:effectExtent l="4445" t="4445" r="10160" b="15875"/>
                <wp:wrapNone/>
                <wp:docPr id="1090130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831" cy="17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0C239680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上位机发送0x01（请求升级）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4.05pt;margin-top:13.35pt;height:13.4pt;width:135.35pt;z-index:251664384;mso-width-relative:page;mso-height-relative:page;" fillcolor="#FFFFFF [3201]" filled="t" stroked="t" coordsize="21600,21600" o:gfxdata="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z/AiLZAAAACAEAAA8AAAAAAAAAAQAgAAAAIgAAAGRycy9kb3ducmV2LnhtbFBLAQIUABQA&#10;AAAIAIdO4kCKtamVYQIAAMsEAAAOAAAAAAAAAAEAIAAAACgBAABkcnMvZTJvRG9jLnhtbFBLBQYA&#10;AAAABgAGAFkBAAD7BQAAAAA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0C239680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上位机发送0x01（请求升级）</w:t>
                      </w:r>
                    </w:p>
                  </w:txbxContent>
                </v:textbox>
              </v:shape>
            </w:pict>
          </mc:Fallback>
        </mc:AlternateContent>
      </w:r>
    </w:p>
    <w:p w14:paraId="0935A1DC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182880</wp:posOffset>
                </wp:positionV>
                <wp:extent cx="887095" cy="170180"/>
                <wp:effectExtent l="4445" t="5080" r="22860" b="15240"/>
                <wp:wrapNone/>
                <wp:docPr id="193083364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05" cy="17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6BC729DD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MCU未回复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60.45pt;margin-top:14.4pt;height:13.4pt;width:69.85pt;z-index:251662336;mso-width-relative:page;mso-height-relative:page;" fillcolor="#FFFFFF [3201]" filled="t" stroked="t" coordsize="21600,21600" o:gfxdata="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MSOzHZAAAACQEAAA8AAAAAAAAAAQAgAAAAIgAAAGRycy9kb3ducmV2LnhtbFBLAQIU&#10;ABQAAAAIAIdO4kCBakGcZAIAAMwEAAAOAAAAAAAAAAEAIAAAACgBAABkcnMvZTJvRG9jLnhtbFBL&#10;BQYAAAAABgAGAFkBAAD+BQAAAAA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6BC729DD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MCU未回复</w:t>
                      </w:r>
                    </w:p>
                  </w:txbxContent>
                </v:textbox>
              </v:shape>
            </w:pict>
          </mc:Fallback>
        </mc:AlternateContent>
      </w:r>
    </w:p>
    <w:p w14:paraId="698F3AC1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80645</wp:posOffset>
                </wp:positionV>
                <wp:extent cx="1823720" cy="374015"/>
                <wp:effectExtent l="12700" t="12700" r="30480" b="13335"/>
                <wp:wrapNone/>
                <wp:docPr id="35285180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8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EE04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7pt;margin-top:6.35pt;height:29.45pt;width:143.6pt;z-index:251667456;v-text-anchor:middle;mso-width-relative:page;mso-height-relative:page;" fillcolor="#9BBB59 [3206]" filled="t" stroked="t" coordsize="21600,21600" arcsize="0.166666666666667" o:gfxdata="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AmJ+cTZAAAA&#10;CQEAAA8AAAAAAAAAAQAgAAAAIgAAAGRycy9kb3ducmV2LnhtbFBLAQIUABQAAAAIAIdO4kAPuq55&#10;jgIAAA4FAAAOAAAAAAAAAAEAIAAAACgBAABkcnMvZTJvRG9jLnhtbFBLBQYAAAAABgAGAFkBAAAo&#10;BgAAAAA=&#10;">
                <v:fill on="t" focussize="0,0"/>
                <v:stroke weight="2pt" color="#3F4D21 [3206]" joinstyle="round"/>
                <v:imagedata o:title=""/>
                <o:lock v:ext="edit" aspectratio="f"/>
                <v:textbox inset="0mm,0mm,0mm,0mm">
                  <w:txbxContent>
                    <w:p w14:paraId="134EE04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MCU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CDE30B">
      <w:pPr>
        <w:rPr>
          <w:rFonts w:hint="eastAsia"/>
        </w:rPr>
      </w:pPr>
    </w:p>
    <w:p w14:paraId="138BEA2D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141605</wp:posOffset>
                </wp:positionV>
                <wp:extent cx="1718945" cy="170180"/>
                <wp:effectExtent l="4445" t="4445" r="10160" b="15875"/>
                <wp:wrapNone/>
                <wp:docPr id="1538788825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831" cy="17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733BC503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MCU回复0x01（进入boot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32pt;margin-top:11.15pt;height:13.4pt;width:135.35pt;z-index:251663360;mso-width-relative:page;mso-height-relative:page;" fillcolor="#FFFFFF [3201]" filled="t" stroked="t" coordsize="21600,21600" o:gfxdata="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7hQQotkAAAAIAQAADwAAAAAAAAABACAAAAAiAAAAZHJzL2Rvd25yZXYueG1sUEsBAhQA&#10;FAAAAAgAh07iQLef5f1jAgAAzQQAAA4AAAAAAAAAAQAgAAAAKAEAAGRycy9lMm9Eb2MueG1sUEsF&#10;BgAAAAAGAAYAWQEAAP0FAAAAAA=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733BC503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MCU回复0x01（进入boot</w:t>
                      </w:r>
                      <w:r>
                        <w:rPr>
                          <w:rFonts w:hint="eastAsia"/>
                          <w:color w:val="C0000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141605</wp:posOffset>
                </wp:positionV>
                <wp:extent cx="0" cy="344170"/>
                <wp:effectExtent l="38100" t="0" r="38100" b="17780"/>
                <wp:wrapNone/>
                <wp:docPr id="78729048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margin-left:170.7pt;margin-top:11.15pt;height:27.1pt;width:0pt;z-index:251668480;mso-width-relative:page;mso-height-relative:page;" filled="f" stroked="t" coordsize="21600,21600" o:gfxdata="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vUDpY2QAA&#10;AAkBAAAPAAAAAAAAAAEAIAAAACIAAABkcnMvZG93bnJldi54bWxQSwECFAAUAAAACACHTuJAXak7&#10;hh0CAAAKBAAADgAAAAAAAAABACAAAAAoAQAAZHJzL2Uyb0RvYy54bWxQSwUGAAAAAAYABgBZAQAA&#10;twUAAAAA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79A37744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113665</wp:posOffset>
                </wp:positionV>
                <wp:extent cx="852805" cy="1491615"/>
                <wp:effectExtent l="991870" t="38100" r="3175" b="13335"/>
                <wp:wrapNone/>
                <wp:docPr id="2142975158" name="连接符: 肘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500" cy="1491767"/>
                        </a:xfrm>
                        <a:prstGeom prst="bentConnector3">
                          <a:avLst>
                            <a:gd name="adj1" fmla="val 2157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9" o:spid="_x0000_s1026" o:spt="34" type="#_x0000_t34" style="position:absolute;left:0pt;flip:x y;margin-left:28.8pt;margin-top:8.95pt;height:117.45pt;width:67.15pt;z-index:251687936;mso-width-relative:page;mso-height-relative:page;" filled="f" stroked="t" coordsize="21600,21600" o:gfxdata="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P7vvHYAAAACQEAAA8AAAAAAAAAAQAgAAAA&#10;IgAAAGRycy9kb3ducmV2LnhtbFBLAQIUABQAAAAIAIdO4kCEhEJsRAIAAEsEAAAOAAAAAAAAAAEA&#10;IAAAACcBAABkcnMvZTJvRG9jLnhtbFBLBQYAAAAABgAGAFkBAADdBQAAAAA=&#10;" adj="46595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31115</wp:posOffset>
                </wp:positionV>
                <wp:extent cx="802640" cy="3837940"/>
                <wp:effectExtent l="1246505" t="38100" r="8255" b="10160"/>
                <wp:wrapNone/>
                <wp:docPr id="1375687741" name="连接符: 肘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590" cy="3837737"/>
                        </a:xfrm>
                        <a:prstGeom prst="bentConnector3">
                          <a:avLst>
                            <a:gd name="adj1" fmla="val 254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9" o:spid="_x0000_s1026" o:spt="34" type="#_x0000_t34" style="position:absolute;left:0pt;flip:x y;margin-left:32.35pt;margin-top:2.45pt;height:302.2pt;width:63.2pt;z-index:251688960;mso-width-relative:page;mso-height-relative:page;" filled="f" stroked="t" coordsize="21600,21600" o:gfxdata="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4+K019gAAAAIAQAADwAAAAAAAAABACAA&#10;AAAiAAAAZHJzL2Rvd25yZXYueG1sUEsBAhQAFAAAAAgAh07iQNzjjOhGAgAASwQAAA4AAAAAAAAA&#10;AQAgAAAAJwEAAGRycy9lMm9Eb2MueG1sUEsFBgAAAAAGAAYAWQEAAN8FAAAAAA==&#10;" adj="55011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0F237161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163195</wp:posOffset>
                </wp:positionV>
                <wp:extent cx="1823720" cy="415925"/>
                <wp:effectExtent l="12700" t="12700" r="30480" b="28575"/>
                <wp:wrapNone/>
                <wp:docPr id="127855640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8" cy="4156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C7AA7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上位机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85pt;margin-top:12.85pt;height:32.75pt;width:143.6pt;z-index:251670528;v-text-anchor:middle;mso-width-relative:page;mso-height-relative:page;" fillcolor="#C0504D [3205]" filled="t" stroked="t" coordsize="21600,21600" arcsize="0.166666666666667" o:gfxdata="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J5LXmTa&#10;AAAACQEAAA8AAAAAAAAAAQAgAAAAIgAAAGRycy9kb3ducmV2LnhtbFBLAQIUABQAAAAIAIdO4kBd&#10;5QuzkAIAAA8FAAAOAAAAAAAAAAEAIAAAACkBAABkcnMvZTJvRG9jLnhtbFBLBQYAAAAABgAGAFkB&#10;AAArBgAAAAA=&#10;">
                <v:fill on="t" focussize="0,0"/>
                <v:stroke weight="2pt" color="#4F1D1B [3205]" joinstyle="round"/>
                <v:imagedata o:title=""/>
                <o:lock v:ext="edit" aspectratio="f"/>
                <v:textbox inset="0mm,0mm,0mm,0mm">
                  <w:txbxContent>
                    <w:p w14:paraId="02C7AA7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上位机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C14B83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120015</wp:posOffset>
                </wp:positionV>
                <wp:extent cx="45720" cy="1087120"/>
                <wp:effectExtent l="0" t="38100" r="1097280" b="17780"/>
                <wp:wrapNone/>
                <wp:docPr id="949550378" name="连接符: 肘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87044"/>
                        </a:xfrm>
                        <a:prstGeom prst="bentConnector3">
                          <a:avLst>
                            <a:gd name="adj1" fmla="val 24701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3" o:spid="_x0000_s1026" o:spt="34" type="#_x0000_t34" style="position:absolute;left:0pt;flip:y;margin-left:248.4pt;margin-top:9.45pt;height:85.6pt;width:3.6pt;z-index:251674624;mso-width-relative:page;mso-height-relative:page;" filled="f" stroked="t" coordsize="21600,21600" o:gfxdata="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tEmZraAAAACgEAAA8AAAAAAAAAAQAgAAAAIgAA&#10;AGRycy9kb3ducmV2LnhtbFBLAQIUABQAAAAIAIdO4kAtHlXOPwIAAEAEAAAOAAAAAAAAAAEAIAAA&#10;ACkBAABkcnMvZTJvRG9jLnhtbFBLBQYAAAAABgAGAFkBAADaBQAAAAA=&#10;" adj="533556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B7AC00C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178435</wp:posOffset>
                </wp:positionV>
                <wp:extent cx="1384935" cy="579755"/>
                <wp:effectExtent l="4445" t="4445" r="20320" b="6350"/>
                <wp:wrapNone/>
                <wp:docPr id="82803076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935" cy="580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4AF1E14A">
                            <w:pPr>
                              <w:jc w:val="left"/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上位机发送序号</w:t>
                            </w:r>
                            <w:r>
                              <w:rPr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0包，上位机自身状态设置为升级中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47.65pt;margin-top:14.05pt;height:45.65pt;width:109.05pt;z-index:251671552;mso-width-relative:page;mso-height-relative:page;" fillcolor="#FFFFFF [3201]" filled="t" stroked="t" coordsize="21600,21600" o:gfxdata="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P2tYGNoAAAAJAQAADwAAAAAAAAABACAAAAAiAAAAZHJzL2Rvd25yZXYueG1sUEsBAhQA&#10;FAAAAAgAh07iQCB9SPViAgAAzAQAAA4AAAAAAAAAAQAgAAAAKQEAAGRycy9lMm9Eb2MueG1sUEsF&#10;BgAAAAAGAAYAWQEAAP0FAAAAAA=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4AF1E14A">
                      <w:pPr>
                        <w:jc w:val="left"/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上位机发送序号</w:t>
                      </w:r>
                      <w:r>
                        <w:rPr>
                          <w:color w:val="C00000"/>
                        </w:rPr>
                        <w:tab/>
                      </w:r>
                      <w:r>
                        <w:rPr>
                          <w:color w:val="C00000"/>
                        </w:rPr>
                        <w:tab/>
                      </w:r>
                      <w:r>
                        <w:rPr>
                          <w:rFonts w:hint="eastAsia"/>
                          <w:color w:val="C00000"/>
                        </w:rPr>
                        <w:t>0包，上位机自身状态设置为升级中</w:t>
                      </w:r>
                    </w:p>
                  </w:txbxContent>
                </v:textbox>
              </v:shape>
            </w:pict>
          </mc:Fallback>
        </mc:AlternateContent>
      </w:r>
    </w:p>
    <w:p w14:paraId="0F2675F0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17145</wp:posOffset>
                </wp:positionV>
                <wp:extent cx="0" cy="614045"/>
                <wp:effectExtent l="38100" t="0" r="38100" b="14605"/>
                <wp:wrapNone/>
                <wp:docPr id="207369175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167.2pt;margin-top:1.35pt;height:48.35pt;width:0pt;z-index:251672576;mso-width-relative:page;mso-height-relative:page;" filled="f" stroked="t" coordsize="21600,21600" o:gfxdata="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N&#10;xV0A1wAAAAgBAAAPAAAAAAAAAAEAIAAAACIAAABkcnMvZG93bnJldi54bWxQSwECFAAUAAAACACH&#10;TuJAdh+vlCUCAAAVBAAADgAAAAAAAAABACAAAAAmAQAAZHJzL2Uyb0RvYy54bWxQSwUGAAAAAAYA&#10;BgBZAQAAvQUAAAAA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187290A">
      <w:pPr>
        <w:rPr>
          <w:rFonts w:hint="eastAsia"/>
        </w:rPr>
      </w:pPr>
    </w:p>
    <w:p w14:paraId="493E4EF5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164465</wp:posOffset>
                </wp:positionV>
                <wp:extent cx="887095" cy="170180"/>
                <wp:effectExtent l="4445" t="5080" r="22860" b="15240"/>
                <wp:wrapNone/>
                <wp:docPr id="2086838505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05" cy="17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4D4A43CE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MCU未回复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60.4pt;margin-top:12.95pt;height:13.4pt;width:69.85pt;z-index:251673600;mso-width-relative:page;mso-height-relative:page;" fillcolor="#FFFFFF [3201]" filled="t" stroked="t" coordsize="21600,21600" o:gfxdata="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SGVQ52QAAAAkBAAAPAAAAAAAAAAEAIAAAACIAAABkcnMvZG93bnJldi54bWxQSwECFAAU&#10;AAAACACHTuJAckRjyWICAADMBAAADgAAAAAAAAABACAAAAAoAQAAZHJzL2Uyb0RvYy54bWxQSwUG&#10;AAAAAAYABgBZAQAA/AUAAAAA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4D4A43CE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MCU未回复</w:t>
                      </w:r>
                    </w:p>
                  </w:txbxContent>
                </v:textbox>
              </v:shape>
            </w:pict>
          </mc:Fallback>
        </mc:AlternateContent>
      </w:r>
    </w:p>
    <w:p w14:paraId="7667DD2D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35560</wp:posOffset>
                </wp:positionV>
                <wp:extent cx="1823720" cy="374015"/>
                <wp:effectExtent l="12700" t="12700" r="30480" b="13335"/>
                <wp:wrapNone/>
                <wp:docPr id="16269325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720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DDA7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85pt;margin-top:2.8pt;height:29.45pt;width:143.6pt;z-index:251675648;v-text-anchor:middle;mso-width-relative:page;mso-height-relative:page;" fillcolor="#9BBB59 [3206]" filled="t" stroked="t" coordsize="21600,21600" arcsize="0.166666666666667" o:gfxdata="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j1VQa9kA&#10;AAAIAQAADwAAAAAAAAABACAAAAAiAAAAZHJzL2Rvd25yZXYueG1sUEsBAhQAFAAAAAgAh07iQEK0&#10;0JmQAgAADwUAAA4AAAAAAAAAAQAgAAAAKAEAAGRycy9lMm9Eb2MueG1sUEsFBgAAAAAGAAYAWQEA&#10;ACoGAAAAAA==&#10;">
                <v:fill on="t" focussize="0,0"/>
                <v:stroke weight="2pt" color="#3F4D21 [3206]" joinstyle="round"/>
                <v:imagedata o:title=""/>
                <o:lock v:ext="edit" aspectratio="f"/>
                <v:textbox inset="0mm,0mm,0mm,0mm">
                  <w:txbxContent>
                    <w:p w14:paraId="791DDA7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MCU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9CEED4">
      <w:pPr>
        <w:rPr>
          <w:rFonts w:hint="eastAsia"/>
        </w:rPr>
      </w:pPr>
    </w:p>
    <w:p w14:paraId="6482E8A5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66040</wp:posOffset>
                </wp:positionV>
                <wp:extent cx="0" cy="614045"/>
                <wp:effectExtent l="38100" t="0" r="38100" b="14605"/>
                <wp:wrapNone/>
                <wp:docPr id="130934164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164.5pt;margin-top:5.2pt;height:48.35pt;width:0pt;z-index:251677696;mso-width-relative:page;mso-height-relative:page;" filled="f" stroked="t" coordsize="21600,21600" o:gfxdata="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9a&#10;iSXXAAAACgEAAA8AAAAAAAAAAQAgAAAAIgAAAGRycy9kb3ducmV2LnhtbFBLAQIUABQAAAAIAIdO&#10;4kA4YECnJAIAABUEAAAOAAAAAAAAAAEAIAAAACYBAABkcnMvZTJvRG9jLnhtbFBLBQYAAAAABgAG&#10;AFkBAAC8BQAAAAA=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0D23F389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20320</wp:posOffset>
                </wp:positionV>
                <wp:extent cx="1571625" cy="395605"/>
                <wp:effectExtent l="4445" t="4445" r="5080" b="19050"/>
                <wp:wrapNone/>
                <wp:docPr id="193261280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376" cy="395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7E8B7625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MCU回复0x02（升级中</w:t>
                            </w:r>
                            <w:r>
                              <w:rPr>
                                <w:color w:val="00B050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 xml:space="preserve">，回复收到的序号包0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40.25pt;margin-top:1.6pt;height:31.15pt;width:123.75pt;z-index:251676672;mso-width-relative:page;mso-height-relative:page;" fillcolor="#FFFFFF [3201]" filled="t" stroked="t" coordsize="21600,21600" o:gfxdata="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2GaGtcAAAAHAQAADwAAAAAAAAABACAAAAAiAAAAZHJzL2Rvd25yZXYueG1sUEsBAhQA&#10;FAAAAAgAh07iQHdvC0plAgAAzQQAAA4AAAAAAAAAAQAgAAAAJgEAAGRycy9lMm9Eb2MueG1sUEsF&#10;BgAAAAAGAAYAWQEAAP0FAAAAAA=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7E8B7625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MCU回复0x02（升级中</w:t>
                      </w:r>
                      <w:r>
                        <w:rPr>
                          <w:color w:val="00B050"/>
                        </w:rPr>
                        <w:t>）</w:t>
                      </w:r>
                      <w:r>
                        <w:rPr>
                          <w:rFonts w:hint="eastAsia"/>
                          <w:color w:val="00B050"/>
                        </w:rPr>
                        <w:t xml:space="preserve">，回复收到的序号包0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511810</wp:posOffset>
                </wp:positionH>
                <wp:positionV relativeFrom="paragraph">
                  <wp:posOffset>186055</wp:posOffset>
                </wp:positionV>
                <wp:extent cx="645795" cy="1640840"/>
                <wp:effectExtent l="662940" t="38100" r="5715" b="16510"/>
                <wp:wrapNone/>
                <wp:docPr id="447037743" name="连接符: 肘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5821" cy="1640967"/>
                        </a:xfrm>
                        <a:prstGeom prst="bentConnector3">
                          <a:avLst>
                            <a:gd name="adj1" fmla="val 2019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9" o:spid="_x0000_s1026" o:spt="34" type="#_x0000_t34" style="position:absolute;left:0pt;flip:x y;margin-left:40.3pt;margin-top:14.65pt;height:129.2pt;width:50.85pt;z-index:251689984;mso-width-relative:page;mso-height-relative:page;" filled="f" stroked="t" coordsize="21600,21600" o:gfxdata="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1g2dfZAAAACQEAAA8AAAAAAAAAAQAgAAAA&#10;IgAAAGRycy9kb3ducmV2LnhtbFBLAQIUABQAAAAIAIdO4kBQJP9GQwIAAEoEAAAOAAAAAAAAAAEA&#10;IAAAACgBAABkcnMvZTJvRG9jLnhtbFBLBQYAAAAABgAGAFkBAADdBQAAAAA=&#10;" adj="43611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7429055">
      <w:pPr>
        <w:rPr>
          <w:rFonts w:hint="eastAsia"/>
        </w:rPr>
      </w:pPr>
    </w:p>
    <w:p w14:paraId="0FA7E440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-922655</wp:posOffset>
                </wp:positionH>
                <wp:positionV relativeFrom="paragraph">
                  <wp:posOffset>200025</wp:posOffset>
                </wp:positionV>
                <wp:extent cx="1227455" cy="668655"/>
                <wp:effectExtent l="0" t="0" r="1401445" b="17145"/>
                <wp:wrapNone/>
                <wp:docPr id="2139107614" name="标注: 线形(无边框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27455" cy="668655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73719"/>
                            <a:gd name="adj4" fmla="val -113385"/>
                          </a:avLst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C738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LP表示最后一包</w:t>
                            </w:r>
                          </w:p>
                          <w:p w14:paraId="0089CB9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lastpacket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标注: 线形(无边框) 8" o:spid="_x0000_s1026" o:spt="41" type="#_x0000_t41" style="position:absolute;left:0pt;flip:x;margin-left:-72.65pt;margin-top:15.75pt;height:52.65pt;width:96.65pt;z-index:251682816;v-text-anchor:middle;mso-width-relative:page;mso-height-relative:page;" fillcolor="#4F81BD [3204]" filled="t" stroked="t" coordsize="21600,21600" o:gfxdata="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FTnxHNcAAAAKAQAADwAAAAAAAAABACAAAAAiAAAA&#10;ZHJzL2Rvd25yZXYueG1sUEsBAhQAFAAAAAgAh07iQDRPWrXsAgAAzwUAAA4AAAAAAAAAAQAgAAAA&#10;JgEAAGRycy9lMm9Eb2MueG1sUEsFBgAAAAAGAAYAWQEAAIQGAAAAAA==&#10;" adj="-24491,15923,-1800,4050">
                <v:fill on="t" focussize="0,0"/>
                <v:stroke weight="2pt" color="#1C334E [3204]" joinstyle="round" dashstyle="1 1"/>
                <v:imagedata o:title=""/>
                <o:lock v:ext="edit" aspectratio="f"/>
                <v:textbox>
                  <w:txbxContent>
                    <w:p w14:paraId="0A1C738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LP表示最后一包</w:t>
                      </w:r>
                    </w:p>
                    <w:p w14:paraId="0089CB9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lastpacket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1254760</wp:posOffset>
                </wp:positionH>
                <wp:positionV relativeFrom="paragraph">
                  <wp:posOffset>160655</wp:posOffset>
                </wp:positionV>
                <wp:extent cx="1823720" cy="415925"/>
                <wp:effectExtent l="12700" t="12700" r="30480" b="28575"/>
                <wp:wrapNone/>
                <wp:docPr id="66723110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8" cy="4156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2438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上位机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8pt;margin-top:12.65pt;height:32.75pt;width:143.6pt;z-index:251678720;v-text-anchor:middle;mso-width-relative:page;mso-height-relative:page;" fillcolor="#C0504D [3205]" filled="t" stroked="t" coordsize="21600,21600" arcsize="0.166666666666667" o:gfxdata="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YENgA2gAA&#10;AAkBAAAPAAAAAAAAAAEAIAAAACIAAABkcnMvZG93bnJldi54bWxQSwECFAAUAAAACACHTuJAzTsx&#10;YI4CAAAOBQAADgAAAAAAAAABACAAAAApAQAAZHJzL2Uyb0RvYy54bWxQSwUGAAAAAAYABgBZAQAA&#10;KQYAAAAA&#10;">
                <v:fill on="t" focussize="0,0"/>
                <v:stroke weight="2pt" color="#4F1D1B [3205]" joinstyle="round"/>
                <v:imagedata o:title=""/>
                <o:lock v:ext="edit" aspectratio="f"/>
                <v:textbox inset="0mm,0mm,0mm,0mm">
                  <w:txbxContent>
                    <w:p w14:paraId="4522438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上位机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EC16C9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3081655</wp:posOffset>
                </wp:positionH>
                <wp:positionV relativeFrom="paragraph">
                  <wp:posOffset>202565</wp:posOffset>
                </wp:positionV>
                <wp:extent cx="45720" cy="1087120"/>
                <wp:effectExtent l="0" t="38100" r="1097280" b="17780"/>
                <wp:wrapNone/>
                <wp:docPr id="53209577" name="连接符: 肘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87044"/>
                        </a:xfrm>
                        <a:prstGeom prst="bentConnector3">
                          <a:avLst>
                            <a:gd name="adj1" fmla="val 24701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连接符: 肘形 3" o:spid="_x0000_s1026" o:spt="34" type="#_x0000_t34" style="position:absolute;left:0pt;flip:y;margin-left:242.65pt;margin-top:15.95pt;height:85.6pt;width:3.6pt;z-index:251680768;mso-width-relative:page;mso-height-relative:page;" filled="f" stroked="t" coordsize="21600,21600" o:gfxdata="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FXpnR9sAAAAKAQAADwAAAAAAAAABACAAAAAi&#10;AAAAZHJzL2Rvd25yZXYueG1sUEsBAhQAFAAAAAgAh07iQE9aQF1AAgAAPwQAAA4AAAAAAAAAAQAg&#10;AAAAKgEAAGRycy9lMm9Eb2MueG1sUEsFBgAAAAAGAAYAWQEAANwFAAAAAA==&#10;" adj="533556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1A32E4F4">
      <w:pPr>
        <w:rPr>
          <w:rFonts w:hint="eastAsia"/>
        </w:rPr>
      </w:pPr>
    </w:p>
    <w:p w14:paraId="2D862681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ragraph">
                  <wp:posOffset>76200</wp:posOffset>
                </wp:positionV>
                <wp:extent cx="1384935" cy="436880"/>
                <wp:effectExtent l="4445" t="4445" r="20320" b="15875"/>
                <wp:wrapNone/>
                <wp:docPr id="100778365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935" cy="43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1362D1D7">
                            <w:pPr>
                              <w:jc w:val="left"/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上位机发送最后LP包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57.9pt;margin-top:6pt;height:34.4pt;width:109.05pt;z-index:251661312;mso-width-relative:page;mso-height-relative:page;" fillcolor="#FFFFFF [3201]" filled="t" stroked="t" coordsize="21600,21600" o:gfxdata="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qEdti2AAAAAkBAAAPAAAAAAAAAAEAIAAAACIAAABkcnMvZG93bnJldi54bWxQSwECFAAU&#10;AAAACACHTuJAQXQeZ2MCAADNBAAADgAAAAAAAAABACAAAAAnAQAAZHJzL2Uyb0RvYy54bWxQSwUG&#10;AAAAAAYABgBZAQAA/AUAAAAA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1362D1D7">
                      <w:pPr>
                        <w:jc w:val="left"/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上位机发送最后LP包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37465</wp:posOffset>
                </wp:positionV>
                <wp:extent cx="0" cy="614045"/>
                <wp:effectExtent l="38100" t="0" r="38100" b="14605"/>
                <wp:wrapNone/>
                <wp:docPr id="1979460184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164.4pt;margin-top:2.95pt;height:48.35pt;width:0pt;z-index:251681792;mso-width-relative:page;mso-height-relative:page;" filled="f" stroked="t" coordsize="21600,21600" o:gfxdata="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xj8&#10;9dYAAAAJAQAADwAAAAAAAAABACAAAAAiAAAAZHJzL2Rvd25yZXYueG1sUEsBAhQAFAAAAAgAh07i&#10;QMq+6twkAgAAFQQAAA4AAAAAAAAAAQAgAAAAJQEAAGRycy9lMm9Eb2MueG1sUEsFBgAAAAAGAAYA&#10;WQEAALsFAAAAAA==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0E7FEFBE">
      <w:pPr>
        <w:rPr>
          <w:rFonts w:hint="eastAsia"/>
        </w:rPr>
      </w:pPr>
    </w:p>
    <w:p w14:paraId="5D1D0D6F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3303270</wp:posOffset>
                </wp:positionH>
                <wp:positionV relativeFrom="paragraph">
                  <wp:posOffset>111125</wp:posOffset>
                </wp:positionV>
                <wp:extent cx="1765300" cy="429260"/>
                <wp:effectExtent l="4445" t="4445" r="20955" b="23495"/>
                <wp:wrapNone/>
                <wp:docPr id="964495219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90" cy="429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412B3E73">
                            <w:pPr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B050"/>
                              </w:rPr>
                              <w:t>MCU未回复或MCU状态不是0x03或序号包不是LP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60.1pt;margin-top:8.75pt;height:33.8pt;width:139pt;z-index:251679744;mso-width-relative:page;mso-height-relative:page;" fillcolor="#FFFFFF [3201]" filled="t" stroked="t" coordsize="21600,21600" o:gfxdata="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TM9UU9gAAAAJAQAADwAAAAAAAAABACAAAAAiAAAAZHJzL2Rvd25yZXYueG1sUEsBAhQA&#10;FAAAAAgAh07iQEmCzsZkAgAAzAQAAA4AAAAAAAAAAQAgAAAAJwEAAGRycy9lMm9Eb2MueG1sUEsF&#10;BgAAAAAGAAYAWQEAAP0FAAAAAA==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412B3E73">
                      <w:pPr>
                        <w:rPr>
                          <w:rFonts w:hint="eastAsia"/>
                          <w:b/>
                          <w:bCs/>
                          <w:color w:val="C0000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B050"/>
                        </w:rPr>
                        <w:t>MCU未回复或MCU状态不是0x03或序号包不是LP</w:t>
                      </w:r>
                    </w:p>
                  </w:txbxContent>
                </v:textbox>
              </v:shape>
            </w:pict>
          </mc:Fallback>
        </mc:AlternateContent>
      </w:r>
    </w:p>
    <w:p w14:paraId="3E994B1E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1256665</wp:posOffset>
                </wp:positionH>
                <wp:positionV relativeFrom="paragraph">
                  <wp:posOffset>84455</wp:posOffset>
                </wp:positionV>
                <wp:extent cx="1823720" cy="374015"/>
                <wp:effectExtent l="12700" t="12700" r="30480" b="13335"/>
                <wp:wrapNone/>
                <wp:docPr id="8792928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720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F4D7F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8.95pt;margin-top:6.65pt;height:29.45pt;width:143.6pt;z-index:251683840;v-text-anchor:middle;mso-width-relative:page;mso-height-relative:page;" fillcolor="#9BBB59 [3206]" filled="t" stroked="t" coordsize="21600,21600" arcsize="0.166666666666667" o:gfxdata="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iSFA4dkA&#10;AAAJAQAADwAAAAAAAAABACAAAAAiAAAAZHJzL2Rvd25yZXYueG1sUEsBAhQAFAAAAAgAh07iQEvv&#10;vWGQAgAADgUAAA4AAAAAAAAAAQAgAAAAKAEAAGRycy9lMm9Eb2MueG1sUEsFBgAAAAAGAAYAWQEA&#10;ACoGAAAAAA==&#10;">
                <v:fill on="t" focussize="0,0"/>
                <v:stroke weight="2pt" color="#3F4D21 [3206]" joinstyle="round"/>
                <v:imagedata o:title=""/>
                <o:lock v:ext="edit" aspectratio="f"/>
                <v:textbox inset="0mm,0mm,0mm,0mm">
                  <w:txbxContent>
                    <w:p w14:paraId="432F4D7F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MCU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E3980A">
      <w:pPr>
        <w:rPr>
          <w:rFonts w:hint="eastAsia"/>
        </w:rPr>
      </w:pPr>
    </w:p>
    <w:p w14:paraId="4B4C7ED0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274320</wp:posOffset>
                </wp:positionV>
                <wp:extent cx="1466850" cy="395605"/>
                <wp:effectExtent l="4445" t="5080" r="14605" b="18415"/>
                <wp:wrapNone/>
                <wp:docPr id="885582900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134" cy="395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50B0946A">
                            <w:pPr>
                              <w:rPr>
                                <w:rFonts w:hint="eastAsia"/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</w:rPr>
                              <w:t>MCU回复0x03（升级完成</w:t>
                            </w:r>
                            <w:r>
                              <w:rPr>
                                <w:color w:val="00B050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color w:val="00B050"/>
                              </w:rPr>
                              <w:t>且序号包是LP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43.95pt;margin-top:21.6pt;height:31.15pt;width:115.5pt;z-index:251684864;mso-width-relative:page;mso-height-relative:page;" fillcolor="#FFFFFF [3201]" filled="t" stroked="t" coordsize="21600,21600" o:gfxdata="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G27FI2QAAAAkBAAAPAAAAAAAAAAEAIAAAACIAAABkcnMvZG93bnJldi54bWxQSwEC&#10;FAAUAAAACACHTuJAYq5HMGUCAADMBAAADgAAAAAAAAABACAAAAAoAQAAZHJzL2Uyb0RvYy54bWxQ&#10;SwUGAAAAAAYABgBZAQAA/wUAAAAA&#10;">
                <v:fill on="t" focussize="0,0"/>
                <v:stroke weight="0.5pt" color="#000000" opacity="0f" joinstyle="round"/>
                <v:imagedata o:title=""/>
                <o:lock v:ext="edit" aspectratio="f"/>
                <v:textbox inset="0mm,0mm,0mm,0mm">
                  <w:txbxContent>
                    <w:p w14:paraId="50B0946A">
                      <w:pPr>
                        <w:rPr>
                          <w:rFonts w:hint="eastAsia"/>
                          <w:color w:val="C00000"/>
                        </w:rPr>
                      </w:pPr>
                      <w:r>
                        <w:rPr>
                          <w:rFonts w:hint="eastAsia"/>
                          <w:color w:val="00B050"/>
                        </w:rPr>
                        <w:t>MCU回复0x03（升级完成</w:t>
                      </w:r>
                      <w:r>
                        <w:rPr>
                          <w:color w:val="00B050"/>
                        </w:rPr>
                        <w:t>）</w:t>
                      </w:r>
                      <w:r>
                        <w:rPr>
                          <w:rFonts w:hint="eastAsia"/>
                          <w:color w:val="00B050"/>
                        </w:rPr>
                        <w:t>且序号包是LP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1214755</wp:posOffset>
                </wp:positionH>
                <wp:positionV relativeFrom="paragraph">
                  <wp:posOffset>861695</wp:posOffset>
                </wp:positionV>
                <wp:extent cx="1823720" cy="415925"/>
                <wp:effectExtent l="12700" t="12700" r="30480" b="28575"/>
                <wp:wrapNone/>
                <wp:docPr id="208240220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938" cy="4156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18C0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上位机显示升级成功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1" o:spid="_x0000_s1026" o:spt="2" style="position:absolute;left:0pt;margin-left:95.65pt;margin-top:67.85pt;height:32.75pt;width:143.6pt;z-index:251686912;v-text-anchor:middle;mso-width-relative:page;mso-height-relative:page;" fillcolor="#C0504D [3205]" filled="t" stroked="t" coordsize="21600,21600" arcsize="0.166666666666667" o:gfxdata="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ABH4TDc&#10;AAAACwEAAA8AAAAAAAAAAQAgAAAAIgAAAGRycy9kb3ducmV2LnhtbFBLAQIUABQAAAAIAIdO4kBm&#10;3LQujgIAAA8FAAAOAAAAAAAAAAEAIAAAACsBAABkcnMvZTJvRG9jLnhtbFBLBQYAAAAABgAGAFkB&#10;AAArBgAAAAA=&#10;">
                <v:fill on="t" focussize="0,0"/>
                <v:stroke weight="2pt" color="#4F1D1B [3205]" joinstyle="round"/>
                <v:imagedata o:title=""/>
                <o:lock v:ext="edit" aspectratio="f"/>
                <v:textbox inset="0mm,0mm,0mm,0mm">
                  <w:txbxContent>
                    <w:p w14:paraId="5C018C0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上位机显示升级成功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ragraph">
                  <wp:posOffset>111125</wp:posOffset>
                </wp:positionV>
                <wp:extent cx="0" cy="614045"/>
                <wp:effectExtent l="38100" t="0" r="38100" b="14605"/>
                <wp:wrapNone/>
                <wp:docPr id="129798171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o:spt="32" type="#_x0000_t32" style="position:absolute;left:0pt;flip:x;margin-left:162.85pt;margin-top:8.75pt;height:48.35pt;width:0pt;z-index:251685888;mso-width-relative:page;mso-height-relative:page;" filled="f" stroked="t" coordsize="21600,21600" o:gfxdata="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w&#10;wUZt1wAAAAoBAAAPAAAAAAAAAAEAIAAAACIAAABkcnMvZG93bnJldi54bWxQSwECFAAUAAAACACH&#10;TuJAxoYntSUCAAAVBAAADgAAAAAAAAABACAAAAAmAQAAZHJzL2Uyb0RvYy54bWxQSwUGAAAAAAYA&#10;BgBZAQAAvQUAAAAA&#10;">
                <v:fill on="f" focussize="0,0"/>
                <v:stroke color="#4A7EBB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50A9E0D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 w14:paraId="79F8B9AF">
      <w:pPr>
        <w:rPr>
          <w:rFonts w:hint="eastAsia"/>
        </w:rPr>
      </w:pPr>
    </w:p>
    <w:sectPr>
      <w:headerReference r:id="rId10" w:type="first"/>
      <w:footerReference r:id="rId12" w:type="first"/>
      <w:headerReference r:id="rId9" w:type="default"/>
      <w:footerReference r:id="rId11" w:type="default"/>
      <w:pgSz w:w="11906" w:h="16838"/>
      <w:pgMar w:top="1440" w:right="1797" w:bottom="1440" w:left="1797" w:header="737" w:footer="680" w:gutter="0"/>
      <w:pgNumType w:start="1"/>
      <w:cols w:space="425" w:num="1"/>
      <w:formProt w:val="0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itiCSEG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02CDFF">
    <w:pPr>
      <w:pStyle w:val="19"/>
      <w:jc w:val="both"/>
      <w:rPr>
        <w:rFonts w:hint="eastAsia"/>
        <w:color w:val="1F497D" w:themeColor="text2"/>
        <w14:textFill>
          <w14:solidFill>
            <w14:schemeClr w14:val="tx2"/>
          </w14:solidFill>
        </w14:textFill>
      </w:rPr>
    </w:pPr>
    <w:r>
      <w:rPr>
        <w:b/>
        <w:bCs/>
        <w:color w:val="1F497D" w:themeColor="text2"/>
        <w:lang w:val="zh-CN"/>
        <w14:textFill>
          <w14:solidFill>
            <w14:schemeClr w14:val="tx2"/>
          </w14:solidFill>
        </w14:textFill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3810</wp:posOffset>
          </wp:positionH>
          <wp:positionV relativeFrom="paragraph">
            <wp:posOffset>177800</wp:posOffset>
          </wp:positionV>
          <wp:extent cx="5278120" cy="13970"/>
          <wp:effectExtent l="0" t="0" r="0" b="0"/>
          <wp:wrapSquare wrapText="bothSides"/>
          <wp:docPr id="746381258" name="图片 746381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6381258" name="图片 7463812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8120" cy="139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77"/>
        <w:color w:val="C00000"/>
      </w:rPr>
      <w:t xml:space="preserve">                                                </w:t>
    </w:r>
    <w:r>
      <w:rPr>
        <w:color w:val="984807" w:themeColor="accent6" w:themeShade="80"/>
      </w:rPr>
      <w:t xml:space="preserve">       </w:t>
    </w:r>
    <w:r>
      <w:rPr>
        <w:rFonts w:hint="eastAsia"/>
        <w:color w:val="984807" w:themeColor="accent6" w:themeShade="80"/>
      </w:rPr>
      <w:t>©</w:t>
    </w:r>
    <w:r>
      <w:rPr>
        <w:rFonts w:hint="eastAsia"/>
        <w:color w:val="1F497D" w:themeColor="text2"/>
        <w14:textFill>
          <w14:solidFill>
            <w14:schemeClr w14:val="tx2"/>
          </w14:solidFill>
        </w14:textFill>
      </w:rPr>
      <w:t xml:space="preserve"> </w:t>
    </w:r>
  </w:p>
  <w:p w14:paraId="1402CE00">
    <w:pPr>
      <w:pStyle w:val="19"/>
      <w:rPr>
        <w:rFonts w:hint="eastAsia"/>
        <w:color w:val="1F497D" w:themeColor="text2"/>
        <w14:textFill>
          <w14:solidFill>
            <w14:schemeClr w14:val="tx2"/>
          </w14:solidFill>
        </w14:textFill>
      </w:rPr>
    </w:pPr>
    <w:sdt>
      <w:sdtPr>
        <w:id w:val="99884719"/>
      </w:sdtPr>
      <w:sdtEndPr>
        <w:rPr>
          <w:color w:val="1F497D" w:themeColor="text2"/>
          <w14:textFill>
            <w14:solidFill>
              <w14:schemeClr w14:val="tx2"/>
            </w14:solidFill>
          </w14:textFill>
        </w:rPr>
      </w:sdtEndPr>
      <w:sdtContent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begin"/>
        </w:r>
        <w:r>
          <w:rPr>
            <w:b/>
            <w:bCs/>
            <w:color w:val="1F497D" w:themeColor="text2"/>
            <w14:textFill>
              <w14:solidFill>
                <w14:schemeClr w14:val="tx2"/>
              </w14:solidFill>
            </w14:textFill>
          </w:rPr>
          <w:instrText xml:space="preserve">PAGE</w:instrText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separate"/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t>2</w:t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end"/>
        </w:r>
        <w:r>
          <w:rPr>
            <w:b/>
            <w:bCs/>
            <w:color w:val="1F497D" w:themeColor="text2"/>
            <w:lang w:val="zh-CN"/>
            <w14:textFill>
              <w14:solidFill>
                <w14:schemeClr w14:val="tx2"/>
              </w14:solidFill>
            </w14:textFill>
          </w:rPr>
          <w:t xml:space="preserve"> / </w:t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begin"/>
        </w:r>
        <w:r>
          <w:rPr>
            <w:b/>
            <w:bCs/>
            <w:color w:val="1F497D" w:themeColor="text2"/>
            <w14:textFill>
              <w14:solidFill>
                <w14:schemeClr w14:val="tx2"/>
              </w14:solidFill>
            </w14:textFill>
          </w:rPr>
          <w:instrText xml:space="preserve">NUMPAGES</w:instrText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separate"/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t>3</w:t>
        </w:r>
        <w:r>
          <w:rPr>
            <w:b/>
            <w:bCs/>
            <w:color w:val="1F497D" w:themeColor="text2"/>
            <w:sz w:val="24"/>
            <w:szCs w:val="24"/>
            <w14:textFill>
              <w14:solidFill>
                <w14:schemeClr w14:val="tx2"/>
              </w14:solidFill>
            </w14:textFill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3849809"/>
    </w:sdtPr>
    <w:sdtContent>
      <w:sdt>
        <w:sdtPr>
          <w:id w:val="1728636285"/>
        </w:sdtPr>
        <w:sdtContent>
          <w:p w14:paraId="1402CE03">
            <w:pPr>
              <w:pStyle w:val="18"/>
              <w:pBdr>
                <w:bottom w:val="none" w:color="auto" w:sz="0" w:space="0"/>
              </w:pBdr>
              <w:jc w:val="center"/>
              <w:rPr>
                <w:rFonts w:hint="eastAsia"/>
              </w:rPr>
            </w:pPr>
            <w:r>
              <w:rPr>
                <w:rStyle w:val="77"/>
                <w:color w:val="C00000"/>
              </w:rPr>
              <w:t xml:space="preserve">HPM6750EVK                 </w:t>
            </w:r>
            <w:r>
              <w:t xml:space="preserve">   </w:t>
            </w:r>
            <w:r>
              <w:rPr>
                <w:b/>
                <w:bCs/>
                <w:color w:val="0070C0"/>
                <w:sz w:val="24"/>
                <w:szCs w:val="24"/>
              </w:rPr>
              <w:t xml:space="preserve">           </w:t>
            </w:r>
            <w:r>
              <w:rPr>
                <w:rStyle w:val="77"/>
                <w:color w:val="C00000"/>
              </w:rPr>
              <w:t>Copyright©2015</w:t>
            </w:r>
            <w:r>
              <w:rPr>
                <w:rStyle w:val="77"/>
                <w:rFonts w:hint="eastAsia"/>
                <w:color w:val="C00000"/>
              </w:rPr>
              <w:t>-</w:t>
            </w:r>
            <w:r>
              <w:rPr>
                <w:rStyle w:val="77"/>
                <w:color w:val="C00000"/>
              </w:rPr>
              <w:t>2020 BoB Holdings</w:t>
            </w:r>
          </w:p>
        </w:sdtContent>
      </w:sdt>
    </w:sdtContent>
  </w:sdt>
  <w:p w14:paraId="1402CE04">
    <w:pPr>
      <w:pStyle w:val="18"/>
      <w:pBdr>
        <w:top w:val="single" w:color="auto" w:sz="4" w:space="0"/>
        <w:bottom w:val="none" w:color="auto" w:sz="0" w:space="0"/>
      </w:pBdr>
      <w:jc w:val="center"/>
      <w:rPr>
        <w:rFonts w:ascii="Arial" w:hAnsi="Arial" w:eastAsia="黑体" w:cs="Times New Roman"/>
        <w:color w:val="C00000"/>
      </w:rPr>
    </w:pPr>
    <w:r>
      <w:rPr>
        <w:bdr w:val="single" w:color="auto" w:sz="4" w:space="0"/>
      </w:rPr>
      <w:t xml:space="preserve"> </w:t>
    </w:r>
    <w:r>
      <w:rPr>
        <w:color w:val="0070C0"/>
        <w:bdr w:val="single" w:color="auto" w:sz="4" w:space="0"/>
      </w:rPr>
      <w:t xml:space="preserve"> </w:t>
    </w:r>
    <w:r>
      <w:rPr>
        <w:b/>
        <w:bCs/>
        <w:color w:val="0070C0"/>
        <w:sz w:val="24"/>
        <w:szCs w:val="24"/>
        <w:bdr w:val="single" w:color="auto" w:sz="4" w:space="0"/>
      </w:rPr>
      <w:fldChar w:fldCharType="begin"/>
    </w:r>
    <w:r>
      <w:rPr>
        <w:b/>
        <w:bCs/>
        <w:color w:val="0070C0"/>
        <w:bdr w:val="single" w:color="auto" w:sz="4" w:space="0"/>
      </w:rPr>
      <w:instrText xml:space="preserve">PAGE</w:instrText>
    </w:r>
    <w:r>
      <w:rPr>
        <w:b/>
        <w:bCs/>
        <w:color w:val="0070C0"/>
        <w:sz w:val="24"/>
        <w:szCs w:val="24"/>
        <w:bdr w:val="single" w:color="auto" w:sz="4" w:space="0"/>
      </w:rPr>
      <w:fldChar w:fldCharType="separate"/>
    </w:r>
    <w:r>
      <w:rPr>
        <w:b/>
        <w:bCs/>
        <w:color w:val="0070C0"/>
        <w:sz w:val="24"/>
        <w:szCs w:val="24"/>
        <w:bdr w:val="single" w:color="auto" w:sz="4" w:space="0"/>
      </w:rPr>
      <w:t>0</w:t>
    </w:r>
    <w:r>
      <w:rPr>
        <w:b/>
        <w:bCs/>
        <w:color w:val="0070C0"/>
        <w:sz w:val="24"/>
        <w:szCs w:val="24"/>
        <w:bdr w:val="single" w:color="auto" w:sz="4" w:space="0"/>
      </w:rPr>
      <w:fldChar w:fldCharType="end"/>
    </w:r>
    <w:r>
      <w:rPr>
        <w:color w:val="0070C0"/>
        <w:bdr w:val="single" w:color="auto" w:sz="4" w:space="0"/>
      </w:rPr>
      <w:t xml:space="preserve"> / </w:t>
    </w:r>
    <w:r>
      <w:rPr>
        <w:b/>
        <w:bCs/>
        <w:color w:val="0070C0"/>
        <w:sz w:val="24"/>
        <w:szCs w:val="24"/>
        <w:bdr w:val="single" w:color="auto" w:sz="4" w:space="0"/>
      </w:rPr>
      <w:fldChar w:fldCharType="begin"/>
    </w:r>
    <w:r>
      <w:rPr>
        <w:b/>
        <w:bCs/>
        <w:color w:val="0070C0"/>
        <w:bdr w:val="single" w:color="auto" w:sz="4" w:space="0"/>
      </w:rPr>
      <w:instrText xml:space="preserve">NUMPAGES</w:instrText>
    </w:r>
    <w:r>
      <w:rPr>
        <w:b/>
        <w:bCs/>
        <w:color w:val="0070C0"/>
        <w:sz w:val="24"/>
        <w:szCs w:val="24"/>
        <w:bdr w:val="single" w:color="auto" w:sz="4" w:space="0"/>
      </w:rPr>
      <w:fldChar w:fldCharType="separate"/>
    </w:r>
    <w:r>
      <w:rPr>
        <w:b/>
        <w:bCs/>
        <w:color w:val="0070C0"/>
        <w:sz w:val="24"/>
        <w:szCs w:val="24"/>
        <w:bdr w:val="single" w:color="auto" w:sz="4" w:space="0"/>
      </w:rPr>
      <w:t>1</w:t>
    </w:r>
    <w:r>
      <w:rPr>
        <w:b/>
        <w:bCs/>
        <w:color w:val="0070C0"/>
        <w:sz w:val="24"/>
        <w:szCs w:val="24"/>
        <w:bdr w:val="single" w:color="auto" w:sz="4" w:space="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FD5617">
    <w:pPr>
      <w:pStyle w:val="19"/>
      <w:jc w:val="both"/>
      <w:rPr>
        <w:rFonts w:hint="eastAsia"/>
        <w:color w:val="1F497D" w:themeColor="text2"/>
        <w14:textFill>
          <w14:solidFill>
            <w14:schemeClr w14:val="tx2"/>
          </w14:solidFill>
        </w14:textFill>
      </w:rPr>
    </w:pPr>
    <w:r>
      <w:rPr>
        <w:b/>
        <w:bCs/>
        <w:color w:val="1F497D" w:themeColor="text2"/>
        <w:lang w:val="zh-CN"/>
        <w14:textFill>
          <w14:solidFill>
            <w14:schemeClr w14:val="tx2"/>
          </w14:solidFill>
        </w14:textFill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817880</wp:posOffset>
          </wp:positionH>
          <wp:positionV relativeFrom="bottomMargin">
            <wp:posOffset>373380</wp:posOffset>
          </wp:positionV>
          <wp:extent cx="6141720" cy="25400"/>
          <wp:effectExtent l="0" t="0" r="11430" b="3175"/>
          <wp:wrapSquare wrapText="bothSides"/>
          <wp:docPr id="63186725" name="图片 631867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186725" name="图片 63186725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1600" cy="25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Style w:val="77"/>
        <w:color w:val="C00000"/>
      </w:rPr>
      <w:t xml:space="preserve">                                                                     </w:t>
    </w:r>
    <w:r>
      <w:rPr>
        <w:rFonts w:hint="eastAsia"/>
        <w:color w:val="984807" w:themeColor="accent6" w:themeShade="80"/>
      </w:rPr>
      <w:t>©</w:t>
    </w:r>
  </w:p>
  <w:p w14:paraId="49DC70DE">
    <w:pPr>
      <w:pStyle w:val="19"/>
      <w:rPr>
        <w:rFonts w:hint="eastAsia"/>
        <w:color w:val="1F497D" w:themeColor="text2"/>
        <w:sz w:val="21"/>
        <w:szCs w:val="21"/>
        <w14:textFill>
          <w14:solidFill>
            <w14:schemeClr w14:val="tx2"/>
          </w14:solidFill>
        </w14:textFill>
      </w:rPr>
    </w:pPr>
    <w:sdt>
      <w:sdtPr>
        <w:id w:val="-922406062"/>
      </w:sdtPr>
      <w:sdtEndPr>
        <w:rPr>
          <w:color w:val="1F497D" w:themeColor="text2"/>
          <w:sz w:val="21"/>
          <w:szCs w:val="21"/>
          <w14:textFill>
            <w14:solidFill>
              <w14:schemeClr w14:val="tx2"/>
            </w14:solidFill>
          </w14:textFill>
        </w:rPr>
      </w:sdtEndPr>
      <w:sdtContent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begin"/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instrText xml:space="preserve">PAGE</w:instrText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separate"/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t>2</w:t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end"/>
        </w:r>
        <w:r>
          <w:rPr>
            <w:b/>
            <w:bCs/>
            <w:color w:val="1F497D" w:themeColor="text2"/>
            <w:sz w:val="21"/>
            <w:szCs w:val="21"/>
            <w:lang w:val="zh-CN"/>
            <w14:textFill>
              <w14:solidFill>
                <w14:schemeClr w14:val="tx2"/>
              </w14:solidFill>
            </w14:textFill>
          </w:rPr>
          <w:t xml:space="preserve"> / </w:t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begin"/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instrText xml:space="preserve">NUMPAGES</w:instrText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separate"/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t>3</w:t>
        </w:r>
        <w:r>
          <w:rPr>
            <w:b/>
            <w:bCs/>
            <w:color w:val="1F497D" w:themeColor="text2"/>
            <w:sz w:val="21"/>
            <w:szCs w:val="21"/>
            <w14:textFill>
              <w14:solidFill>
                <w14:schemeClr w14:val="tx2"/>
              </w14:solidFill>
            </w14:textFill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56589862"/>
    </w:sdtPr>
    <w:sdtContent>
      <w:sdt>
        <w:sdtPr>
          <w:id w:val="147474523"/>
        </w:sdtPr>
        <w:sdtContent>
          <w:p w14:paraId="3CFC46FE">
            <w:pPr>
              <w:pStyle w:val="18"/>
              <w:pBdr>
                <w:bottom w:val="none" w:color="auto" w:sz="0" w:space="0"/>
              </w:pBdr>
              <w:jc w:val="center"/>
              <w:rPr>
                <w:rFonts w:hint="eastAsia"/>
              </w:rPr>
            </w:pPr>
            <w:r>
              <w:rPr>
                <w:rStyle w:val="77"/>
                <w:color w:val="C00000"/>
              </w:rPr>
              <w:t xml:space="preserve">HPM6750EVK                 </w:t>
            </w:r>
            <w:r>
              <w:t xml:space="preserve">   </w:t>
            </w:r>
            <w:r>
              <w:rPr>
                <w:b/>
                <w:bCs/>
                <w:color w:val="0070C0"/>
                <w:sz w:val="24"/>
                <w:szCs w:val="24"/>
              </w:rPr>
              <w:t xml:space="preserve">           </w:t>
            </w:r>
            <w:r>
              <w:rPr>
                <w:rStyle w:val="77"/>
                <w:color w:val="C00000"/>
              </w:rPr>
              <w:t>Copyright©2015</w:t>
            </w:r>
            <w:r>
              <w:rPr>
                <w:rStyle w:val="77"/>
                <w:rFonts w:hint="eastAsia"/>
                <w:color w:val="C00000"/>
              </w:rPr>
              <w:t>-</w:t>
            </w:r>
            <w:r>
              <w:rPr>
                <w:rStyle w:val="77"/>
                <w:color w:val="C00000"/>
              </w:rPr>
              <w:t>2020 BoB Holdings</w:t>
            </w:r>
          </w:p>
        </w:sdtContent>
      </w:sdt>
    </w:sdtContent>
  </w:sdt>
  <w:p w14:paraId="353C52DE">
    <w:pPr>
      <w:pStyle w:val="18"/>
      <w:pBdr>
        <w:top w:val="single" w:color="auto" w:sz="4" w:space="0"/>
        <w:bottom w:val="none" w:color="auto" w:sz="0" w:space="0"/>
      </w:pBdr>
      <w:jc w:val="center"/>
      <w:rPr>
        <w:rFonts w:ascii="Arial" w:hAnsi="Arial" w:eastAsia="黑体" w:cs="Times New Roman"/>
        <w:color w:val="C00000"/>
      </w:rPr>
    </w:pPr>
    <w:r>
      <w:rPr>
        <w:bdr w:val="single" w:color="auto" w:sz="4" w:space="0"/>
      </w:rPr>
      <w:t xml:space="preserve"> </w:t>
    </w:r>
    <w:r>
      <w:rPr>
        <w:color w:val="0070C0"/>
        <w:bdr w:val="single" w:color="auto" w:sz="4" w:space="0"/>
      </w:rPr>
      <w:t xml:space="preserve"> </w:t>
    </w:r>
    <w:r>
      <w:rPr>
        <w:b/>
        <w:bCs/>
        <w:color w:val="0070C0"/>
        <w:sz w:val="24"/>
        <w:szCs w:val="24"/>
        <w:bdr w:val="single" w:color="auto" w:sz="4" w:space="0"/>
      </w:rPr>
      <w:fldChar w:fldCharType="begin"/>
    </w:r>
    <w:r>
      <w:rPr>
        <w:b/>
        <w:bCs/>
        <w:color w:val="0070C0"/>
        <w:bdr w:val="single" w:color="auto" w:sz="4" w:space="0"/>
      </w:rPr>
      <w:instrText xml:space="preserve">PAGE</w:instrText>
    </w:r>
    <w:r>
      <w:rPr>
        <w:b/>
        <w:bCs/>
        <w:color w:val="0070C0"/>
        <w:sz w:val="24"/>
        <w:szCs w:val="24"/>
        <w:bdr w:val="single" w:color="auto" w:sz="4" w:space="0"/>
      </w:rPr>
      <w:fldChar w:fldCharType="separate"/>
    </w:r>
    <w:r>
      <w:rPr>
        <w:b/>
        <w:bCs/>
        <w:color w:val="0070C0"/>
        <w:sz w:val="24"/>
        <w:szCs w:val="24"/>
        <w:bdr w:val="single" w:color="auto" w:sz="4" w:space="0"/>
      </w:rPr>
      <w:t>0</w:t>
    </w:r>
    <w:r>
      <w:rPr>
        <w:b/>
        <w:bCs/>
        <w:color w:val="0070C0"/>
        <w:sz w:val="24"/>
        <w:szCs w:val="24"/>
        <w:bdr w:val="single" w:color="auto" w:sz="4" w:space="0"/>
      </w:rPr>
      <w:fldChar w:fldCharType="end"/>
    </w:r>
    <w:r>
      <w:rPr>
        <w:color w:val="0070C0"/>
        <w:bdr w:val="single" w:color="auto" w:sz="4" w:space="0"/>
      </w:rPr>
      <w:t xml:space="preserve"> / </w:t>
    </w:r>
    <w:r>
      <w:rPr>
        <w:b/>
        <w:bCs/>
        <w:color w:val="0070C0"/>
        <w:sz w:val="24"/>
        <w:szCs w:val="24"/>
        <w:bdr w:val="single" w:color="auto" w:sz="4" w:space="0"/>
      </w:rPr>
      <w:fldChar w:fldCharType="begin"/>
    </w:r>
    <w:r>
      <w:rPr>
        <w:b/>
        <w:bCs/>
        <w:color w:val="0070C0"/>
        <w:bdr w:val="single" w:color="auto" w:sz="4" w:space="0"/>
      </w:rPr>
      <w:instrText xml:space="preserve">NUMPAGES</w:instrText>
    </w:r>
    <w:r>
      <w:rPr>
        <w:b/>
        <w:bCs/>
        <w:color w:val="0070C0"/>
        <w:sz w:val="24"/>
        <w:szCs w:val="24"/>
        <w:bdr w:val="single" w:color="auto" w:sz="4" w:space="0"/>
      </w:rPr>
      <w:fldChar w:fldCharType="separate"/>
    </w:r>
    <w:r>
      <w:rPr>
        <w:b/>
        <w:bCs/>
        <w:color w:val="0070C0"/>
        <w:sz w:val="24"/>
        <w:szCs w:val="24"/>
        <w:bdr w:val="single" w:color="auto" w:sz="4" w:space="0"/>
      </w:rPr>
      <w:t>1</w:t>
    </w:r>
    <w:r>
      <w:rPr>
        <w:b/>
        <w:bCs/>
        <w:color w:val="0070C0"/>
        <w:sz w:val="24"/>
        <w:szCs w:val="24"/>
        <w:bdr w:val="single" w:color="auto" w:sz="4" w:space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02CDFE">
    <w:pPr>
      <w:pStyle w:val="19"/>
      <w:ind w:firstLine="900" w:firstLineChars="500"/>
      <w:jc w:val="both"/>
      <w:rPr>
        <w:rFonts w:hint="eastAsia"/>
      </w:rPr>
    </w:pPr>
    <w:r>
      <w:rPr>
        <w:rFonts w:hint="eastAsia"/>
        <w:color w:val="1F497D" w:themeColor="text2"/>
        <w14:textFill>
          <w14:solidFill>
            <w14:schemeClr w14:val="tx2"/>
          </w14:solidFill>
        </w14:textFill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167005</wp:posOffset>
          </wp:positionV>
          <wp:extent cx="5278120" cy="13970"/>
          <wp:effectExtent l="0" t="0" r="0" b="0"/>
          <wp:wrapSquare wrapText="bothSides"/>
          <wp:docPr id="72804537" name="图片 728045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804537" name="图片 7280453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8120" cy="139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Cs/>
      </w:rPr>
      <w:t>www.phelive.c</w:t>
    </w:r>
    <w:r>
      <w:rPr>
        <w:rFonts w:hint="eastAsia"/>
        <w:iCs/>
      </w:rPr>
      <w:t>om</w:t>
    </w:r>
    <w:r>
      <w:ptab w:relativeTo="margin" w:alignment="center" w:leader="none"/>
    </w:r>
    <w:r>
      <w:t xml:space="preserve">                                                       </w:t>
    </w:r>
    <w:r>
      <w:rPr>
        <w:rFonts w:hint="eastAsia"/>
        <w:i/>
        <w:iCs/>
        <w:color w:val="984807" w:themeColor="accent6" w:themeShade="80"/>
      </w:rPr>
      <w:t>©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02CE01">
    <w:pPr>
      <w:pBdr>
        <w:left w:val="single" w:color="4F81BD" w:themeColor="accent1" w:sz="12" w:space="11"/>
      </w:pBdr>
      <w:tabs>
        <w:tab w:val="left" w:pos="3620"/>
        <w:tab w:val="left" w:pos="3964"/>
      </w:tabs>
      <w:rPr>
        <w:rFonts w:asciiTheme="majorHAnsi" w:hAnsiTheme="majorHAnsi" w:eastAsiaTheme="majorEastAsia" w:cstheme="majorBidi"/>
        <w:color w:val="376092" w:themeColor="accent1" w:themeShade="BF"/>
        <w:sz w:val="26"/>
        <w:szCs w:val="26"/>
      </w:rPr>
    </w:pPr>
    <w:sdt>
      <w:sdtPr>
        <w:rPr>
          <w:rFonts w:asciiTheme="majorHAnsi" w:hAnsiTheme="majorHAnsi" w:eastAsiaTheme="majorEastAsia" w:cstheme="majorBidi"/>
          <w:color w:val="376092" w:themeColor="accent1" w:themeShade="BF"/>
          <w:sz w:val="26"/>
          <w:szCs w:val="26"/>
        </w:rPr>
        <w:alias w:val="标题"/>
        <w:id w:val="-1"/>
        <w:placeholder>
          <w:docPart w:val="827B9EE10CC94C6C820C749D53CB8A40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asciiTheme="majorHAnsi" w:hAnsiTheme="majorHAnsi" w:eastAsiaTheme="majorEastAsia" w:cstheme="majorBidi"/>
          <w:color w:val="376092" w:themeColor="accent1" w:themeShade="BF"/>
          <w:sz w:val="26"/>
          <w:szCs w:val="26"/>
        </w:rPr>
      </w:sdtEndPr>
      <w:sdtContent>
        <w:r>
          <w:rPr>
            <w:rFonts w:asciiTheme="majorHAnsi" w:hAnsiTheme="majorHAnsi" w:eastAsiaTheme="majorEastAsia" w:cstheme="majorBidi"/>
            <w:color w:val="376092" w:themeColor="accent1" w:themeShade="BF"/>
            <w:sz w:val="26"/>
            <w:szCs w:val="26"/>
            <w:lang w:val="zh-CN"/>
          </w:rPr>
          <w:t>[文档标题]</w:t>
        </w:r>
      </w:sdtContent>
    </w:sdt>
  </w:p>
  <w:p w14:paraId="1402CE02">
    <w:pPr>
      <w:pStyle w:val="19"/>
      <w:jc w:val="both"/>
      <w:rPr>
        <w:rFonts w:hint="eastAsia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31AF7A">
    <w:pPr>
      <w:pStyle w:val="19"/>
      <w:ind w:firstLine="900" w:firstLineChars="500"/>
      <w:jc w:val="both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167005</wp:posOffset>
          </wp:positionV>
          <wp:extent cx="5278120" cy="13970"/>
          <wp:effectExtent l="0" t="0" r="0" b="0"/>
          <wp:wrapSquare wrapText="bothSides"/>
          <wp:docPr id="1458759789" name="图片 14587597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8759789" name="图片 145875978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8120" cy="139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>杨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1</w:t>
    </w:r>
    <w:r>
      <w:t>59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5A2917">
    <w:pPr>
      <w:pBdr>
        <w:left w:val="single" w:color="4F81BD" w:themeColor="accent1" w:sz="12" w:space="11"/>
      </w:pBdr>
      <w:tabs>
        <w:tab w:val="left" w:pos="3620"/>
        <w:tab w:val="left" w:pos="3964"/>
      </w:tabs>
      <w:rPr>
        <w:rFonts w:asciiTheme="majorHAnsi" w:hAnsiTheme="majorHAnsi" w:eastAsiaTheme="majorEastAsia" w:cstheme="majorBidi"/>
        <w:color w:val="376092" w:themeColor="accent1" w:themeShade="BF"/>
        <w:sz w:val="26"/>
        <w:szCs w:val="26"/>
      </w:rPr>
    </w:pPr>
    <w:sdt>
      <w:sdtPr>
        <w:rPr>
          <w:rFonts w:asciiTheme="majorHAnsi" w:hAnsiTheme="majorHAnsi" w:eastAsiaTheme="majorEastAsia" w:cstheme="majorBidi"/>
          <w:color w:val="376092" w:themeColor="accent1" w:themeShade="BF"/>
          <w:sz w:val="26"/>
          <w:szCs w:val="26"/>
        </w:rPr>
        <w:alias w:val="标题"/>
        <w:id w:val="-932208079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asciiTheme="majorHAnsi" w:hAnsiTheme="majorHAnsi" w:eastAsiaTheme="majorEastAsia" w:cstheme="majorBidi"/>
          <w:color w:val="376092" w:themeColor="accent1" w:themeShade="BF"/>
          <w:sz w:val="26"/>
          <w:szCs w:val="26"/>
        </w:rPr>
      </w:sdtEndPr>
      <w:sdtContent>
        <w:r>
          <w:rPr>
            <w:rFonts w:asciiTheme="majorHAnsi" w:hAnsiTheme="majorHAnsi" w:eastAsiaTheme="majorEastAsia" w:cstheme="majorBidi"/>
            <w:color w:val="376092" w:themeColor="accent1" w:themeShade="BF"/>
            <w:sz w:val="26"/>
            <w:szCs w:val="26"/>
            <w:lang w:val="zh-CN"/>
          </w:rPr>
          <w:t>[文档标题]</w:t>
        </w:r>
      </w:sdtContent>
    </w:sdt>
  </w:p>
  <w:p w14:paraId="77E71A0A">
    <w:pPr>
      <w:pStyle w:val="19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720096"/>
    <w:multiLevelType w:val="multilevel"/>
    <w:tmpl w:val="14720096"/>
    <w:lvl w:ilvl="0" w:tentative="0">
      <w:start w:val="1"/>
      <w:numFmt w:val="chineseCountingThousand"/>
      <w:pStyle w:val="2"/>
      <w:suff w:val="space"/>
      <w:lvlText w:val="%1、"/>
      <w:lvlJc w:val="left"/>
      <w:pPr>
        <w:ind w:left="0" w:firstLine="0"/>
      </w:pPr>
      <w:rPr>
        <w:rFonts w:hint="eastAsia" w:ascii="等线" w:hAnsi="等线" w:eastAsia="等线"/>
        <w:b w:val="0"/>
        <w:i w:val="0"/>
        <w:sz w:val="36"/>
        <w:lang w:val="en-US"/>
      </w:rPr>
    </w:lvl>
    <w:lvl w:ilvl="1" w:tentative="0">
      <w:start w:val="1"/>
      <w:numFmt w:val="decimal"/>
      <w:pStyle w:val="3"/>
      <w:isLgl/>
      <w:suff w:val="space"/>
      <w:lvlText w:val="%1.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1.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isLgl/>
      <w:suff w:val="space"/>
      <w:lvlText w:val="%1.%2.%3.%4.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isLgl/>
      <w:suff w:val="space"/>
      <w:lvlText w:val="%1.%2.%3.%4.%5."/>
      <w:lvlJc w:val="left"/>
      <w:pPr>
        <w:ind w:left="0" w:firstLine="0"/>
      </w:pPr>
      <w:rPr>
        <w:rFonts w:hint="eastAsia" w:ascii="等线" w:hAnsi="等线" w:eastAsia="等线"/>
      </w:rPr>
    </w:lvl>
    <w:lvl w:ilvl="5" w:tentative="0">
      <w:start w:val="1"/>
      <w:numFmt w:val="decimal"/>
      <w:pStyle w:val="7"/>
      <w:isLgl/>
      <w:suff w:val="space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pStyle w:val="9"/>
      <w:isLgl/>
      <w:suff w:val="space"/>
      <w:lvlText w:val="%1.%2.%3.%4.%5.%6.%7.%8.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pStyle w:val="10"/>
      <w:isLgl/>
      <w:suff w:val="space"/>
      <w:lvlText w:val="%1.%2.%3.%4.%5.%6.%7.%8.%9."/>
      <w:lvlJc w:val="left"/>
      <w:pPr>
        <w:ind w:left="0" w:firstLine="0"/>
      </w:pPr>
      <w:rPr>
        <w:rFonts w:hint="eastAsia" w:ascii="等线" w:hAnsi="等线" w:eastAsia="等线"/>
        <w:b w:val="0"/>
        <w:i w:val="0"/>
      </w:rPr>
    </w:lvl>
  </w:abstractNum>
  <w:abstractNum w:abstractNumId="1">
    <w:nsid w:val="164F0AAD"/>
    <w:multiLevelType w:val="singleLevel"/>
    <w:tmpl w:val="164F0AAD"/>
    <w:lvl w:ilvl="0" w:tentative="0">
      <w:start w:val="2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diMDA4ODgwNWJmMWYzOTdmMTFkMjc1YThmMWNhYTkifQ=="/>
  </w:docVars>
  <w:rsids>
    <w:rsidRoot w:val="00172A27"/>
    <w:rsid w:val="00001C9B"/>
    <w:rsid w:val="00002BDB"/>
    <w:rsid w:val="000033FB"/>
    <w:rsid w:val="00003533"/>
    <w:rsid w:val="00003603"/>
    <w:rsid w:val="0000374A"/>
    <w:rsid w:val="00003F5B"/>
    <w:rsid w:val="0000514C"/>
    <w:rsid w:val="00005406"/>
    <w:rsid w:val="00005F9B"/>
    <w:rsid w:val="0000752F"/>
    <w:rsid w:val="000102CC"/>
    <w:rsid w:val="00010502"/>
    <w:rsid w:val="000107A3"/>
    <w:rsid w:val="00011111"/>
    <w:rsid w:val="000116D8"/>
    <w:rsid w:val="00011D38"/>
    <w:rsid w:val="00011E7A"/>
    <w:rsid w:val="0001248A"/>
    <w:rsid w:val="00013530"/>
    <w:rsid w:val="000135B3"/>
    <w:rsid w:val="0001464C"/>
    <w:rsid w:val="00015E29"/>
    <w:rsid w:val="0001663D"/>
    <w:rsid w:val="00016729"/>
    <w:rsid w:val="0001704C"/>
    <w:rsid w:val="00017504"/>
    <w:rsid w:val="000178D7"/>
    <w:rsid w:val="00017F84"/>
    <w:rsid w:val="00020155"/>
    <w:rsid w:val="000218D3"/>
    <w:rsid w:val="0002284D"/>
    <w:rsid w:val="00022F5C"/>
    <w:rsid w:val="00023362"/>
    <w:rsid w:val="00023AF6"/>
    <w:rsid w:val="0002452E"/>
    <w:rsid w:val="00024761"/>
    <w:rsid w:val="00024E42"/>
    <w:rsid w:val="0002529E"/>
    <w:rsid w:val="000256E8"/>
    <w:rsid w:val="00025FA0"/>
    <w:rsid w:val="00027A4D"/>
    <w:rsid w:val="00030C17"/>
    <w:rsid w:val="0003154A"/>
    <w:rsid w:val="0003199D"/>
    <w:rsid w:val="000319AB"/>
    <w:rsid w:val="00031C16"/>
    <w:rsid w:val="00031CC8"/>
    <w:rsid w:val="000321D1"/>
    <w:rsid w:val="000325F8"/>
    <w:rsid w:val="000329C3"/>
    <w:rsid w:val="000338EB"/>
    <w:rsid w:val="00033D83"/>
    <w:rsid w:val="00037C7F"/>
    <w:rsid w:val="00037CD3"/>
    <w:rsid w:val="000402C6"/>
    <w:rsid w:val="000402F1"/>
    <w:rsid w:val="0004117F"/>
    <w:rsid w:val="00041E45"/>
    <w:rsid w:val="00042699"/>
    <w:rsid w:val="00042EBA"/>
    <w:rsid w:val="000434FF"/>
    <w:rsid w:val="00043F89"/>
    <w:rsid w:val="00044BC2"/>
    <w:rsid w:val="0004508B"/>
    <w:rsid w:val="00045097"/>
    <w:rsid w:val="000450C0"/>
    <w:rsid w:val="0004539E"/>
    <w:rsid w:val="000457E6"/>
    <w:rsid w:val="00046243"/>
    <w:rsid w:val="000464E4"/>
    <w:rsid w:val="00046639"/>
    <w:rsid w:val="00046FF1"/>
    <w:rsid w:val="000471C3"/>
    <w:rsid w:val="00047754"/>
    <w:rsid w:val="00047FDC"/>
    <w:rsid w:val="00050772"/>
    <w:rsid w:val="0005129C"/>
    <w:rsid w:val="00051898"/>
    <w:rsid w:val="00053D42"/>
    <w:rsid w:val="0005470B"/>
    <w:rsid w:val="000556F2"/>
    <w:rsid w:val="00055A53"/>
    <w:rsid w:val="00055AB3"/>
    <w:rsid w:val="000565C6"/>
    <w:rsid w:val="00056D92"/>
    <w:rsid w:val="00056E86"/>
    <w:rsid w:val="000600E9"/>
    <w:rsid w:val="0006030E"/>
    <w:rsid w:val="0006057B"/>
    <w:rsid w:val="00060B53"/>
    <w:rsid w:val="000612CA"/>
    <w:rsid w:val="00061422"/>
    <w:rsid w:val="000618A8"/>
    <w:rsid w:val="00061CDF"/>
    <w:rsid w:val="00061CEC"/>
    <w:rsid w:val="00063277"/>
    <w:rsid w:val="00063515"/>
    <w:rsid w:val="00064E8E"/>
    <w:rsid w:val="000658C1"/>
    <w:rsid w:val="00065EA6"/>
    <w:rsid w:val="00065EEA"/>
    <w:rsid w:val="000664C5"/>
    <w:rsid w:val="000669E4"/>
    <w:rsid w:val="00066D30"/>
    <w:rsid w:val="00067B06"/>
    <w:rsid w:val="000704B5"/>
    <w:rsid w:val="00070F11"/>
    <w:rsid w:val="00071988"/>
    <w:rsid w:val="00071AE5"/>
    <w:rsid w:val="00071DBC"/>
    <w:rsid w:val="00072CEC"/>
    <w:rsid w:val="00072D97"/>
    <w:rsid w:val="00073C6D"/>
    <w:rsid w:val="00074330"/>
    <w:rsid w:val="000747EE"/>
    <w:rsid w:val="0007495F"/>
    <w:rsid w:val="00074FA0"/>
    <w:rsid w:val="00075394"/>
    <w:rsid w:val="00075748"/>
    <w:rsid w:val="000759AC"/>
    <w:rsid w:val="00077152"/>
    <w:rsid w:val="00077885"/>
    <w:rsid w:val="00077A13"/>
    <w:rsid w:val="00077B4C"/>
    <w:rsid w:val="00077C31"/>
    <w:rsid w:val="00077E82"/>
    <w:rsid w:val="00077EC4"/>
    <w:rsid w:val="0008004A"/>
    <w:rsid w:val="000803F1"/>
    <w:rsid w:val="000806B8"/>
    <w:rsid w:val="000809E8"/>
    <w:rsid w:val="00080BA2"/>
    <w:rsid w:val="00080C1B"/>
    <w:rsid w:val="00081798"/>
    <w:rsid w:val="00081ABC"/>
    <w:rsid w:val="00081C4D"/>
    <w:rsid w:val="000824AA"/>
    <w:rsid w:val="00083728"/>
    <w:rsid w:val="00083C75"/>
    <w:rsid w:val="00084AE7"/>
    <w:rsid w:val="00084FA9"/>
    <w:rsid w:val="000858A7"/>
    <w:rsid w:val="00085A06"/>
    <w:rsid w:val="000860C2"/>
    <w:rsid w:val="000864EE"/>
    <w:rsid w:val="00086B06"/>
    <w:rsid w:val="00086FF4"/>
    <w:rsid w:val="00087A94"/>
    <w:rsid w:val="00087BA7"/>
    <w:rsid w:val="000909BA"/>
    <w:rsid w:val="00091830"/>
    <w:rsid w:val="000919D5"/>
    <w:rsid w:val="000921DD"/>
    <w:rsid w:val="0009240B"/>
    <w:rsid w:val="00092ED8"/>
    <w:rsid w:val="000932B1"/>
    <w:rsid w:val="0009388F"/>
    <w:rsid w:val="00094466"/>
    <w:rsid w:val="00094A6B"/>
    <w:rsid w:val="00095706"/>
    <w:rsid w:val="00097434"/>
    <w:rsid w:val="00097635"/>
    <w:rsid w:val="0009785B"/>
    <w:rsid w:val="00097898"/>
    <w:rsid w:val="00097EE9"/>
    <w:rsid w:val="000A0044"/>
    <w:rsid w:val="000A0049"/>
    <w:rsid w:val="000A044D"/>
    <w:rsid w:val="000A127D"/>
    <w:rsid w:val="000A1378"/>
    <w:rsid w:val="000A17CB"/>
    <w:rsid w:val="000A20CB"/>
    <w:rsid w:val="000A2357"/>
    <w:rsid w:val="000A258B"/>
    <w:rsid w:val="000A2AC3"/>
    <w:rsid w:val="000A45B3"/>
    <w:rsid w:val="000A6070"/>
    <w:rsid w:val="000A626D"/>
    <w:rsid w:val="000A69B9"/>
    <w:rsid w:val="000A7B00"/>
    <w:rsid w:val="000B06B3"/>
    <w:rsid w:val="000B0956"/>
    <w:rsid w:val="000B09CE"/>
    <w:rsid w:val="000B0C81"/>
    <w:rsid w:val="000B0F20"/>
    <w:rsid w:val="000B19BA"/>
    <w:rsid w:val="000B1E46"/>
    <w:rsid w:val="000B1FD6"/>
    <w:rsid w:val="000B2174"/>
    <w:rsid w:val="000B2B0D"/>
    <w:rsid w:val="000B2B8E"/>
    <w:rsid w:val="000B3E13"/>
    <w:rsid w:val="000B4528"/>
    <w:rsid w:val="000B497F"/>
    <w:rsid w:val="000B53C8"/>
    <w:rsid w:val="000B557B"/>
    <w:rsid w:val="000B5D9A"/>
    <w:rsid w:val="000B6005"/>
    <w:rsid w:val="000B6399"/>
    <w:rsid w:val="000B6695"/>
    <w:rsid w:val="000B6A09"/>
    <w:rsid w:val="000B7045"/>
    <w:rsid w:val="000B7287"/>
    <w:rsid w:val="000B74C0"/>
    <w:rsid w:val="000C106C"/>
    <w:rsid w:val="000C128D"/>
    <w:rsid w:val="000C15E9"/>
    <w:rsid w:val="000C1716"/>
    <w:rsid w:val="000C1A80"/>
    <w:rsid w:val="000C2F08"/>
    <w:rsid w:val="000C2F61"/>
    <w:rsid w:val="000C42FA"/>
    <w:rsid w:val="000C50A6"/>
    <w:rsid w:val="000C5919"/>
    <w:rsid w:val="000C6AEC"/>
    <w:rsid w:val="000C6D9E"/>
    <w:rsid w:val="000C7907"/>
    <w:rsid w:val="000C7986"/>
    <w:rsid w:val="000D0153"/>
    <w:rsid w:val="000D0FE2"/>
    <w:rsid w:val="000D11B1"/>
    <w:rsid w:val="000D1A5E"/>
    <w:rsid w:val="000D2160"/>
    <w:rsid w:val="000D235D"/>
    <w:rsid w:val="000D25B9"/>
    <w:rsid w:val="000D260A"/>
    <w:rsid w:val="000D321D"/>
    <w:rsid w:val="000D3B61"/>
    <w:rsid w:val="000D3C82"/>
    <w:rsid w:val="000D4821"/>
    <w:rsid w:val="000D49B6"/>
    <w:rsid w:val="000D4A96"/>
    <w:rsid w:val="000D5070"/>
    <w:rsid w:val="000D58BE"/>
    <w:rsid w:val="000D5D2B"/>
    <w:rsid w:val="000D6062"/>
    <w:rsid w:val="000D6134"/>
    <w:rsid w:val="000D6301"/>
    <w:rsid w:val="000D6392"/>
    <w:rsid w:val="000D770B"/>
    <w:rsid w:val="000D78DD"/>
    <w:rsid w:val="000D7AB2"/>
    <w:rsid w:val="000E036F"/>
    <w:rsid w:val="000E10B0"/>
    <w:rsid w:val="000E1535"/>
    <w:rsid w:val="000E1576"/>
    <w:rsid w:val="000E1724"/>
    <w:rsid w:val="000E18E9"/>
    <w:rsid w:val="000E2047"/>
    <w:rsid w:val="000E29BE"/>
    <w:rsid w:val="000E33E1"/>
    <w:rsid w:val="000E4450"/>
    <w:rsid w:val="000E447E"/>
    <w:rsid w:val="000E4B2C"/>
    <w:rsid w:val="000E4FD0"/>
    <w:rsid w:val="000E5538"/>
    <w:rsid w:val="000E5CD0"/>
    <w:rsid w:val="000E6075"/>
    <w:rsid w:val="000E689D"/>
    <w:rsid w:val="000E72FB"/>
    <w:rsid w:val="000E78FB"/>
    <w:rsid w:val="000E7922"/>
    <w:rsid w:val="000E7ED1"/>
    <w:rsid w:val="000E7EDC"/>
    <w:rsid w:val="000F042F"/>
    <w:rsid w:val="000F04C9"/>
    <w:rsid w:val="000F065E"/>
    <w:rsid w:val="000F09BD"/>
    <w:rsid w:val="000F141F"/>
    <w:rsid w:val="000F1BC2"/>
    <w:rsid w:val="000F1D0B"/>
    <w:rsid w:val="000F24F2"/>
    <w:rsid w:val="000F262A"/>
    <w:rsid w:val="000F324E"/>
    <w:rsid w:val="000F3EFA"/>
    <w:rsid w:val="000F4608"/>
    <w:rsid w:val="000F48C9"/>
    <w:rsid w:val="000F4910"/>
    <w:rsid w:val="000F4B12"/>
    <w:rsid w:val="000F4E4B"/>
    <w:rsid w:val="000F54DA"/>
    <w:rsid w:val="000F5813"/>
    <w:rsid w:val="000F60A6"/>
    <w:rsid w:val="000F6347"/>
    <w:rsid w:val="000F6CBB"/>
    <w:rsid w:val="000F7964"/>
    <w:rsid w:val="000F7F2E"/>
    <w:rsid w:val="001000EA"/>
    <w:rsid w:val="00100238"/>
    <w:rsid w:val="00100A24"/>
    <w:rsid w:val="00100C20"/>
    <w:rsid w:val="00101324"/>
    <w:rsid w:val="00101440"/>
    <w:rsid w:val="00101580"/>
    <w:rsid w:val="001015C5"/>
    <w:rsid w:val="0010241A"/>
    <w:rsid w:val="00102E3D"/>
    <w:rsid w:val="0010389B"/>
    <w:rsid w:val="001041DF"/>
    <w:rsid w:val="00104BC1"/>
    <w:rsid w:val="00106371"/>
    <w:rsid w:val="00106E85"/>
    <w:rsid w:val="0010757F"/>
    <w:rsid w:val="00107C83"/>
    <w:rsid w:val="00110602"/>
    <w:rsid w:val="001108C3"/>
    <w:rsid w:val="00110D05"/>
    <w:rsid w:val="00110D30"/>
    <w:rsid w:val="00111317"/>
    <w:rsid w:val="00111747"/>
    <w:rsid w:val="00111CFD"/>
    <w:rsid w:val="001121F3"/>
    <w:rsid w:val="00112735"/>
    <w:rsid w:val="00112886"/>
    <w:rsid w:val="001136F9"/>
    <w:rsid w:val="001143F0"/>
    <w:rsid w:val="0011467B"/>
    <w:rsid w:val="00114D47"/>
    <w:rsid w:val="0011500F"/>
    <w:rsid w:val="00115640"/>
    <w:rsid w:val="00116998"/>
    <w:rsid w:val="00116F33"/>
    <w:rsid w:val="001177A5"/>
    <w:rsid w:val="001178D0"/>
    <w:rsid w:val="00117B42"/>
    <w:rsid w:val="001201B8"/>
    <w:rsid w:val="001201EE"/>
    <w:rsid w:val="00120654"/>
    <w:rsid w:val="001207E2"/>
    <w:rsid w:val="0012190B"/>
    <w:rsid w:val="0012191A"/>
    <w:rsid w:val="00121F5A"/>
    <w:rsid w:val="001221E7"/>
    <w:rsid w:val="00122C76"/>
    <w:rsid w:val="00122DBC"/>
    <w:rsid w:val="001231A7"/>
    <w:rsid w:val="0012353D"/>
    <w:rsid w:val="001237FA"/>
    <w:rsid w:val="001241CA"/>
    <w:rsid w:val="001242CC"/>
    <w:rsid w:val="001242F7"/>
    <w:rsid w:val="00124550"/>
    <w:rsid w:val="0012475D"/>
    <w:rsid w:val="00125044"/>
    <w:rsid w:val="00127525"/>
    <w:rsid w:val="0012764E"/>
    <w:rsid w:val="00127DED"/>
    <w:rsid w:val="0013190A"/>
    <w:rsid w:val="00131BF6"/>
    <w:rsid w:val="00132728"/>
    <w:rsid w:val="00132A92"/>
    <w:rsid w:val="001331AE"/>
    <w:rsid w:val="00133C3E"/>
    <w:rsid w:val="00133C81"/>
    <w:rsid w:val="00134B11"/>
    <w:rsid w:val="00134CA8"/>
    <w:rsid w:val="00134E7B"/>
    <w:rsid w:val="00135349"/>
    <w:rsid w:val="0013557B"/>
    <w:rsid w:val="001357E6"/>
    <w:rsid w:val="00135CA1"/>
    <w:rsid w:val="0013637D"/>
    <w:rsid w:val="00136439"/>
    <w:rsid w:val="0013646D"/>
    <w:rsid w:val="001364C9"/>
    <w:rsid w:val="00136639"/>
    <w:rsid w:val="001373D7"/>
    <w:rsid w:val="00140509"/>
    <w:rsid w:val="00141658"/>
    <w:rsid w:val="00143C50"/>
    <w:rsid w:val="001444ED"/>
    <w:rsid w:val="00144985"/>
    <w:rsid w:val="00144B8B"/>
    <w:rsid w:val="001451ED"/>
    <w:rsid w:val="001453BE"/>
    <w:rsid w:val="00145573"/>
    <w:rsid w:val="00145B73"/>
    <w:rsid w:val="001467F8"/>
    <w:rsid w:val="00147112"/>
    <w:rsid w:val="00147544"/>
    <w:rsid w:val="001475CD"/>
    <w:rsid w:val="0014760D"/>
    <w:rsid w:val="0015012E"/>
    <w:rsid w:val="001503D8"/>
    <w:rsid w:val="00150D9A"/>
    <w:rsid w:val="00150F8F"/>
    <w:rsid w:val="0015148C"/>
    <w:rsid w:val="00151DA8"/>
    <w:rsid w:val="00151E70"/>
    <w:rsid w:val="00152068"/>
    <w:rsid w:val="0015346F"/>
    <w:rsid w:val="001537E0"/>
    <w:rsid w:val="00153AE8"/>
    <w:rsid w:val="001544E6"/>
    <w:rsid w:val="00155672"/>
    <w:rsid w:val="001559A1"/>
    <w:rsid w:val="001566CB"/>
    <w:rsid w:val="00156855"/>
    <w:rsid w:val="0015702E"/>
    <w:rsid w:val="0015758F"/>
    <w:rsid w:val="001579CA"/>
    <w:rsid w:val="00157BCA"/>
    <w:rsid w:val="001608DB"/>
    <w:rsid w:val="00160E0F"/>
    <w:rsid w:val="00161135"/>
    <w:rsid w:val="001612B1"/>
    <w:rsid w:val="0016139A"/>
    <w:rsid w:val="0016144A"/>
    <w:rsid w:val="001615C0"/>
    <w:rsid w:val="0016189E"/>
    <w:rsid w:val="00161DAF"/>
    <w:rsid w:val="00161F71"/>
    <w:rsid w:val="00162766"/>
    <w:rsid w:val="0016360F"/>
    <w:rsid w:val="001639EF"/>
    <w:rsid w:val="00164314"/>
    <w:rsid w:val="001658A3"/>
    <w:rsid w:val="00165BBB"/>
    <w:rsid w:val="00167433"/>
    <w:rsid w:val="00170924"/>
    <w:rsid w:val="00170E6F"/>
    <w:rsid w:val="001714A2"/>
    <w:rsid w:val="001718A1"/>
    <w:rsid w:val="00171AE9"/>
    <w:rsid w:val="00171B8A"/>
    <w:rsid w:val="00172045"/>
    <w:rsid w:val="00172239"/>
    <w:rsid w:val="00172A27"/>
    <w:rsid w:val="00172B8C"/>
    <w:rsid w:val="00172C0A"/>
    <w:rsid w:val="00172DD7"/>
    <w:rsid w:val="0017314A"/>
    <w:rsid w:val="00174050"/>
    <w:rsid w:val="00174980"/>
    <w:rsid w:val="00174C3F"/>
    <w:rsid w:val="00175558"/>
    <w:rsid w:val="00175D9C"/>
    <w:rsid w:val="00177979"/>
    <w:rsid w:val="0018057C"/>
    <w:rsid w:val="00180CA8"/>
    <w:rsid w:val="0018115B"/>
    <w:rsid w:val="0018147A"/>
    <w:rsid w:val="001815F9"/>
    <w:rsid w:val="0018195C"/>
    <w:rsid w:val="00182688"/>
    <w:rsid w:val="001826A0"/>
    <w:rsid w:val="001827C4"/>
    <w:rsid w:val="00182D1C"/>
    <w:rsid w:val="00182E4C"/>
    <w:rsid w:val="00183326"/>
    <w:rsid w:val="00183EB1"/>
    <w:rsid w:val="0018463B"/>
    <w:rsid w:val="00184D48"/>
    <w:rsid w:val="00185816"/>
    <w:rsid w:val="001859ED"/>
    <w:rsid w:val="0018626C"/>
    <w:rsid w:val="0018690B"/>
    <w:rsid w:val="00186DB2"/>
    <w:rsid w:val="0018767E"/>
    <w:rsid w:val="00187686"/>
    <w:rsid w:val="00187866"/>
    <w:rsid w:val="00190B52"/>
    <w:rsid w:val="00190F89"/>
    <w:rsid w:val="00191198"/>
    <w:rsid w:val="001913D0"/>
    <w:rsid w:val="001914CA"/>
    <w:rsid w:val="00191C8A"/>
    <w:rsid w:val="001922B6"/>
    <w:rsid w:val="00192838"/>
    <w:rsid w:val="00193BA8"/>
    <w:rsid w:val="00193DD0"/>
    <w:rsid w:val="00195061"/>
    <w:rsid w:val="00197218"/>
    <w:rsid w:val="0019769F"/>
    <w:rsid w:val="00197BE7"/>
    <w:rsid w:val="00197DFF"/>
    <w:rsid w:val="001A0048"/>
    <w:rsid w:val="001A008F"/>
    <w:rsid w:val="001A078B"/>
    <w:rsid w:val="001A0DB7"/>
    <w:rsid w:val="001A0F51"/>
    <w:rsid w:val="001A131B"/>
    <w:rsid w:val="001A1437"/>
    <w:rsid w:val="001A1C72"/>
    <w:rsid w:val="001A28D2"/>
    <w:rsid w:val="001A29EF"/>
    <w:rsid w:val="001A2E83"/>
    <w:rsid w:val="001A48B7"/>
    <w:rsid w:val="001A4B3F"/>
    <w:rsid w:val="001A4D5E"/>
    <w:rsid w:val="001A6A0C"/>
    <w:rsid w:val="001A7ADF"/>
    <w:rsid w:val="001A7C20"/>
    <w:rsid w:val="001B043B"/>
    <w:rsid w:val="001B054B"/>
    <w:rsid w:val="001B0F0C"/>
    <w:rsid w:val="001B0F40"/>
    <w:rsid w:val="001B2998"/>
    <w:rsid w:val="001B34AF"/>
    <w:rsid w:val="001B35F7"/>
    <w:rsid w:val="001B3D39"/>
    <w:rsid w:val="001B4045"/>
    <w:rsid w:val="001B47EF"/>
    <w:rsid w:val="001B4D88"/>
    <w:rsid w:val="001B4E04"/>
    <w:rsid w:val="001B56CB"/>
    <w:rsid w:val="001B5805"/>
    <w:rsid w:val="001B5DD8"/>
    <w:rsid w:val="001B6196"/>
    <w:rsid w:val="001B633F"/>
    <w:rsid w:val="001B6805"/>
    <w:rsid w:val="001B6BD6"/>
    <w:rsid w:val="001B7064"/>
    <w:rsid w:val="001B7698"/>
    <w:rsid w:val="001B7EFA"/>
    <w:rsid w:val="001C037E"/>
    <w:rsid w:val="001C10BD"/>
    <w:rsid w:val="001C11FF"/>
    <w:rsid w:val="001C15F8"/>
    <w:rsid w:val="001C1B39"/>
    <w:rsid w:val="001C1B5A"/>
    <w:rsid w:val="001C2711"/>
    <w:rsid w:val="001C2E0D"/>
    <w:rsid w:val="001C2EE7"/>
    <w:rsid w:val="001C3EE3"/>
    <w:rsid w:val="001C4314"/>
    <w:rsid w:val="001C54FE"/>
    <w:rsid w:val="001C5935"/>
    <w:rsid w:val="001C59C1"/>
    <w:rsid w:val="001C61B8"/>
    <w:rsid w:val="001C68F1"/>
    <w:rsid w:val="001C7A77"/>
    <w:rsid w:val="001C7C6C"/>
    <w:rsid w:val="001D10E8"/>
    <w:rsid w:val="001D129F"/>
    <w:rsid w:val="001D18DE"/>
    <w:rsid w:val="001D1B10"/>
    <w:rsid w:val="001D1F69"/>
    <w:rsid w:val="001D29E9"/>
    <w:rsid w:val="001D2C2E"/>
    <w:rsid w:val="001D2C33"/>
    <w:rsid w:val="001D3EA8"/>
    <w:rsid w:val="001D3FC8"/>
    <w:rsid w:val="001D49B7"/>
    <w:rsid w:val="001D4DD7"/>
    <w:rsid w:val="001D5090"/>
    <w:rsid w:val="001D599A"/>
    <w:rsid w:val="001D5F77"/>
    <w:rsid w:val="001D6270"/>
    <w:rsid w:val="001D6AAC"/>
    <w:rsid w:val="001D75C4"/>
    <w:rsid w:val="001D78FA"/>
    <w:rsid w:val="001D7B36"/>
    <w:rsid w:val="001E0040"/>
    <w:rsid w:val="001E0077"/>
    <w:rsid w:val="001E012A"/>
    <w:rsid w:val="001E034A"/>
    <w:rsid w:val="001E0452"/>
    <w:rsid w:val="001E07FA"/>
    <w:rsid w:val="001E1AAE"/>
    <w:rsid w:val="001E1ABD"/>
    <w:rsid w:val="001E1B0C"/>
    <w:rsid w:val="001E259D"/>
    <w:rsid w:val="001E2A18"/>
    <w:rsid w:val="001E2B76"/>
    <w:rsid w:val="001E2DF6"/>
    <w:rsid w:val="001E3744"/>
    <w:rsid w:val="001E4277"/>
    <w:rsid w:val="001E4988"/>
    <w:rsid w:val="001E4DCF"/>
    <w:rsid w:val="001E55FC"/>
    <w:rsid w:val="001E580F"/>
    <w:rsid w:val="001E601B"/>
    <w:rsid w:val="001E6F30"/>
    <w:rsid w:val="001E7828"/>
    <w:rsid w:val="001E7C9A"/>
    <w:rsid w:val="001E7EF4"/>
    <w:rsid w:val="001F02E5"/>
    <w:rsid w:val="001F0E91"/>
    <w:rsid w:val="001F111A"/>
    <w:rsid w:val="001F36CF"/>
    <w:rsid w:val="001F3C04"/>
    <w:rsid w:val="001F3CD4"/>
    <w:rsid w:val="001F3F58"/>
    <w:rsid w:val="001F45D2"/>
    <w:rsid w:val="001F5C1A"/>
    <w:rsid w:val="001F60D7"/>
    <w:rsid w:val="001F6C98"/>
    <w:rsid w:val="001F6E6A"/>
    <w:rsid w:val="001F73D1"/>
    <w:rsid w:val="001F7422"/>
    <w:rsid w:val="00200B39"/>
    <w:rsid w:val="00200BBD"/>
    <w:rsid w:val="00201AF6"/>
    <w:rsid w:val="00203284"/>
    <w:rsid w:val="0020384C"/>
    <w:rsid w:val="00203BB4"/>
    <w:rsid w:val="0020433E"/>
    <w:rsid w:val="002043EB"/>
    <w:rsid w:val="00204F93"/>
    <w:rsid w:val="00205464"/>
    <w:rsid w:val="00206457"/>
    <w:rsid w:val="00206506"/>
    <w:rsid w:val="00206532"/>
    <w:rsid w:val="002065D9"/>
    <w:rsid w:val="0020690C"/>
    <w:rsid w:val="00206BBC"/>
    <w:rsid w:val="00206E80"/>
    <w:rsid w:val="0021057F"/>
    <w:rsid w:val="00210EE2"/>
    <w:rsid w:val="0021178D"/>
    <w:rsid w:val="00211B59"/>
    <w:rsid w:val="00211E39"/>
    <w:rsid w:val="00212CCF"/>
    <w:rsid w:val="002138E0"/>
    <w:rsid w:val="0021436B"/>
    <w:rsid w:val="002144E0"/>
    <w:rsid w:val="002148C8"/>
    <w:rsid w:val="00215484"/>
    <w:rsid w:val="0021622A"/>
    <w:rsid w:val="00216B54"/>
    <w:rsid w:val="00216CF0"/>
    <w:rsid w:val="00216E52"/>
    <w:rsid w:val="0021760B"/>
    <w:rsid w:val="00217EB3"/>
    <w:rsid w:val="002200D4"/>
    <w:rsid w:val="00220110"/>
    <w:rsid w:val="00220CA0"/>
    <w:rsid w:val="002212B7"/>
    <w:rsid w:val="00221667"/>
    <w:rsid w:val="00221B97"/>
    <w:rsid w:val="00221D60"/>
    <w:rsid w:val="00221F01"/>
    <w:rsid w:val="0022232E"/>
    <w:rsid w:val="002224D5"/>
    <w:rsid w:val="002225A1"/>
    <w:rsid w:val="00222CD3"/>
    <w:rsid w:val="00223A98"/>
    <w:rsid w:val="00223E3F"/>
    <w:rsid w:val="00224089"/>
    <w:rsid w:val="00224117"/>
    <w:rsid w:val="0022526C"/>
    <w:rsid w:val="002253B1"/>
    <w:rsid w:val="00225493"/>
    <w:rsid w:val="00225F6C"/>
    <w:rsid w:val="00226010"/>
    <w:rsid w:val="002264FA"/>
    <w:rsid w:val="0022677A"/>
    <w:rsid w:val="002267F7"/>
    <w:rsid w:val="00226AA5"/>
    <w:rsid w:val="00226D25"/>
    <w:rsid w:val="0022736D"/>
    <w:rsid w:val="00227B03"/>
    <w:rsid w:val="002301C8"/>
    <w:rsid w:val="0023071D"/>
    <w:rsid w:val="00230D62"/>
    <w:rsid w:val="00231CFD"/>
    <w:rsid w:val="00231D0B"/>
    <w:rsid w:val="00232AED"/>
    <w:rsid w:val="00232B91"/>
    <w:rsid w:val="00232F95"/>
    <w:rsid w:val="0023329E"/>
    <w:rsid w:val="00233E7C"/>
    <w:rsid w:val="00233EC4"/>
    <w:rsid w:val="00233F0F"/>
    <w:rsid w:val="002346E7"/>
    <w:rsid w:val="002348A2"/>
    <w:rsid w:val="00234CA5"/>
    <w:rsid w:val="00234D1F"/>
    <w:rsid w:val="002353C3"/>
    <w:rsid w:val="0023559E"/>
    <w:rsid w:val="00235CF0"/>
    <w:rsid w:val="002369E6"/>
    <w:rsid w:val="00236DDA"/>
    <w:rsid w:val="00237649"/>
    <w:rsid w:val="00237A3B"/>
    <w:rsid w:val="00240CD0"/>
    <w:rsid w:val="002414B5"/>
    <w:rsid w:val="00241C27"/>
    <w:rsid w:val="00241DB1"/>
    <w:rsid w:val="00241F7F"/>
    <w:rsid w:val="00242286"/>
    <w:rsid w:val="0024235E"/>
    <w:rsid w:val="00242AF6"/>
    <w:rsid w:val="002436E3"/>
    <w:rsid w:val="00243D9E"/>
    <w:rsid w:val="00244556"/>
    <w:rsid w:val="002445E2"/>
    <w:rsid w:val="00244B6F"/>
    <w:rsid w:val="00245898"/>
    <w:rsid w:val="00245C38"/>
    <w:rsid w:val="00246644"/>
    <w:rsid w:val="00246AF3"/>
    <w:rsid w:val="00247128"/>
    <w:rsid w:val="00247B29"/>
    <w:rsid w:val="00247BE7"/>
    <w:rsid w:val="002502B1"/>
    <w:rsid w:val="002502CC"/>
    <w:rsid w:val="0025256F"/>
    <w:rsid w:val="0025281F"/>
    <w:rsid w:val="002539BC"/>
    <w:rsid w:val="00254111"/>
    <w:rsid w:val="002542C4"/>
    <w:rsid w:val="00254449"/>
    <w:rsid w:val="002547E2"/>
    <w:rsid w:val="00255107"/>
    <w:rsid w:val="0025706D"/>
    <w:rsid w:val="0025777A"/>
    <w:rsid w:val="00257FE4"/>
    <w:rsid w:val="002600E7"/>
    <w:rsid w:val="00260F55"/>
    <w:rsid w:val="00261377"/>
    <w:rsid w:val="00261831"/>
    <w:rsid w:val="00261A06"/>
    <w:rsid w:val="00261BFA"/>
    <w:rsid w:val="002629E4"/>
    <w:rsid w:val="0026335C"/>
    <w:rsid w:val="002634CE"/>
    <w:rsid w:val="0026397F"/>
    <w:rsid w:val="00264743"/>
    <w:rsid w:val="002656B6"/>
    <w:rsid w:val="002657C7"/>
    <w:rsid w:val="00265A95"/>
    <w:rsid w:val="00265B02"/>
    <w:rsid w:val="002665FF"/>
    <w:rsid w:val="00266B3D"/>
    <w:rsid w:val="00266E8C"/>
    <w:rsid w:val="00266EAB"/>
    <w:rsid w:val="00267B3F"/>
    <w:rsid w:val="00267C72"/>
    <w:rsid w:val="00270073"/>
    <w:rsid w:val="002701F9"/>
    <w:rsid w:val="00270232"/>
    <w:rsid w:val="00270A89"/>
    <w:rsid w:val="00271A22"/>
    <w:rsid w:val="0027299B"/>
    <w:rsid w:val="002731E5"/>
    <w:rsid w:val="00273648"/>
    <w:rsid w:val="00273B86"/>
    <w:rsid w:val="002746E3"/>
    <w:rsid w:val="00275A97"/>
    <w:rsid w:val="00276295"/>
    <w:rsid w:val="00276709"/>
    <w:rsid w:val="002769B3"/>
    <w:rsid w:val="002772C1"/>
    <w:rsid w:val="00280DBB"/>
    <w:rsid w:val="00281CD8"/>
    <w:rsid w:val="00283053"/>
    <w:rsid w:val="00283FCD"/>
    <w:rsid w:val="00285219"/>
    <w:rsid w:val="00285A19"/>
    <w:rsid w:val="0028634F"/>
    <w:rsid w:val="00286808"/>
    <w:rsid w:val="00286A91"/>
    <w:rsid w:val="00286DEE"/>
    <w:rsid w:val="00286FFD"/>
    <w:rsid w:val="00287891"/>
    <w:rsid w:val="002907BF"/>
    <w:rsid w:val="002912C8"/>
    <w:rsid w:val="0029169A"/>
    <w:rsid w:val="00293170"/>
    <w:rsid w:val="0029366C"/>
    <w:rsid w:val="002937D9"/>
    <w:rsid w:val="0029390A"/>
    <w:rsid w:val="00293FD0"/>
    <w:rsid w:val="0029436C"/>
    <w:rsid w:val="00294FA8"/>
    <w:rsid w:val="002953BA"/>
    <w:rsid w:val="002953DE"/>
    <w:rsid w:val="00295C97"/>
    <w:rsid w:val="00295E13"/>
    <w:rsid w:val="002960DA"/>
    <w:rsid w:val="00296385"/>
    <w:rsid w:val="002963DC"/>
    <w:rsid w:val="002965D1"/>
    <w:rsid w:val="0029779B"/>
    <w:rsid w:val="00297844"/>
    <w:rsid w:val="00297BF2"/>
    <w:rsid w:val="002A00C4"/>
    <w:rsid w:val="002A027E"/>
    <w:rsid w:val="002A0928"/>
    <w:rsid w:val="002A0AE2"/>
    <w:rsid w:val="002A0B33"/>
    <w:rsid w:val="002A136D"/>
    <w:rsid w:val="002A1B3C"/>
    <w:rsid w:val="002A1EBC"/>
    <w:rsid w:val="002A211F"/>
    <w:rsid w:val="002A22C3"/>
    <w:rsid w:val="002A2DA1"/>
    <w:rsid w:val="002A2FF5"/>
    <w:rsid w:val="002A41CF"/>
    <w:rsid w:val="002A44F7"/>
    <w:rsid w:val="002A4D74"/>
    <w:rsid w:val="002A56D5"/>
    <w:rsid w:val="002A6451"/>
    <w:rsid w:val="002A6B37"/>
    <w:rsid w:val="002A70F1"/>
    <w:rsid w:val="002B0015"/>
    <w:rsid w:val="002B00A3"/>
    <w:rsid w:val="002B0D4F"/>
    <w:rsid w:val="002B0D84"/>
    <w:rsid w:val="002B0DF4"/>
    <w:rsid w:val="002B1B0C"/>
    <w:rsid w:val="002B4136"/>
    <w:rsid w:val="002B4505"/>
    <w:rsid w:val="002B4FA6"/>
    <w:rsid w:val="002B55F3"/>
    <w:rsid w:val="002B5A49"/>
    <w:rsid w:val="002B5B7F"/>
    <w:rsid w:val="002B5CAD"/>
    <w:rsid w:val="002B62CD"/>
    <w:rsid w:val="002B6429"/>
    <w:rsid w:val="002B68A9"/>
    <w:rsid w:val="002C1B4E"/>
    <w:rsid w:val="002C1B76"/>
    <w:rsid w:val="002C26CD"/>
    <w:rsid w:val="002C2840"/>
    <w:rsid w:val="002C2A60"/>
    <w:rsid w:val="002C3CEB"/>
    <w:rsid w:val="002C48B1"/>
    <w:rsid w:val="002C64C6"/>
    <w:rsid w:val="002C6821"/>
    <w:rsid w:val="002C6B0B"/>
    <w:rsid w:val="002C74A8"/>
    <w:rsid w:val="002C79E2"/>
    <w:rsid w:val="002C7A59"/>
    <w:rsid w:val="002D103E"/>
    <w:rsid w:val="002D1455"/>
    <w:rsid w:val="002D1514"/>
    <w:rsid w:val="002D183B"/>
    <w:rsid w:val="002D1920"/>
    <w:rsid w:val="002D212B"/>
    <w:rsid w:val="002D23FD"/>
    <w:rsid w:val="002D2AEA"/>
    <w:rsid w:val="002D3624"/>
    <w:rsid w:val="002D3B5D"/>
    <w:rsid w:val="002D4679"/>
    <w:rsid w:val="002D49CB"/>
    <w:rsid w:val="002D5360"/>
    <w:rsid w:val="002D5498"/>
    <w:rsid w:val="002D56F2"/>
    <w:rsid w:val="002D5788"/>
    <w:rsid w:val="002D5A0A"/>
    <w:rsid w:val="002D6311"/>
    <w:rsid w:val="002D6783"/>
    <w:rsid w:val="002D6866"/>
    <w:rsid w:val="002D6A75"/>
    <w:rsid w:val="002D721C"/>
    <w:rsid w:val="002D73D1"/>
    <w:rsid w:val="002D796F"/>
    <w:rsid w:val="002D7C54"/>
    <w:rsid w:val="002D7D5D"/>
    <w:rsid w:val="002E088A"/>
    <w:rsid w:val="002E0947"/>
    <w:rsid w:val="002E0BAA"/>
    <w:rsid w:val="002E1A93"/>
    <w:rsid w:val="002E214E"/>
    <w:rsid w:val="002E2519"/>
    <w:rsid w:val="002E26C8"/>
    <w:rsid w:val="002E2987"/>
    <w:rsid w:val="002E29C6"/>
    <w:rsid w:val="002E4CD6"/>
    <w:rsid w:val="002E4DF7"/>
    <w:rsid w:val="002E519A"/>
    <w:rsid w:val="002E567A"/>
    <w:rsid w:val="002E5C90"/>
    <w:rsid w:val="002E65D4"/>
    <w:rsid w:val="002E660A"/>
    <w:rsid w:val="002E6BBF"/>
    <w:rsid w:val="002E6E46"/>
    <w:rsid w:val="002E706F"/>
    <w:rsid w:val="002E737C"/>
    <w:rsid w:val="002F0B34"/>
    <w:rsid w:val="002F1182"/>
    <w:rsid w:val="002F1310"/>
    <w:rsid w:val="002F1FD7"/>
    <w:rsid w:val="002F2415"/>
    <w:rsid w:val="002F2F8D"/>
    <w:rsid w:val="002F305A"/>
    <w:rsid w:val="002F3EA4"/>
    <w:rsid w:val="002F3EFA"/>
    <w:rsid w:val="002F408F"/>
    <w:rsid w:val="002F41F0"/>
    <w:rsid w:val="002F435B"/>
    <w:rsid w:val="002F4421"/>
    <w:rsid w:val="002F4481"/>
    <w:rsid w:val="002F452B"/>
    <w:rsid w:val="002F464E"/>
    <w:rsid w:val="002F4935"/>
    <w:rsid w:val="002F4CC6"/>
    <w:rsid w:val="002F7324"/>
    <w:rsid w:val="002F752D"/>
    <w:rsid w:val="002F7542"/>
    <w:rsid w:val="00301086"/>
    <w:rsid w:val="0030177E"/>
    <w:rsid w:val="003017CF"/>
    <w:rsid w:val="00301935"/>
    <w:rsid w:val="0030197B"/>
    <w:rsid w:val="00301CEC"/>
    <w:rsid w:val="003020CC"/>
    <w:rsid w:val="0030291F"/>
    <w:rsid w:val="00303BC2"/>
    <w:rsid w:val="00303F98"/>
    <w:rsid w:val="0030426D"/>
    <w:rsid w:val="00305E61"/>
    <w:rsid w:val="00305EE6"/>
    <w:rsid w:val="0030618C"/>
    <w:rsid w:val="0030670A"/>
    <w:rsid w:val="0030694C"/>
    <w:rsid w:val="00306E90"/>
    <w:rsid w:val="00307045"/>
    <w:rsid w:val="003079CA"/>
    <w:rsid w:val="003079D8"/>
    <w:rsid w:val="00307DCB"/>
    <w:rsid w:val="00307E4E"/>
    <w:rsid w:val="003105D5"/>
    <w:rsid w:val="00310B9A"/>
    <w:rsid w:val="00310C5D"/>
    <w:rsid w:val="00310ECE"/>
    <w:rsid w:val="00310F92"/>
    <w:rsid w:val="003134AE"/>
    <w:rsid w:val="00313C86"/>
    <w:rsid w:val="00313D07"/>
    <w:rsid w:val="0031403B"/>
    <w:rsid w:val="003142FB"/>
    <w:rsid w:val="00314B7E"/>
    <w:rsid w:val="003152DC"/>
    <w:rsid w:val="003156D1"/>
    <w:rsid w:val="0031698C"/>
    <w:rsid w:val="00316D79"/>
    <w:rsid w:val="00320048"/>
    <w:rsid w:val="00320215"/>
    <w:rsid w:val="003212E2"/>
    <w:rsid w:val="003214B5"/>
    <w:rsid w:val="00321640"/>
    <w:rsid w:val="00321C3F"/>
    <w:rsid w:val="00322448"/>
    <w:rsid w:val="003226A1"/>
    <w:rsid w:val="00322E3B"/>
    <w:rsid w:val="0032369B"/>
    <w:rsid w:val="00323B02"/>
    <w:rsid w:val="00324144"/>
    <w:rsid w:val="0032450B"/>
    <w:rsid w:val="0032479A"/>
    <w:rsid w:val="00324FF6"/>
    <w:rsid w:val="003250D9"/>
    <w:rsid w:val="003253B0"/>
    <w:rsid w:val="003255E7"/>
    <w:rsid w:val="00325BA6"/>
    <w:rsid w:val="00326601"/>
    <w:rsid w:val="003267BC"/>
    <w:rsid w:val="00326AC2"/>
    <w:rsid w:val="00326E64"/>
    <w:rsid w:val="00327B5C"/>
    <w:rsid w:val="00327B6E"/>
    <w:rsid w:val="00330092"/>
    <w:rsid w:val="003306C7"/>
    <w:rsid w:val="003306E9"/>
    <w:rsid w:val="00330DAF"/>
    <w:rsid w:val="0033131D"/>
    <w:rsid w:val="00331660"/>
    <w:rsid w:val="00331B80"/>
    <w:rsid w:val="003325C1"/>
    <w:rsid w:val="0033366E"/>
    <w:rsid w:val="0033429F"/>
    <w:rsid w:val="00334ACD"/>
    <w:rsid w:val="00334EF5"/>
    <w:rsid w:val="003354E5"/>
    <w:rsid w:val="00335642"/>
    <w:rsid w:val="00337BBD"/>
    <w:rsid w:val="00337C18"/>
    <w:rsid w:val="0034157F"/>
    <w:rsid w:val="003420ED"/>
    <w:rsid w:val="00342792"/>
    <w:rsid w:val="00342978"/>
    <w:rsid w:val="0034326E"/>
    <w:rsid w:val="003434C4"/>
    <w:rsid w:val="00343958"/>
    <w:rsid w:val="00344270"/>
    <w:rsid w:val="00344697"/>
    <w:rsid w:val="003452E6"/>
    <w:rsid w:val="00345560"/>
    <w:rsid w:val="0034584D"/>
    <w:rsid w:val="0034644C"/>
    <w:rsid w:val="00346BD1"/>
    <w:rsid w:val="00347890"/>
    <w:rsid w:val="00347BC3"/>
    <w:rsid w:val="003501C0"/>
    <w:rsid w:val="00350289"/>
    <w:rsid w:val="0035116D"/>
    <w:rsid w:val="00351ADB"/>
    <w:rsid w:val="00352005"/>
    <w:rsid w:val="003520CB"/>
    <w:rsid w:val="00352116"/>
    <w:rsid w:val="0035253F"/>
    <w:rsid w:val="003529CC"/>
    <w:rsid w:val="00352C7C"/>
    <w:rsid w:val="00352DB0"/>
    <w:rsid w:val="00352FD8"/>
    <w:rsid w:val="00353F73"/>
    <w:rsid w:val="00354A7E"/>
    <w:rsid w:val="00354BF1"/>
    <w:rsid w:val="00354D80"/>
    <w:rsid w:val="003554A5"/>
    <w:rsid w:val="00355EC3"/>
    <w:rsid w:val="00355EDE"/>
    <w:rsid w:val="0035615C"/>
    <w:rsid w:val="003566AD"/>
    <w:rsid w:val="003566BD"/>
    <w:rsid w:val="00357893"/>
    <w:rsid w:val="00360228"/>
    <w:rsid w:val="003611A2"/>
    <w:rsid w:val="00361D64"/>
    <w:rsid w:val="00361F35"/>
    <w:rsid w:val="00362F85"/>
    <w:rsid w:val="00362FDB"/>
    <w:rsid w:val="003636F2"/>
    <w:rsid w:val="003639F5"/>
    <w:rsid w:val="00364171"/>
    <w:rsid w:val="00364B3A"/>
    <w:rsid w:val="00365055"/>
    <w:rsid w:val="00365758"/>
    <w:rsid w:val="0036675C"/>
    <w:rsid w:val="00366794"/>
    <w:rsid w:val="0036683E"/>
    <w:rsid w:val="00366E56"/>
    <w:rsid w:val="00366FEB"/>
    <w:rsid w:val="00367677"/>
    <w:rsid w:val="00367E12"/>
    <w:rsid w:val="00367F83"/>
    <w:rsid w:val="00370E7F"/>
    <w:rsid w:val="0037115A"/>
    <w:rsid w:val="00371357"/>
    <w:rsid w:val="003713C8"/>
    <w:rsid w:val="00371776"/>
    <w:rsid w:val="003717AE"/>
    <w:rsid w:val="003724E1"/>
    <w:rsid w:val="003726FD"/>
    <w:rsid w:val="00372B6E"/>
    <w:rsid w:val="003733C2"/>
    <w:rsid w:val="003742F4"/>
    <w:rsid w:val="0037448E"/>
    <w:rsid w:val="00374878"/>
    <w:rsid w:val="00375194"/>
    <w:rsid w:val="00375D68"/>
    <w:rsid w:val="00375DA7"/>
    <w:rsid w:val="00376829"/>
    <w:rsid w:val="00376ABE"/>
    <w:rsid w:val="00380534"/>
    <w:rsid w:val="00380B89"/>
    <w:rsid w:val="00380C4D"/>
    <w:rsid w:val="00380C84"/>
    <w:rsid w:val="00382B59"/>
    <w:rsid w:val="00382EDB"/>
    <w:rsid w:val="00382F97"/>
    <w:rsid w:val="003834CC"/>
    <w:rsid w:val="00383E14"/>
    <w:rsid w:val="0038566C"/>
    <w:rsid w:val="003857D7"/>
    <w:rsid w:val="0038612E"/>
    <w:rsid w:val="00386430"/>
    <w:rsid w:val="00386A6B"/>
    <w:rsid w:val="00386F6F"/>
    <w:rsid w:val="0038753A"/>
    <w:rsid w:val="00387BC7"/>
    <w:rsid w:val="00390D8B"/>
    <w:rsid w:val="0039124A"/>
    <w:rsid w:val="00392181"/>
    <w:rsid w:val="0039218F"/>
    <w:rsid w:val="00393E46"/>
    <w:rsid w:val="003950D2"/>
    <w:rsid w:val="003952BA"/>
    <w:rsid w:val="003959A5"/>
    <w:rsid w:val="00395A0D"/>
    <w:rsid w:val="00396025"/>
    <w:rsid w:val="0039614F"/>
    <w:rsid w:val="003961E7"/>
    <w:rsid w:val="0039643F"/>
    <w:rsid w:val="003965FF"/>
    <w:rsid w:val="00396C38"/>
    <w:rsid w:val="0039741B"/>
    <w:rsid w:val="0039774F"/>
    <w:rsid w:val="00397C35"/>
    <w:rsid w:val="003A0015"/>
    <w:rsid w:val="003A01AD"/>
    <w:rsid w:val="003A0F28"/>
    <w:rsid w:val="003A1C34"/>
    <w:rsid w:val="003A21A6"/>
    <w:rsid w:val="003A3179"/>
    <w:rsid w:val="003A3740"/>
    <w:rsid w:val="003A39D2"/>
    <w:rsid w:val="003A3F9D"/>
    <w:rsid w:val="003A4173"/>
    <w:rsid w:val="003A4269"/>
    <w:rsid w:val="003A4806"/>
    <w:rsid w:val="003A4E0F"/>
    <w:rsid w:val="003A50C0"/>
    <w:rsid w:val="003A5701"/>
    <w:rsid w:val="003A625C"/>
    <w:rsid w:val="003A6AFD"/>
    <w:rsid w:val="003A732B"/>
    <w:rsid w:val="003A7E9D"/>
    <w:rsid w:val="003B0793"/>
    <w:rsid w:val="003B0901"/>
    <w:rsid w:val="003B0923"/>
    <w:rsid w:val="003B114E"/>
    <w:rsid w:val="003B2119"/>
    <w:rsid w:val="003B21A2"/>
    <w:rsid w:val="003B23CC"/>
    <w:rsid w:val="003B34DC"/>
    <w:rsid w:val="003B458F"/>
    <w:rsid w:val="003B4F00"/>
    <w:rsid w:val="003B5081"/>
    <w:rsid w:val="003B551F"/>
    <w:rsid w:val="003B61E4"/>
    <w:rsid w:val="003B699E"/>
    <w:rsid w:val="003B6ADE"/>
    <w:rsid w:val="003B7109"/>
    <w:rsid w:val="003C04C6"/>
    <w:rsid w:val="003C0DD1"/>
    <w:rsid w:val="003C2777"/>
    <w:rsid w:val="003C28A7"/>
    <w:rsid w:val="003C2907"/>
    <w:rsid w:val="003C2C61"/>
    <w:rsid w:val="003C2D45"/>
    <w:rsid w:val="003C2F3D"/>
    <w:rsid w:val="003C3B13"/>
    <w:rsid w:val="003C45E4"/>
    <w:rsid w:val="003C4949"/>
    <w:rsid w:val="003C4975"/>
    <w:rsid w:val="003C4DB1"/>
    <w:rsid w:val="003C4ED2"/>
    <w:rsid w:val="003C5223"/>
    <w:rsid w:val="003C5633"/>
    <w:rsid w:val="003C6A98"/>
    <w:rsid w:val="003C73FA"/>
    <w:rsid w:val="003C7BC2"/>
    <w:rsid w:val="003D020B"/>
    <w:rsid w:val="003D028C"/>
    <w:rsid w:val="003D02B5"/>
    <w:rsid w:val="003D02D1"/>
    <w:rsid w:val="003D0824"/>
    <w:rsid w:val="003D0AD9"/>
    <w:rsid w:val="003D1890"/>
    <w:rsid w:val="003D1AA2"/>
    <w:rsid w:val="003D29B0"/>
    <w:rsid w:val="003D2C7D"/>
    <w:rsid w:val="003D316F"/>
    <w:rsid w:val="003D54C7"/>
    <w:rsid w:val="003D5832"/>
    <w:rsid w:val="003D59BC"/>
    <w:rsid w:val="003D5DE5"/>
    <w:rsid w:val="003D5F02"/>
    <w:rsid w:val="003D61A3"/>
    <w:rsid w:val="003D7D0D"/>
    <w:rsid w:val="003E07E3"/>
    <w:rsid w:val="003E083C"/>
    <w:rsid w:val="003E0932"/>
    <w:rsid w:val="003E1670"/>
    <w:rsid w:val="003E17FE"/>
    <w:rsid w:val="003E2442"/>
    <w:rsid w:val="003E2D97"/>
    <w:rsid w:val="003E3939"/>
    <w:rsid w:val="003E3FA2"/>
    <w:rsid w:val="003E418F"/>
    <w:rsid w:val="003E4981"/>
    <w:rsid w:val="003E5F7E"/>
    <w:rsid w:val="003E606F"/>
    <w:rsid w:val="003E6747"/>
    <w:rsid w:val="003E6F92"/>
    <w:rsid w:val="003E72D2"/>
    <w:rsid w:val="003E7346"/>
    <w:rsid w:val="003F1042"/>
    <w:rsid w:val="003F1765"/>
    <w:rsid w:val="003F1A90"/>
    <w:rsid w:val="003F28C3"/>
    <w:rsid w:val="003F319F"/>
    <w:rsid w:val="003F3227"/>
    <w:rsid w:val="003F3C03"/>
    <w:rsid w:val="003F4517"/>
    <w:rsid w:val="003F480B"/>
    <w:rsid w:val="003F4943"/>
    <w:rsid w:val="003F5592"/>
    <w:rsid w:val="003F58EE"/>
    <w:rsid w:val="003F59DB"/>
    <w:rsid w:val="003F5A93"/>
    <w:rsid w:val="003F69D1"/>
    <w:rsid w:val="003F6AF2"/>
    <w:rsid w:val="003F757C"/>
    <w:rsid w:val="003F75CB"/>
    <w:rsid w:val="003F77ED"/>
    <w:rsid w:val="0040027F"/>
    <w:rsid w:val="00400BD3"/>
    <w:rsid w:val="00400D49"/>
    <w:rsid w:val="00401A3C"/>
    <w:rsid w:val="00401FC6"/>
    <w:rsid w:val="00401FF7"/>
    <w:rsid w:val="004025B6"/>
    <w:rsid w:val="004031F7"/>
    <w:rsid w:val="00403220"/>
    <w:rsid w:val="00404D3E"/>
    <w:rsid w:val="004052DD"/>
    <w:rsid w:val="0040548E"/>
    <w:rsid w:val="004055E0"/>
    <w:rsid w:val="00405F86"/>
    <w:rsid w:val="00406734"/>
    <w:rsid w:val="00406FBC"/>
    <w:rsid w:val="00407500"/>
    <w:rsid w:val="00407A29"/>
    <w:rsid w:val="00407ED2"/>
    <w:rsid w:val="004102B9"/>
    <w:rsid w:val="0041172D"/>
    <w:rsid w:val="0041278F"/>
    <w:rsid w:val="00412C2C"/>
    <w:rsid w:val="00412FB2"/>
    <w:rsid w:val="0041323D"/>
    <w:rsid w:val="004135B2"/>
    <w:rsid w:val="00414236"/>
    <w:rsid w:val="004144E0"/>
    <w:rsid w:val="00415109"/>
    <w:rsid w:val="00415597"/>
    <w:rsid w:val="00415AEC"/>
    <w:rsid w:val="00416AB8"/>
    <w:rsid w:val="00416C7D"/>
    <w:rsid w:val="00417585"/>
    <w:rsid w:val="004175AD"/>
    <w:rsid w:val="0042010C"/>
    <w:rsid w:val="00420410"/>
    <w:rsid w:val="00420F9D"/>
    <w:rsid w:val="00421784"/>
    <w:rsid w:val="00422095"/>
    <w:rsid w:val="00422E60"/>
    <w:rsid w:val="004236CA"/>
    <w:rsid w:val="00424758"/>
    <w:rsid w:val="00425445"/>
    <w:rsid w:val="00425B34"/>
    <w:rsid w:val="0042652D"/>
    <w:rsid w:val="0042675B"/>
    <w:rsid w:val="00427543"/>
    <w:rsid w:val="00427E3D"/>
    <w:rsid w:val="004300BF"/>
    <w:rsid w:val="00430503"/>
    <w:rsid w:val="004308A9"/>
    <w:rsid w:val="00430F99"/>
    <w:rsid w:val="0043156B"/>
    <w:rsid w:val="00431A99"/>
    <w:rsid w:val="004320E4"/>
    <w:rsid w:val="004321CD"/>
    <w:rsid w:val="00432744"/>
    <w:rsid w:val="00432D67"/>
    <w:rsid w:val="004334E2"/>
    <w:rsid w:val="00433CC7"/>
    <w:rsid w:val="00433E65"/>
    <w:rsid w:val="00434609"/>
    <w:rsid w:val="0043462D"/>
    <w:rsid w:val="004347E0"/>
    <w:rsid w:val="00434CAF"/>
    <w:rsid w:val="00435139"/>
    <w:rsid w:val="00436393"/>
    <w:rsid w:val="00436FA8"/>
    <w:rsid w:val="00437195"/>
    <w:rsid w:val="004377D9"/>
    <w:rsid w:val="00437AB1"/>
    <w:rsid w:val="00437CEC"/>
    <w:rsid w:val="00437DB6"/>
    <w:rsid w:val="0044016D"/>
    <w:rsid w:val="004410DD"/>
    <w:rsid w:val="00441CAE"/>
    <w:rsid w:val="004422A8"/>
    <w:rsid w:val="00442357"/>
    <w:rsid w:val="00442C00"/>
    <w:rsid w:val="00442F9F"/>
    <w:rsid w:val="0044348D"/>
    <w:rsid w:val="00443699"/>
    <w:rsid w:val="0044393D"/>
    <w:rsid w:val="0044508C"/>
    <w:rsid w:val="004458EE"/>
    <w:rsid w:val="0044662A"/>
    <w:rsid w:val="00446C3D"/>
    <w:rsid w:val="00446FA6"/>
    <w:rsid w:val="004475EC"/>
    <w:rsid w:val="00447E0F"/>
    <w:rsid w:val="00450950"/>
    <w:rsid w:val="00450BA7"/>
    <w:rsid w:val="004517D5"/>
    <w:rsid w:val="00452A55"/>
    <w:rsid w:val="004533DA"/>
    <w:rsid w:val="0045463C"/>
    <w:rsid w:val="00454EA2"/>
    <w:rsid w:val="00455523"/>
    <w:rsid w:val="00455E61"/>
    <w:rsid w:val="004566D8"/>
    <w:rsid w:val="00456C69"/>
    <w:rsid w:val="00456E08"/>
    <w:rsid w:val="00460425"/>
    <w:rsid w:val="00461519"/>
    <w:rsid w:val="00461CB0"/>
    <w:rsid w:val="00462EE0"/>
    <w:rsid w:val="00463ECB"/>
    <w:rsid w:val="00464597"/>
    <w:rsid w:val="004645FE"/>
    <w:rsid w:val="0046496C"/>
    <w:rsid w:val="004654DC"/>
    <w:rsid w:val="00465FAE"/>
    <w:rsid w:val="004668A4"/>
    <w:rsid w:val="00466A78"/>
    <w:rsid w:val="00466CAA"/>
    <w:rsid w:val="00470686"/>
    <w:rsid w:val="004706E4"/>
    <w:rsid w:val="00470758"/>
    <w:rsid w:val="0047080E"/>
    <w:rsid w:val="00470917"/>
    <w:rsid w:val="00470B54"/>
    <w:rsid w:val="00470F0B"/>
    <w:rsid w:val="004714E8"/>
    <w:rsid w:val="00471509"/>
    <w:rsid w:val="00471587"/>
    <w:rsid w:val="00471861"/>
    <w:rsid w:val="00471FFB"/>
    <w:rsid w:val="00471FFE"/>
    <w:rsid w:val="00472E21"/>
    <w:rsid w:val="00472EB5"/>
    <w:rsid w:val="00472F76"/>
    <w:rsid w:val="004742B4"/>
    <w:rsid w:val="00474686"/>
    <w:rsid w:val="00475166"/>
    <w:rsid w:val="00475255"/>
    <w:rsid w:val="00475333"/>
    <w:rsid w:val="00475865"/>
    <w:rsid w:val="00475940"/>
    <w:rsid w:val="00476202"/>
    <w:rsid w:val="004762FC"/>
    <w:rsid w:val="004767D2"/>
    <w:rsid w:val="004773BB"/>
    <w:rsid w:val="00477D43"/>
    <w:rsid w:val="00477E58"/>
    <w:rsid w:val="00482541"/>
    <w:rsid w:val="00482677"/>
    <w:rsid w:val="004827C7"/>
    <w:rsid w:val="00483B72"/>
    <w:rsid w:val="004842CC"/>
    <w:rsid w:val="00484329"/>
    <w:rsid w:val="00484A42"/>
    <w:rsid w:val="00484E8E"/>
    <w:rsid w:val="00486040"/>
    <w:rsid w:val="00486423"/>
    <w:rsid w:val="00486BAA"/>
    <w:rsid w:val="00486E3F"/>
    <w:rsid w:val="00486E56"/>
    <w:rsid w:val="0048781B"/>
    <w:rsid w:val="00487B36"/>
    <w:rsid w:val="00487C42"/>
    <w:rsid w:val="0049030E"/>
    <w:rsid w:val="0049060A"/>
    <w:rsid w:val="00491F93"/>
    <w:rsid w:val="00492AB3"/>
    <w:rsid w:val="004932D0"/>
    <w:rsid w:val="0049385E"/>
    <w:rsid w:val="00493FC1"/>
    <w:rsid w:val="00494336"/>
    <w:rsid w:val="00494441"/>
    <w:rsid w:val="0049496D"/>
    <w:rsid w:val="00494A12"/>
    <w:rsid w:val="00494C11"/>
    <w:rsid w:val="00494D22"/>
    <w:rsid w:val="00494FFA"/>
    <w:rsid w:val="00495043"/>
    <w:rsid w:val="00495493"/>
    <w:rsid w:val="00495B39"/>
    <w:rsid w:val="00495E02"/>
    <w:rsid w:val="0049631C"/>
    <w:rsid w:val="00496760"/>
    <w:rsid w:val="004A0E1D"/>
    <w:rsid w:val="004A142E"/>
    <w:rsid w:val="004A224E"/>
    <w:rsid w:val="004A240B"/>
    <w:rsid w:val="004A315B"/>
    <w:rsid w:val="004A31E8"/>
    <w:rsid w:val="004A3354"/>
    <w:rsid w:val="004A3705"/>
    <w:rsid w:val="004A3B3E"/>
    <w:rsid w:val="004A3D89"/>
    <w:rsid w:val="004A5B7E"/>
    <w:rsid w:val="004A5CFE"/>
    <w:rsid w:val="004A6DA7"/>
    <w:rsid w:val="004A6DBA"/>
    <w:rsid w:val="004A7C12"/>
    <w:rsid w:val="004A7CFC"/>
    <w:rsid w:val="004A7FD4"/>
    <w:rsid w:val="004B0370"/>
    <w:rsid w:val="004B045D"/>
    <w:rsid w:val="004B088F"/>
    <w:rsid w:val="004B0D9D"/>
    <w:rsid w:val="004B2484"/>
    <w:rsid w:val="004B27AE"/>
    <w:rsid w:val="004B27E2"/>
    <w:rsid w:val="004B2E59"/>
    <w:rsid w:val="004B34AA"/>
    <w:rsid w:val="004B381F"/>
    <w:rsid w:val="004B5B09"/>
    <w:rsid w:val="004B77A5"/>
    <w:rsid w:val="004B7DCA"/>
    <w:rsid w:val="004C046C"/>
    <w:rsid w:val="004C088D"/>
    <w:rsid w:val="004C0EA0"/>
    <w:rsid w:val="004C0EA5"/>
    <w:rsid w:val="004C1FE5"/>
    <w:rsid w:val="004C209A"/>
    <w:rsid w:val="004C218C"/>
    <w:rsid w:val="004C2245"/>
    <w:rsid w:val="004C29A8"/>
    <w:rsid w:val="004C29BF"/>
    <w:rsid w:val="004C381E"/>
    <w:rsid w:val="004C42E5"/>
    <w:rsid w:val="004C478F"/>
    <w:rsid w:val="004C529C"/>
    <w:rsid w:val="004C5CA2"/>
    <w:rsid w:val="004C5EF5"/>
    <w:rsid w:val="004C7B95"/>
    <w:rsid w:val="004C7C3E"/>
    <w:rsid w:val="004D0902"/>
    <w:rsid w:val="004D0921"/>
    <w:rsid w:val="004D0D54"/>
    <w:rsid w:val="004D0F30"/>
    <w:rsid w:val="004D1580"/>
    <w:rsid w:val="004D2B01"/>
    <w:rsid w:val="004D2C19"/>
    <w:rsid w:val="004D35AE"/>
    <w:rsid w:val="004D3C72"/>
    <w:rsid w:val="004D3F57"/>
    <w:rsid w:val="004D4272"/>
    <w:rsid w:val="004D4503"/>
    <w:rsid w:val="004D4FD3"/>
    <w:rsid w:val="004D5C81"/>
    <w:rsid w:val="004D5DBB"/>
    <w:rsid w:val="004D612E"/>
    <w:rsid w:val="004D6201"/>
    <w:rsid w:val="004D6256"/>
    <w:rsid w:val="004D6A69"/>
    <w:rsid w:val="004E0C23"/>
    <w:rsid w:val="004E13F4"/>
    <w:rsid w:val="004E1DC5"/>
    <w:rsid w:val="004E37A9"/>
    <w:rsid w:val="004E3C5A"/>
    <w:rsid w:val="004E4394"/>
    <w:rsid w:val="004E4416"/>
    <w:rsid w:val="004E49D2"/>
    <w:rsid w:val="004E4F2A"/>
    <w:rsid w:val="004E53F0"/>
    <w:rsid w:val="004E54C6"/>
    <w:rsid w:val="004E628B"/>
    <w:rsid w:val="004E64A2"/>
    <w:rsid w:val="004E6E88"/>
    <w:rsid w:val="004E76F7"/>
    <w:rsid w:val="004F0C81"/>
    <w:rsid w:val="004F256E"/>
    <w:rsid w:val="004F278E"/>
    <w:rsid w:val="004F27B8"/>
    <w:rsid w:val="004F2A7F"/>
    <w:rsid w:val="004F2EE8"/>
    <w:rsid w:val="004F3D12"/>
    <w:rsid w:val="004F44F4"/>
    <w:rsid w:val="004F4B66"/>
    <w:rsid w:val="004F52DD"/>
    <w:rsid w:val="004F5454"/>
    <w:rsid w:val="004F5D4D"/>
    <w:rsid w:val="004F64AC"/>
    <w:rsid w:val="004F7355"/>
    <w:rsid w:val="004F7440"/>
    <w:rsid w:val="004F7462"/>
    <w:rsid w:val="004F7503"/>
    <w:rsid w:val="004F78DF"/>
    <w:rsid w:val="00500A30"/>
    <w:rsid w:val="00500F50"/>
    <w:rsid w:val="00500FB2"/>
    <w:rsid w:val="0050118E"/>
    <w:rsid w:val="00501742"/>
    <w:rsid w:val="00501B8E"/>
    <w:rsid w:val="00501E19"/>
    <w:rsid w:val="005020B2"/>
    <w:rsid w:val="00502A02"/>
    <w:rsid w:val="0050307A"/>
    <w:rsid w:val="0050307C"/>
    <w:rsid w:val="005032B0"/>
    <w:rsid w:val="00503C19"/>
    <w:rsid w:val="005045EC"/>
    <w:rsid w:val="00505323"/>
    <w:rsid w:val="00505415"/>
    <w:rsid w:val="00506BE8"/>
    <w:rsid w:val="00507A59"/>
    <w:rsid w:val="00507CB3"/>
    <w:rsid w:val="0051032C"/>
    <w:rsid w:val="005110D6"/>
    <w:rsid w:val="005115F1"/>
    <w:rsid w:val="00511964"/>
    <w:rsid w:val="00511B3A"/>
    <w:rsid w:val="00511BFA"/>
    <w:rsid w:val="00511C6C"/>
    <w:rsid w:val="00512081"/>
    <w:rsid w:val="00512524"/>
    <w:rsid w:val="005128AA"/>
    <w:rsid w:val="00513359"/>
    <w:rsid w:val="00513429"/>
    <w:rsid w:val="00513ECC"/>
    <w:rsid w:val="00514286"/>
    <w:rsid w:val="00514486"/>
    <w:rsid w:val="00514629"/>
    <w:rsid w:val="005162EC"/>
    <w:rsid w:val="0051678C"/>
    <w:rsid w:val="00516F52"/>
    <w:rsid w:val="005201EB"/>
    <w:rsid w:val="00520538"/>
    <w:rsid w:val="005206C8"/>
    <w:rsid w:val="00520F05"/>
    <w:rsid w:val="00521252"/>
    <w:rsid w:val="00521291"/>
    <w:rsid w:val="005214F9"/>
    <w:rsid w:val="00521608"/>
    <w:rsid w:val="0052182A"/>
    <w:rsid w:val="00521D42"/>
    <w:rsid w:val="0052208C"/>
    <w:rsid w:val="00522B10"/>
    <w:rsid w:val="00522C06"/>
    <w:rsid w:val="0052382A"/>
    <w:rsid w:val="00523C32"/>
    <w:rsid w:val="00523CA5"/>
    <w:rsid w:val="005241E0"/>
    <w:rsid w:val="0052426B"/>
    <w:rsid w:val="0052611C"/>
    <w:rsid w:val="0052613D"/>
    <w:rsid w:val="00526CDF"/>
    <w:rsid w:val="00526FB4"/>
    <w:rsid w:val="005271A9"/>
    <w:rsid w:val="00527B0C"/>
    <w:rsid w:val="00527D8D"/>
    <w:rsid w:val="00530804"/>
    <w:rsid w:val="005308EE"/>
    <w:rsid w:val="00530C12"/>
    <w:rsid w:val="00530DD6"/>
    <w:rsid w:val="00531099"/>
    <w:rsid w:val="00532177"/>
    <w:rsid w:val="00532492"/>
    <w:rsid w:val="005328EC"/>
    <w:rsid w:val="00532F12"/>
    <w:rsid w:val="00532FE3"/>
    <w:rsid w:val="005331D1"/>
    <w:rsid w:val="0053394D"/>
    <w:rsid w:val="005339E9"/>
    <w:rsid w:val="0053439A"/>
    <w:rsid w:val="00535B01"/>
    <w:rsid w:val="00535DFB"/>
    <w:rsid w:val="00536439"/>
    <w:rsid w:val="00536C61"/>
    <w:rsid w:val="00536F79"/>
    <w:rsid w:val="005403E7"/>
    <w:rsid w:val="005405DD"/>
    <w:rsid w:val="005405DF"/>
    <w:rsid w:val="00540CD7"/>
    <w:rsid w:val="00541294"/>
    <w:rsid w:val="005414C5"/>
    <w:rsid w:val="00541861"/>
    <w:rsid w:val="0054194A"/>
    <w:rsid w:val="005424AC"/>
    <w:rsid w:val="00542A1D"/>
    <w:rsid w:val="00543601"/>
    <w:rsid w:val="005436F4"/>
    <w:rsid w:val="00543B03"/>
    <w:rsid w:val="00543D03"/>
    <w:rsid w:val="00544BB9"/>
    <w:rsid w:val="0054532D"/>
    <w:rsid w:val="0054738D"/>
    <w:rsid w:val="00547B1E"/>
    <w:rsid w:val="005501B2"/>
    <w:rsid w:val="005512E0"/>
    <w:rsid w:val="005523F4"/>
    <w:rsid w:val="00552B31"/>
    <w:rsid w:val="005539A8"/>
    <w:rsid w:val="00553A59"/>
    <w:rsid w:val="00554422"/>
    <w:rsid w:val="00555262"/>
    <w:rsid w:val="00555472"/>
    <w:rsid w:val="0055589B"/>
    <w:rsid w:val="0055712F"/>
    <w:rsid w:val="0055713C"/>
    <w:rsid w:val="0055718E"/>
    <w:rsid w:val="00557A2C"/>
    <w:rsid w:val="00557EDD"/>
    <w:rsid w:val="00560406"/>
    <w:rsid w:val="00561552"/>
    <w:rsid w:val="005626A5"/>
    <w:rsid w:val="0056290B"/>
    <w:rsid w:val="00564F15"/>
    <w:rsid w:val="00564F96"/>
    <w:rsid w:val="005652AB"/>
    <w:rsid w:val="005655EF"/>
    <w:rsid w:val="00565766"/>
    <w:rsid w:val="00566064"/>
    <w:rsid w:val="0056635A"/>
    <w:rsid w:val="00566597"/>
    <w:rsid w:val="005667EC"/>
    <w:rsid w:val="00566BEA"/>
    <w:rsid w:val="00566CF2"/>
    <w:rsid w:val="00567389"/>
    <w:rsid w:val="00567DE2"/>
    <w:rsid w:val="00570D73"/>
    <w:rsid w:val="005717E7"/>
    <w:rsid w:val="00571BD3"/>
    <w:rsid w:val="00572473"/>
    <w:rsid w:val="005739B1"/>
    <w:rsid w:val="0057458E"/>
    <w:rsid w:val="00574940"/>
    <w:rsid w:val="005756CA"/>
    <w:rsid w:val="00575936"/>
    <w:rsid w:val="00576A9E"/>
    <w:rsid w:val="005774BC"/>
    <w:rsid w:val="0057770E"/>
    <w:rsid w:val="00577BA7"/>
    <w:rsid w:val="00580089"/>
    <w:rsid w:val="005809E8"/>
    <w:rsid w:val="00580E75"/>
    <w:rsid w:val="005815DF"/>
    <w:rsid w:val="005817A0"/>
    <w:rsid w:val="00581F2B"/>
    <w:rsid w:val="00582498"/>
    <w:rsid w:val="0058258A"/>
    <w:rsid w:val="005829D2"/>
    <w:rsid w:val="0058383E"/>
    <w:rsid w:val="00583EF0"/>
    <w:rsid w:val="00585234"/>
    <w:rsid w:val="00585584"/>
    <w:rsid w:val="005856B5"/>
    <w:rsid w:val="0058582D"/>
    <w:rsid w:val="00585E39"/>
    <w:rsid w:val="00586137"/>
    <w:rsid w:val="005864DD"/>
    <w:rsid w:val="0058774A"/>
    <w:rsid w:val="00591850"/>
    <w:rsid w:val="00591ABC"/>
    <w:rsid w:val="00591CFB"/>
    <w:rsid w:val="005926CF"/>
    <w:rsid w:val="00593144"/>
    <w:rsid w:val="0059349B"/>
    <w:rsid w:val="005935F7"/>
    <w:rsid w:val="005942C5"/>
    <w:rsid w:val="00594864"/>
    <w:rsid w:val="00594DF3"/>
    <w:rsid w:val="00595153"/>
    <w:rsid w:val="00595F28"/>
    <w:rsid w:val="00596A90"/>
    <w:rsid w:val="0059702F"/>
    <w:rsid w:val="005971CE"/>
    <w:rsid w:val="005A0369"/>
    <w:rsid w:val="005A0800"/>
    <w:rsid w:val="005A0874"/>
    <w:rsid w:val="005A087F"/>
    <w:rsid w:val="005A1C60"/>
    <w:rsid w:val="005A1DE4"/>
    <w:rsid w:val="005A26D2"/>
    <w:rsid w:val="005A34AF"/>
    <w:rsid w:val="005A4A5B"/>
    <w:rsid w:val="005A4AAB"/>
    <w:rsid w:val="005A54A4"/>
    <w:rsid w:val="005A5819"/>
    <w:rsid w:val="005A59C0"/>
    <w:rsid w:val="005A59C1"/>
    <w:rsid w:val="005A6355"/>
    <w:rsid w:val="005A64A6"/>
    <w:rsid w:val="005A67C2"/>
    <w:rsid w:val="005A6C81"/>
    <w:rsid w:val="005A6ECB"/>
    <w:rsid w:val="005B0030"/>
    <w:rsid w:val="005B058E"/>
    <w:rsid w:val="005B1271"/>
    <w:rsid w:val="005B189D"/>
    <w:rsid w:val="005B23C2"/>
    <w:rsid w:val="005B24D2"/>
    <w:rsid w:val="005B26F2"/>
    <w:rsid w:val="005B27D9"/>
    <w:rsid w:val="005B2E81"/>
    <w:rsid w:val="005B3625"/>
    <w:rsid w:val="005B37D2"/>
    <w:rsid w:val="005B3B04"/>
    <w:rsid w:val="005B3BE9"/>
    <w:rsid w:val="005B55FB"/>
    <w:rsid w:val="005B5CCE"/>
    <w:rsid w:val="005B648F"/>
    <w:rsid w:val="005B6516"/>
    <w:rsid w:val="005B65D0"/>
    <w:rsid w:val="005B65DA"/>
    <w:rsid w:val="005B6801"/>
    <w:rsid w:val="005B6D1C"/>
    <w:rsid w:val="005B723D"/>
    <w:rsid w:val="005B76CA"/>
    <w:rsid w:val="005C1320"/>
    <w:rsid w:val="005C1980"/>
    <w:rsid w:val="005C20A8"/>
    <w:rsid w:val="005C2526"/>
    <w:rsid w:val="005C262A"/>
    <w:rsid w:val="005C2704"/>
    <w:rsid w:val="005C27A5"/>
    <w:rsid w:val="005C29BC"/>
    <w:rsid w:val="005C2B7C"/>
    <w:rsid w:val="005C3138"/>
    <w:rsid w:val="005C3BCE"/>
    <w:rsid w:val="005C3C23"/>
    <w:rsid w:val="005C46A8"/>
    <w:rsid w:val="005C4AA8"/>
    <w:rsid w:val="005C69E8"/>
    <w:rsid w:val="005C7A4F"/>
    <w:rsid w:val="005C7DF0"/>
    <w:rsid w:val="005D047C"/>
    <w:rsid w:val="005D0610"/>
    <w:rsid w:val="005D07C2"/>
    <w:rsid w:val="005D0B58"/>
    <w:rsid w:val="005D0BC4"/>
    <w:rsid w:val="005D0E81"/>
    <w:rsid w:val="005D17E4"/>
    <w:rsid w:val="005D1996"/>
    <w:rsid w:val="005D1B78"/>
    <w:rsid w:val="005D3404"/>
    <w:rsid w:val="005D4240"/>
    <w:rsid w:val="005D44F5"/>
    <w:rsid w:val="005D4D4C"/>
    <w:rsid w:val="005D53BF"/>
    <w:rsid w:val="005D5D86"/>
    <w:rsid w:val="005D6359"/>
    <w:rsid w:val="005D681F"/>
    <w:rsid w:val="005D6B5E"/>
    <w:rsid w:val="005D6D20"/>
    <w:rsid w:val="005D73F2"/>
    <w:rsid w:val="005E02AC"/>
    <w:rsid w:val="005E0E39"/>
    <w:rsid w:val="005E1551"/>
    <w:rsid w:val="005E2598"/>
    <w:rsid w:val="005E3537"/>
    <w:rsid w:val="005E580A"/>
    <w:rsid w:val="005E58B2"/>
    <w:rsid w:val="005E5E30"/>
    <w:rsid w:val="005E611B"/>
    <w:rsid w:val="005E6717"/>
    <w:rsid w:val="005E70DD"/>
    <w:rsid w:val="005E71C7"/>
    <w:rsid w:val="005E736B"/>
    <w:rsid w:val="005F0303"/>
    <w:rsid w:val="005F0974"/>
    <w:rsid w:val="005F26EF"/>
    <w:rsid w:val="005F35AA"/>
    <w:rsid w:val="005F3F11"/>
    <w:rsid w:val="005F3F8B"/>
    <w:rsid w:val="005F436D"/>
    <w:rsid w:val="005F43D3"/>
    <w:rsid w:val="005F4ECE"/>
    <w:rsid w:val="005F592F"/>
    <w:rsid w:val="005F5A6F"/>
    <w:rsid w:val="005F5AC0"/>
    <w:rsid w:val="005F6D27"/>
    <w:rsid w:val="005F77B9"/>
    <w:rsid w:val="0060035A"/>
    <w:rsid w:val="00600460"/>
    <w:rsid w:val="0060071E"/>
    <w:rsid w:val="00600720"/>
    <w:rsid w:val="00600921"/>
    <w:rsid w:val="00600931"/>
    <w:rsid w:val="00600C0B"/>
    <w:rsid w:val="00600C62"/>
    <w:rsid w:val="006024E5"/>
    <w:rsid w:val="00602E50"/>
    <w:rsid w:val="00603253"/>
    <w:rsid w:val="006032D8"/>
    <w:rsid w:val="00603516"/>
    <w:rsid w:val="006039A9"/>
    <w:rsid w:val="00603D95"/>
    <w:rsid w:val="00604342"/>
    <w:rsid w:val="006046EF"/>
    <w:rsid w:val="0060520C"/>
    <w:rsid w:val="00605B2A"/>
    <w:rsid w:val="00606738"/>
    <w:rsid w:val="006070B0"/>
    <w:rsid w:val="00607ABB"/>
    <w:rsid w:val="00607F79"/>
    <w:rsid w:val="00611322"/>
    <w:rsid w:val="006113C1"/>
    <w:rsid w:val="0061185D"/>
    <w:rsid w:val="00612843"/>
    <w:rsid w:val="0061301F"/>
    <w:rsid w:val="006146FF"/>
    <w:rsid w:val="00614928"/>
    <w:rsid w:val="00614D10"/>
    <w:rsid w:val="006155B0"/>
    <w:rsid w:val="00615B06"/>
    <w:rsid w:val="00616679"/>
    <w:rsid w:val="00616945"/>
    <w:rsid w:val="006171D5"/>
    <w:rsid w:val="006177DD"/>
    <w:rsid w:val="0061795C"/>
    <w:rsid w:val="006220F6"/>
    <w:rsid w:val="00622BE3"/>
    <w:rsid w:val="006239CA"/>
    <w:rsid w:val="00623AB3"/>
    <w:rsid w:val="0062408B"/>
    <w:rsid w:val="006242DD"/>
    <w:rsid w:val="00624E76"/>
    <w:rsid w:val="00625712"/>
    <w:rsid w:val="00625D88"/>
    <w:rsid w:val="006268C7"/>
    <w:rsid w:val="00626C6A"/>
    <w:rsid w:val="00626DA7"/>
    <w:rsid w:val="00626FD5"/>
    <w:rsid w:val="00630108"/>
    <w:rsid w:val="00630221"/>
    <w:rsid w:val="00633009"/>
    <w:rsid w:val="006332EC"/>
    <w:rsid w:val="0063432B"/>
    <w:rsid w:val="00634472"/>
    <w:rsid w:val="00634D0E"/>
    <w:rsid w:val="00635292"/>
    <w:rsid w:val="0063551B"/>
    <w:rsid w:val="00636659"/>
    <w:rsid w:val="006402B5"/>
    <w:rsid w:val="0064034E"/>
    <w:rsid w:val="006403F5"/>
    <w:rsid w:val="00640E52"/>
    <w:rsid w:val="00641042"/>
    <w:rsid w:val="006429C4"/>
    <w:rsid w:val="006431BE"/>
    <w:rsid w:val="00643407"/>
    <w:rsid w:val="00643F23"/>
    <w:rsid w:val="00644106"/>
    <w:rsid w:val="006442D7"/>
    <w:rsid w:val="006446B2"/>
    <w:rsid w:val="00644ABD"/>
    <w:rsid w:val="00644D17"/>
    <w:rsid w:val="00644D7D"/>
    <w:rsid w:val="0064566F"/>
    <w:rsid w:val="00645E37"/>
    <w:rsid w:val="00646DC1"/>
    <w:rsid w:val="0064768D"/>
    <w:rsid w:val="00647728"/>
    <w:rsid w:val="00647EE3"/>
    <w:rsid w:val="00650149"/>
    <w:rsid w:val="006502B9"/>
    <w:rsid w:val="006509B5"/>
    <w:rsid w:val="006512CF"/>
    <w:rsid w:val="00651340"/>
    <w:rsid w:val="0065140B"/>
    <w:rsid w:val="00651D45"/>
    <w:rsid w:val="0065231D"/>
    <w:rsid w:val="00652B30"/>
    <w:rsid w:val="006530FF"/>
    <w:rsid w:val="0065444D"/>
    <w:rsid w:val="006549F4"/>
    <w:rsid w:val="0065521A"/>
    <w:rsid w:val="0065557C"/>
    <w:rsid w:val="00655F12"/>
    <w:rsid w:val="0065647F"/>
    <w:rsid w:val="00656682"/>
    <w:rsid w:val="00656C0A"/>
    <w:rsid w:val="00657832"/>
    <w:rsid w:val="00660052"/>
    <w:rsid w:val="00660581"/>
    <w:rsid w:val="006607CD"/>
    <w:rsid w:val="00660CBA"/>
    <w:rsid w:val="006631A4"/>
    <w:rsid w:val="006635FF"/>
    <w:rsid w:val="00663AA4"/>
    <w:rsid w:val="00663B43"/>
    <w:rsid w:val="00663EF5"/>
    <w:rsid w:val="006645E6"/>
    <w:rsid w:val="00664D2F"/>
    <w:rsid w:val="00664F22"/>
    <w:rsid w:val="006654E4"/>
    <w:rsid w:val="006662CB"/>
    <w:rsid w:val="006663B3"/>
    <w:rsid w:val="00666660"/>
    <w:rsid w:val="006675B6"/>
    <w:rsid w:val="006675EE"/>
    <w:rsid w:val="00667B26"/>
    <w:rsid w:val="00667BF3"/>
    <w:rsid w:val="006703C1"/>
    <w:rsid w:val="0067042A"/>
    <w:rsid w:val="00670D64"/>
    <w:rsid w:val="006712E4"/>
    <w:rsid w:val="0067182E"/>
    <w:rsid w:val="00673882"/>
    <w:rsid w:val="0067468B"/>
    <w:rsid w:val="00674E0D"/>
    <w:rsid w:val="00674E70"/>
    <w:rsid w:val="00674FD9"/>
    <w:rsid w:val="0067512C"/>
    <w:rsid w:val="006751E8"/>
    <w:rsid w:val="00675307"/>
    <w:rsid w:val="006754F2"/>
    <w:rsid w:val="00675E38"/>
    <w:rsid w:val="00676644"/>
    <w:rsid w:val="006775F3"/>
    <w:rsid w:val="00677B44"/>
    <w:rsid w:val="00677EEB"/>
    <w:rsid w:val="00680839"/>
    <w:rsid w:val="00680880"/>
    <w:rsid w:val="00680E70"/>
    <w:rsid w:val="00680EAC"/>
    <w:rsid w:val="00681160"/>
    <w:rsid w:val="00681760"/>
    <w:rsid w:val="00681A29"/>
    <w:rsid w:val="00681D59"/>
    <w:rsid w:val="00681E28"/>
    <w:rsid w:val="006824A3"/>
    <w:rsid w:val="00682B41"/>
    <w:rsid w:val="00683FA5"/>
    <w:rsid w:val="00685AF9"/>
    <w:rsid w:val="00685CD2"/>
    <w:rsid w:val="00685DFB"/>
    <w:rsid w:val="00685F7D"/>
    <w:rsid w:val="00686169"/>
    <w:rsid w:val="00691A48"/>
    <w:rsid w:val="00691F9F"/>
    <w:rsid w:val="00692D5F"/>
    <w:rsid w:val="00693281"/>
    <w:rsid w:val="006935E8"/>
    <w:rsid w:val="00693BDD"/>
    <w:rsid w:val="006940A1"/>
    <w:rsid w:val="00694D23"/>
    <w:rsid w:val="0069544B"/>
    <w:rsid w:val="0069663C"/>
    <w:rsid w:val="00696B52"/>
    <w:rsid w:val="00696C42"/>
    <w:rsid w:val="00696ECD"/>
    <w:rsid w:val="00697B18"/>
    <w:rsid w:val="00697C08"/>
    <w:rsid w:val="006A04F8"/>
    <w:rsid w:val="006A0BB0"/>
    <w:rsid w:val="006A12CD"/>
    <w:rsid w:val="006A1601"/>
    <w:rsid w:val="006A1ED4"/>
    <w:rsid w:val="006A28F1"/>
    <w:rsid w:val="006A2A0A"/>
    <w:rsid w:val="006A3749"/>
    <w:rsid w:val="006A4B6C"/>
    <w:rsid w:val="006A4D6A"/>
    <w:rsid w:val="006A572B"/>
    <w:rsid w:val="006A58F7"/>
    <w:rsid w:val="006A5B00"/>
    <w:rsid w:val="006A5D67"/>
    <w:rsid w:val="006A6106"/>
    <w:rsid w:val="006A64D1"/>
    <w:rsid w:val="006A6FBE"/>
    <w:rsid w:val="006A720B"/>
    <w:rsid w:val="006A7F9E"/>
    <w:rsid w:val="006B00AB"/>
    <w:rsid w:val="006B155F"/>
    <w:rsid w:val="006B1741"/>
    <w:rsid w:val="006B1CE3"/>
    <w:rsid w:val="006B1DC2"/>
    <w:rsid w:val="006B2C23"/>
    <w:rsid w:val="006B4335"/>
    <w:rsid w:val="006B4E79"/>
    <w:rsid w:val="006B58D1"/>
    <w:rsid w:val="006B670D"/>
    <w:rsid w:val="006B6D5F"/>
    <w:rsid w:val="006B7388"/>
    <w:rsid w:val="006B74B3"/>
    <w:rsid w:val="006B75DA"/>
    <w:rsid w:val="006B7ACB"/>
    <w:rsid w:val="006C093A"/>
    <w:rsid w:val="006C1947"/>
    <w:rsid w:val="006C26A0"/>
    <w:rsid w:val="006C2D41"/>
    <w:rsid w:val="006C3814"/>
    <w:rsid w:val="006C5548"/>
    <w:rsid w:val="006C5D80"/>
    <w:rsid w:val="006C64D7"/>
    <w:rsid w:val="006C6721"/>
    <w:rsid w:val="006C6F80"/>
    <w:rsid w:val="006C70D2"/>
    <w:rsid w:val="006C74F8"/>
    <w:rsid w:val="006C7F46"/>
    <w:rsid w:val="006C7FCD"/>
    <w:rsid w:val="006D11FF"/>
    <w:rsid w:val="006D2445"/>
    <w:rsid w:val="006D2C31"/>
    <w:rsid w:val="006D3A6A"/>
    <w:rsid w:val="006D41ED"/>
    <w:rsid w:val="006D54D0"/>
    <w:rsid w:val="006D577F"/>
    <w:rsid w:val="006D5EE9"/>
    <w:rsid w:val="006D68EC"/>
    <w:rsid w:val="006D6C0B"/>
    <w:rsid w:val="006D6D50"/>
    <w:rsid w:val="006D7419"/>
    <w:rsid w:val="006D7743"/>
    <w:rsid w:val="006E07D9"/>
    <w:rsid w:val="006E09E2"/>
    <w:rsid w:val="006E0D57"/>
    <w:rsid w:val="006E1867"/>
    <w:rsid w:val="006E205D"/>
    <w:rsid w:val="006E265F"/>
    <w:rsid w:val="006E27BD"/>
    <w:rsid w:val="006E2AE6"/>
    <w:rsid w:val="006E2E35"/>
    <w:rsid w:val="006E2FFB"/>
    <w:rsid w:val="006E3B27"/>
    <w:rsid w:val="006E44CC"/>
    <w:rsid w:val="006E4ABE"/>
    <w:rsid w:val="006E551F"/>
    <w:rsid w:val="006E6110"/>
    <w:rsid w:val="006E6355"/>
    <w:rsid w:val="006E7DBD"/>
    <w:rsid w:val="006F0382"/>
    <w:rsid w:val="006F04B8"/>
    <w:rsid w:val="006F0A24"/>
    <w:rsid w:val="006F0FBD"/>
    <w:rsid w:val="006F1389"/>
    <w:rsid w:val="006F1713"/>
    <w:rsid w:val="006F2624"/>
    <w:rsid w:val="006F2E63"/>
    <w:rsid w:val="006F31E9"/>
    <w:rsid w:val="006F4B18"/>
    <w:rsid w:val="006F4E23"/>
    <w:rsid w:val="006F51A7"/>
    <w:rsid w:val="006F62AA"/>
    <w:rsid w:val="006F6B3F"/>
    <w:rsid w:val="006F779E"/>
    <w:rsid w:val="006F7E0B"/>
    <w:rsid w:val="006F7E65"/>
    <w:rsid w:val="007005E2"/>
    <w:rsid w:val="0070098C"/>
    <w:rsid w:val="00700A56"/>
    <w:rsid w:val="00700C5F"/>
    <w:rsid w:val="00700E18"/>
    <w:rsid w:val="00701066"/>
    <w:rsid w:val="00701C5A"/>
    <w:rsid w:val="007035E1"/>
    <w:rsid w:val="007042A2"/>
    <w:rsid w:val="00704589"/>
    <w:rsid w:val="007053FD"/>
    <w:rsid w:val="00705D97"/>
    <w:rsid w:val="007073F2"/>
    <w:rsid w:val="00707651"/>
    <w:rsid w:val="00707978"/>
    <w:rsid w:val="00707F5C"/>
    <w:rsid w:val="00710308"/>
    <w:rsid w:val="007109E8"/>
    <w:rsid w:val="00711BBD"/>
    <w:rsid w:val="00712380"/>
    <w:rsid w:val="00712D8C"/>
    <w:rsid w:val="007135EC"/>
    <w:rsid w:val="00713AFC"/>
    <w:rsid w:val="00714F68"/>
    <w:rsid w:val="007159B3"/>
    <w:rsid w:val="007159BF"/>
    <w:rsid w:val="00715C1C"/>
    <w:rsid w:val="00715C51"/>
    <w:rsid w:val="0071680B"/>
    <w:rsid w:val="00716E54"/>
    <w:rsid w:val="00716F7F"/>
    <w:rsid w:val="007200BE"/>
    <w:rsid w:val="0072017A"/>
    <w:rsid w:val="00720C0C"/>
    <w:rsid w:val="007214C4"/>
    <w:rsid w:val="00722549"/>
    <w:rsid w:val="007230D3"/>
    <w:rsid w:val="007241B8"/>
    <w:rsid w:val="00725747"/>
    <w:rsid w:val="00725C2F"/>
    <w:rsid w:val="00725CF1"/>
    <w:rsid w:val="00726005"/>
    <w:rsid w:val="007263EE"/>
    <w:rsid w:val="00726A03"/>
    <w:rsid w:val="00726BEE"/>
    <w:rsid w:val="00726FF7"/>
    <w:rsid w:val="00727D25"/>
    <w:rsid w:val="007325A7"/>
    <w:rsid w:val="0073269E"/>
    <w:rsid w:val="00733441"/>
    <w:rsid w:val="007335E4"/>
    <w:rsid w:val="007338A0"/>
    <w:rsid w:val="00733FEF"/>
    <w:rsid w:val="007340D5"/>
    <w:rsid w:val="00734A3A"/>
    <w:rsid w:val="00734BDB"/>
    <w:rsid w:val="00734EE2"/>
    <w:rsid w:val="0073522B"/>
    <w:rsid w:val="007366F0"/>
    <w:rsid w:val="00736CED"/>
    <w:rsid w:val="00737A19"/>
    <w:rsid w:val="00737A79"/>
    <w:rsid w:val="00737C56"/>
    <w:rsid w:val="00737F88"/>
    <w:rsid w:val="007400B1"/>
    <w:rsid w:val="007406C2"/>
    <w:rsid w:val="00741B13"/>
    <w:rsid w:val="0074232A"/>
    <w:rsid w:val="007425EA"/>
    <w:rsid w:val="007427AC"/>
    <w:rsid w:val="007430CD"/>
    <w:rsid w:val="00743A4F"/>
    <w:rsid w:val="00743AC9"/>
    <w:rsid w:val="00743CD9"/>
    <w:rsid w:val="007448F9"/>
    <w:rsid w:val="00744ADB"/>
    <w:rsid w:val="00744B21"/>
    <w:rsid w:val="00744E3D"/>
    <w:rsid w:val="00744EB8"/>
    <w:rsid w:val="0074662F"/>
    <w:rsid w:val="00746F4F"/>
    <w:rsid w:val="00747139"/>
    <w:rsid w:val="0075006D"/>
    <w:rsid w:val="00750415"/>
    <w:rsid w:val="007509A5"/>
    <w:rsid w:val="00750F32"/>
    <w:rsid w:val="00750F51"/>
    <w:rsid w:val="007517A5"/>
    <w:rsid w:val="0075187B"/>
    <w:rsid w:val="007523F0"/>
    <w:rsid w:val="00752BF0"/>
    <w:rsid w:val="00752C4E"/>
    <w:rsid w:val="0075326A"/>
    <w:rsid w:val="00753863"/>
    <w:rsid w:val="00754BEC"/>
    <w:rsid w:val="00754E8A"/>
    <w:rsid w:val="007554B4"/>
    <w:rsid w:val="00755BF0"/>
    <w:rsid w:val="00756355"/>
    <w:rsid w:val="00756E3A"/>
    <w:rsid w:val="00757F86"/>
    <w:rsid w:val="00760942"/>
    <w:rsid w:val="00760B23"/>
    <w:rsid w:val="007613AC"/>
    <w:rsid w:val="007617EE"/>
    <w:rsid w:val="00761CCB"/>
    <w:rsid w:val="00762250"/>
    <w:rsid w:val="007623CC"/>
    <w:rsid w:val="007625D9"/>
    <w:rsid w:val="007625F4"/>
    <w:rsid w:val="0076289F"/>
    <w:rsid w:val="00763271"/>
    <w:rsid w:val="0076335A"/>
    <w:rsid w:val="007637A3"/>
    <w:rsid w:val="00763E49"/>
    <w:rsid w:val="0076453B"/>
    <w:rsid w:val="00764961"/>
    <w:rsid w:val="00764A33"/>
    <w:rsid w:val="00765D33"/>
    <w:rsid w:val="0076616C"/>
    <w:rsid w:val="0076638F"/>
    <w:rsid w:val="00766B26"/>
    <w:rsid w:val="00766B92"/>
    <w:rsid w:val="007674CA"/>
    <w:rsid w:val="00767E45"/>
    <w:rsid w:val="0077142A"/>
    <w:rsid w:val="00771431"/>
    <w:rsid w:val="00771D9C"/>
    <w:rsid w:val="007721E7"/>
    <w:rsid w:val="0077382E"/>
    <w:rsid w:val="00773D1E"/>
    <w:rsid w:val="007742B8"/>
    <w:rsid w:val="00774DC9"/>
    <w:rsid w:val="00775B4D"/>
    <w:rsid w:val="00775BA9"/>
    <w:rsid w:val="00775FF3"/>
    <w:rsid w:val="0077723C"/>
    <w:rsid w:val="00780DCE"/>
    <w:rsid w:val="00780F2A"/>
    <w:rsid w:val="007818A0"/>
    <w:rsid w:val="00781A9F"/>
    <w:rsid w:val="00781BDC"/>
    <w:rsid w:val="00782BCB"/>
    <w:rsid w:val="00782F52"/>
    <w:rsid w:val="00783F50"/>
    <w:rsid w:val="00784225"/>
    <w:rsid w:val="007851A6"/>
    <w:rsid w:val="007856B4"/>
    <w:rsid w:val="00785812"/>
    <w:rsid w:val="007863BA"/>
    <w:rsid w:val="00786756"/>
    <w:rsid w:val="00786B8F"/>
    <w:rsid w:val="007872EE"/>
    <w:rsid w:val="00791429"/>
    <w:rsid w:val="00791A88"/>
    <w:rsid w:val="00792A00"/>
    <w:rsid w:val="00792D6C"/>
    <w:rsid w:val="00793244"/>
    <w:rsid w:val="00793641"/>
    <w:rsid w:val="00793792"/>
    <w:rsid w:val="00793ABA"/>
    <w:rsid w:val="00793C2A"/>
    <w:rsid w:val="00793D76"/>
    <w:rsid w:val="00794201"/>
    <w:rsid w:val="00794E13"/>
    <w:rsid w:val="00795E1F"/>
    <w:rsid w:val="00795EEF"/>
    <w:rsid w:val="00796261"/>
    <w:rsid w:val="007962F8"/>
    <w:rsid w:val="00797F5D"/>
    <w:rsid w:val="007A0A5D"/>
    <w:rsid w:val="007A0D3F"/>
    <w:rsid w:val="007A0F2A"/>
    <w:rsid w:val="007A0F3F"/>
    <w:rsid w:val="007A12E1"/>
    <w:rsid w:val="007A1400"/>
    <w:rsid w:val="007A144E"/>
    <w:rsid w:val="007A15C5"/>
    <w:rsid w:val="007A17BB"/>
    <w:rsid w:val="007A25C5"/>
    <w:rsid w:val="007A2D90"/>
    <w:rsid w:val="007A3148"/>
    <w:rsid w:val="007A384D"/>
    <w:rsid w:val="007A38E3"/>
    <w:rsid w:val="007A3C12"/>
    <w:rsid w:val="007A3D29"/>
    <w:rsid w:val="007A43D7"/>
    <w:rsid w:val="007A55E4"/>
    <w:rsid w:val="007A57B1"/>
    <w:rsid w:val="007A5AC3"/>
    <w:rsid w:val="007A6F4E"/>
    <w:rsid w:val="007A718E"/>
    <w:rsid w:val="007B0DEC"/>
    <w:rsid w:val="007B0F9A"/>
    <w:rsid w:val="007B17F5"/>
    <w:rsid w:val="007B26F0"/>
    <w:rsid w:val="007B44C9"/>
    <w:rsid w:val="007B4BDA"/>
    <w:rsid w:val="007B5088"/>
    <w:rsid w:val="007B5B8F"/>
    <w:rsid w:val="007B61BC"/>
    <w:rsid w:val="007B66EB"/>
    <w:rsid w:val="007B6E3D"/>
    <w:rsid w:val="007B6F2F"/>
    <w:rsid w:val="007B7AEC"/>
    <w:rsid w:val="007C022E"/>
    <w:rsid w:val="007C0554"/>
    <w:rsid w:val="007C0DF9"/>
    <w:rsid w:val="007C1113"/>
    <w:rsid w:val="007C1703"/>
    <w:rsid w:val="007C42D0"/>
    <w:rsid w:val="007C44A4"/>
    <w:rsid w:val="007C4731"/>
    <w:rsid w:val="007C4A04"/>
    <w:rsid w:val="007C6839"/>
    <w:rsid w:val="007C6ABC"/>
    <w:rsid w:val="007C6F70"/>
    <w:rsid w:val="007D0024"/>
    <w:rsid w:val="007D0027"/>
    <w:rsid w:val="007D01B4"/>
    <w:rsid w:val="007D03AA"/>
    <w:rsid w:val="007D03FE"/>
    <w:rsid w:val="007D061A"/>
    <w:rsid w:val="007D0698"/>
    <w:rsid w:val="007D188D"/>
    <w:rsid w:val="007D295D"/>
    <w:rsid w:val="007D46CA"/>
    <w:rsid w:val="007D4FF4"/>
    <w:rsid w:val="007D4FF5"/>
    <w:rsid w:val="007D5FB1"/>
    <w:rsid w:val="007D6724"/>
    <w:rsid w:val="007D6E6F"/>
    <w:rsid w:val="007D73CB"/>
    <w:rsid w:val="007D79F3"/>
    <w:rsid w:val="007E0767"/>
    <w:rsid w:val="007E2A3C"/>
    <w:rsid w:val="007E2EBC"/>
    <w:rsid w:val="007E2F46"/>
    <w:rsid w:val="007E2F5F"/>
    <w:rsid w:val="007E4162"/>
    <w:rsid w:val="007E484D"/>
    <w:rsid w:val="007E5CE2"/>
    <w:rsid w:val="007E5F56"/>
    <w:rsid w:val="007E611D"/>
    <w:rsid w:val="007E630E"/>
    <w:rsid w:val="007E6535"/>
    <w:rsid w:val="007E6676"/>
    <w:rsid w:val="007E670D"/>
    <w:rsid w:val="007E6A99"/>
    <w:rsid w:val="007E737C"/>
    <w:rsid w:val="007E7BF9"/>
    <w:rsid w:val="007F0BA0"/>
    <w:rsid w:val="007F1D9F"/>
    <w:rsid w:val="007F2F97"/>
    <w:rsid w:val="007F32A7"/>
    <w:rsid w:val="007F33C5"/>
    <w:rsid w:val="007F368E"/>
    <w:rsid w:val="007F3D8E"/>
    <w:rsid w:val="007F4BF7"/>
    <w:rsid w:val="007F5375"/>
    <w:rsid w:val="007F54BB"/>
    <w:rsid w:val="007F5704"/>
    <w:rsid w:val="007F5AA2"/>
    <w:rsid w:val="007F5D0D"/>
    <w:rsid w:val="007F61EF"/>
    <w:rsid w:val="007F6B4A"/>
    <w:rsid w:val="007F6ED5"/>
    <w:rsid w:val="00800142"/>
    <w:rsid w:val="0080018A"/>
    <w:rsid w:val="00800239"/>
    <w:rsid w:val="008002FC"/>
    <w:rsid w:val="00800532"/>
    <w:rsid w:val="008009A2"/>
    <w:rsid w:val="00801274"/>
    <w:rsid w:val="0080137D"/>
    <w:rsid w:val="0080191A"/>
    <w:rsid w:val="00802420"/>
    <w:rsid w:val="00802B23"/>
    <w:rsid w:val="0080482D"/>
    <w:rsid w:val="00804B8E"/>
    <w:rsid w:val="008055FA"/>
    <w:rsid w:val="00805809"/>
    <w:rsid w:val="00805A08"/>
    <w:rsid w:val="008064B9"/>
    <w:rsid w:val="00807066"/>
    <w:rsid w:val="008073C7"/>
    <w:rsid w:val="008079A3"/>
    <w:rsid w:val="008109AE"/>
    <w:rsid w:val="00810CFE"/>
    <w:rsid w:val="00810E9C"/>
    <w:rsid w:val="008110B4"/>
    <w:rsid w:val="008110C1"/>
    <w:rsid w:val="0081117E"/>
    <w:rsid w:val="008114FE"/>
    <w:rsid w:val="008116D2"/>
    <w:rsid w:val="00811D18"/>
    <w:rsid w:val="00812C4D"/>
    <w:rsid w:val="00813C23"/>
    <w:rsid w:val="00814360"/>
    <w:rsid w:val="00814815"/>
    <w:rsid w:val="00814CA2"/>
    <w:rsid w:val="0081576F"/>
    <w:rsid w:val="00815B86"/>
    <w:rsid w:val="00816E95"/>
    <w:rsid w:val="008171D7"/>
    <w:rsid w:val="00817AAE"/>
    <w:rsid w:val="008201AE"/>
    <w:rsid w:val="00820528"/>
    <w:rsid w:val="00820FBB"/>
    <w:rsid w:val="00821D50"/>
    <w:rsid w:val="008221F5"/>
    <w:rsid w:val="00822906"/>
    <w:rsid w:val="008235CF"/>
    <w:rsid w:val="008243D2"/>
    <w:rsid w:val="00824D52"/>
    <w:rsid w:val="0082513F"/>
    <w:rsid w:val="00825A88"/>
    <w:rsid w:val="008260DA"/>
    <w:rsid w:val="00826893"/>
    <w:rsid w:val="008268F8"/>
    <w:rsid w:val="00826B14"/>
    <w:rsid w:val="00826C9A"/>
    <w:rsid w:val="00827862"/>
    <w:rsid w:val="00827D43"/>
    <w:rsid w:val="00827DC5"/>
    <w:rsid w:val="00830444"/>
    <w:rsid w:val="0083061A"/>
    <w:rsid w:val="00830B62"/>
    <w:rsid w:val="00830BF1"/>
    <w:rsid w:val="00831A68"/>
    <w:rsid w:val="00832B7F"/>
    <w:rsid w:val="0083315B"/>
    <w:rsid w:val="008331D6"/>
    <w:rsid w:val="00833684"/>
    <w:rsid w:val="008355E9"/>
    <w:rsid w:val="00835E11"/>
    <w:rsid w:val="00836186"/>
    <w:rsid w:val="008361FC"/>
    <w:rsid w:val="00836223"/>
    <w:rsid w:val="00836315"/>
    <w:rsid w:val="008371F6"/>
    <w:rsid w:val="0083724C"/>
    <w:rsid w:val="008377C2"/>
    <w:rsid w:val="0083788D"/>
    <w:rsid w:val="00840EEC"/>
    <w:rsid w:val="00841C92"/>
    <w:rsid w:val="00842F3C"/>
    <w:rsid w:val="00843127"/>
    <w:rsid w:val="00843B01"/>
    <w:rsid w:val="00843DA9"/>
    <w:rsid w:val="00846794"/>
    <w:rsid w:val="00846830"/>
    <w:rsid w:val="008470AC"/>
    <w:rsid w:val="00847559"/>
    <w:rsid w:val="0084759E"/>
    <w:rsid w:val="00847813"/>
    <w:rsid w:val="00850333"/>
    <w:rsid w:val="00850500"/>
    <w:rsid w:val="00851E1A"/>
    <w:rsid w:val="008526FB"/>
    <w:rsid w:val="00852A24"/>
    <w:rsid w:val="008538FC"/>
    <w:rsid w:val="00853D01"/>
    <w:rsid w:val="00853DAE"/>
    <w:rsid w:val="00854106"/>
    <w:rsid w:val="00854A99"/>
    <w:rsid w:val="00854D51"/>
    <w:rsid w:val="00855519"/>
    <w:rsid w:val="00855D8C"/>
    <w:rsid w:val="008570F6"/>
    <w:rsid w:val="0086040B"/>
    <w:rsid w:val="00860AC7"/>
    <w:rsid w:val="008612B7"/>
    <w:rsid w:val="0086186E"/>
    <w:rsid w:val="00862B75"/>
    <w:rsid w:val="00862BB1"/>
    <w:rsid w:val="0086375B"/>
    <w:rsid w:val="00863F3F"/>
    <w:rsid w:val="008641D4"/>
    <w:rsid w:val="008655C8"/>
    <w:rsid w:val="008657AD"/>
    <w:rsid w:val="00866C1A"/>
    <w:rsid w:val="008675ED"/>
    <w:rsid w:val="00870CE0"/>
    <w:rsid w:val="00870F2A"/>
    <w:rsid w:val="008713C1"/>
    <w:rsid w:val="0087194C"/>
    <w:rsid w:val="0087352C"/>
    <w:rsid w:val="008737AC"/>
    <w:rsid w:val="00873D80"/>
    <w:rsid w:val="00874662"/>
    <w:rsid w:val="00874785"/>
    <w:rsid w:val="00874C31"/>
    <w:rsid w:val="008752F7"/>
    <w:rsid w:val="00875C5F"/>
    <w:rsid w:val="00876730"/>
    <w:rsid w:val="00877B11"/>
    <w:rsid w:val="0088005A"/>
    <w:rsid w:val="008802DD"/>
    <w:rsid w:val="00881131"/>
    <w:rsid w:val="008834F7"/>
    <w:rsid w:val="00883ECF"/>
    <w:rsid w:val="008849F8"/>
    <w:rsid w:val="008854B5"/>
    <w:rsid w:val="00886948"/>
    <w:rsid w:val="00886BFB"/>
    <w:rsid w:val="00887AEF"/>
    <w:rsid w:val="00887E95"/>
    <w:rsid w:val="0089039D"/>
    <w:rsid w:val="00890BEF"/>
    <w:rsid w:val="00891C7D"/>
    <w:rsid w:val="008922F7"/>
    <w:rsid w:val="00892826"/>
    <w:rsid w:val="0089386F"/>
    <w:rsid w:val="00893A10"/>
    <w:rsid w:val="00893A50"/>
    <w:rsid w:val="008940BF"/>
    <w:rsid w:val="00894709"/>
    <w:rsid w:val="00894D9B"/>
    <w:rsid w:val="00894FB2"/>
    <w:rsid w:val="00896241"/>
    <w:rsid w:val="00896598"/>
    <w:rsid w:val="00896A27"/>
    <w:rsid w:val="008979C5"/>
    <w:rsid w:val="008A075F"/>
    <w:rsid w:val="008A0A90"/>
    <w:rsid w:val="008A1D67"/>
    <w:rsid w:val="008A1DFA"/>
    <w:rsid w:val="008A26A6"/>
    <w:rsid w:val="008A286E"/>
    <w:rsid w:val="008A3B37"/>
    <w:rsid w:val="008A4004"/>
    <w:rsid w:val="008A55C3"/>
    <w:rsid w:val="008A6034"/>
    <w:rsid w:val="008A61F7"/>
    <w:rsid w:val="008A714A"/>
    <w:rsid w:val="008A7B71"/>
    <w:rsid w:val="008A7C8D"/>
    <w:rsid w:val="008B008E"/>
    <w:rsid w:val="008B038A"/>
    <w:rsid w:val="008B1657"/>
    <w:rsid w:val="008B1BF0"/>
    <w:rsid w:val="008B1DD0"/>
    <w:rsid w:val="008B1E62"/>
    <w:rsid w:val="008B200C"/>
    <w:rsid w:val="008B2128"/>
    <w:rsid w:val="008B21EF"/>
    <w:rsid w:val="008B2A91"/>
    <w:rsid w:val="008B33FF"/>
    <w:rsid w:val="008B3DFE"/>
    <w:rsid w:val="008B446F"/>
    <w:rsid w:val="008B4F04"/>
    <w:rsid w:val="008B4FBD"/>
    <w:rsid w:val="008B5197"/>
    <w:rsid w:val="008B5655"/>
    <w:rsid w:val="008B5D40"/>
    <w:rsid w:val="008B62B6"/>
    <w:rsid w:val="008B765E"/>
    <w:rsid w:val="008B78B3"/>
    <w:rsid w:val="008B7E73"/>
    <w:rsid w:val="008C01D9"/>
    <w:rsid w:val="008C0EF9"/>
    <w:rsid w:val="008C12F5"/>
    <w:rsid w:val="008C13C0"/>
    <w:rsid w:val="008C147F"/>
    <w:rsid w:val="008C149F"/>
    <w:rsid w:val="008C16D2"/>
    <w:rsid w:val="008C1C34"/>
    <w:rsid w:val="008C278F"/>
    <w:rsid w:val="008C59A8"/>
    <w:rsid w:val="008C5A18"/>
    <w:rsid w:val="008C5D06"/>
    <w:rsid w:val="008C62A7"/>
    <w:rsid w:val="008C63DC"/>
    <w:rsid w:val="008C63DF"/>
    <w:rsid w:val="008C7649"/>
    <w:rsid w:val="008C7A4A"/>
    <w:rsid w:val="008D03E1"/>
    <w:rsid w:val="008D075C"/>
    <w:rsid w:val="008D158F"/>
    <w:rsid w:val="008D16F4"/>
    <w:rsid w:val="008D1B5E"/>
    <w:rsid w:val="008D1C67"/>
    <w:rsid w:val="008D1D49"/>
    <w:rsid w:val="008D275A"/>
    <w:rsid w:val="008D2AE9"/>
    <w:rsid w:val="008D2D8C"/>
    <w:rsid w:val="008D2E2B"/>
    <w:rsid w:val="008D3406"/>
    <w:rsid w:val="008D398F"/>
    <w:rsid w:val="008D3BA1"/>
    <w:rsid w:val="008D3F42"/>
    <w:rsid w:val="008D4359"/>
    <w:rsid w:val="008D54F5"/>
    <w:rsid w:val="008D6E21"/>
    <w:rsid w:val="008D6FD6"/>
    <w:rsid w:val="008D75CE"/>
    <w:rsid w:val="008D765B"/>
    <w:rsid w:val="008D7869"/>
    <w:rsid w:val="008D7D18"/>
    <w:rsid w:val="008D7F7B"/>
    <w:rsid w:val="008D7FEB"/>
    <w:rsid w:val="008E0527"/>
    <w:rsid w:val="008E0A82"/>
    <w:rsid w:val="008E178A"/>
    <w:rsid w:val="008E1924"/>
    <w:rsid w:val="008E2BC6"/>
    <w:rsid w:val="008E2C97"/>
    <w:rsid w:val="008E2CE8"/>
    <w:rsid w:val="008E2DB7"/>
    <w:rsid w:val="008E354E"/>
    <w:rsid w:val="008E3934"/>
    <w:rsid w:val="008E4801"/>
    <w:rsid w:val="008E6651"/>
    <w:rsid w:val="008E6662"/>
    <w:rsid w:val="008E74FE"/>
    <w:rsid w:val="008F0236"/>
    <w:rsid w:val="008F05E2"/>
    <w:rsid w:val="008F07B4"/>
    <w:rsid w:val="008F12FE"/>
    <w:rsid w:val="008F1C3C"/>
    <w:rsid w:val="008F1DE6"/>
    <w:rsid w:val="008F27B8"/>
    <w:rsid w:val="008F2BB6"/>
    <w:rsid w:val="008F3315"/>
    <w:rsid w:val="008F370E"/>
    <w:rsid w:val="008F3F4B"/>
    <w:rsid w:val="008F4007"/>
    <w:rsid w:val="008F405F"/>
    <w:rsid w:val="008F47B0"/>
    <w:rsid w:val="008F5043"/>
    <w:rsid w:val="008F57B1"/>
    <w:rsid w:val="008F59F4"/>
    <w:rsid w:val="008F5D41"/>
    <w:rsid w:val="008F6927"/>
    <w:rsid w:val="008F698A"/>
    <w:rsid w:val="008F6C86"/>
    <w:rsid w:val="008F6FE4"/>
    <w:rsid w:val="008F72A3"/>
    <w:rsid w:val="008F744E"/>
    <w:rsid w:val="008F77E3"/>
    <w:rsid w:val="00900E1F"/>
    <w:rsid w:val="00901511"/>
    <w:rsid w:val="009017B0"/>
    <w:rsid w:val="009021C1"/>
    <w:rsid w:val="00903C76"/>
    <w:rsid w:val="0090486A"/>
    <w:rsid w:val="00904D47"/>
    <w:rsid w:val="00905E23"/>
    <w:rsid w:val="00906213"/>
    <w:rsid w:val="00906A48"/>
    <w:rsid w:val="00907655"/>
    <w:rsid w:val="00907753"/>
    <w:rsid w:val="00907A34"/>
    <w:rsid w:val="00907A84"/>
    <w:rsid w:val="00907B31"/>
    <w:rsid w:val="009108E4"/>
    <w:rsid w:val="0091104E"/>
    <w:rsid w:val="00912596"/>
    <w:rsid w:val="0091264E"/>
    <w:rsid w:val="009129D2"/>
    <w:rsid w:val="00913385"/>
    <w:rsid w:val="009133C5"/>
    <w:rsid w:val="00913AE2"/>
    <w:rsid w:val="00914389"/>
    <w:rsid w:val="009143FB"/>
    <w:rsid w:val="009149B0"/>
    <w:rsid w:val="0091525E"/>
    <w:rsid w:val="00915FD0"/>
    <w:rsid w:val="009164B3"/>
    <w:rsid w:val="00916F6A"/>
    <w:rsid w:val="009174A4"/>
    <w:rsid w:val="009200AA"/>
    <w:rsid w:val="00920866"/>
    <w:rsid w:val="00920D0A"/>
    <w:rsid w:val="00921022"/>
    <w:rsid w:val="00921714"/>
    <w:rsid w:val="00923161"/>
    <w:rsid w:val="009233C6"/>
    <w:rsid w:val="00923CB0"/>
    <w:rsid w:val="00923F2A"/>
    <w:rsid w:val="009249CF"/>
    <w:rsid w:val="00924D27"/>
    <w:rsid w:val="0092506C"/>
    <w:rsid w:val="0092550C"/>
    <w:rsid w:val="009258BB"/>
    <w:rsid w:val="009269B1"/>
    <w:rsid w:val="00926EE3"/>
    <w:rsid w:val="009278AF"/>
    <w:rsid w:val="009278E6"/>
    <w:rsid w:val="009300FA"/>
    <w:rsid w:val="00931A8E"/>
    <w:rsid w:val="0093263B"/>
    <w:rsid w:val="00932800"/>
    <w:rsid w:val="00932829"/>
    <w:rsid w:val="00932B1A"/>
    <w:rsid w:val="00932B70"/>
    <w:rsid w:val="00933059"/>
    <w:rsid w:val="0093408C"/>
    <w:rsid w:val="009340F6"/>
    <w:rsid w:val="009345B0"/>
    <w:rsid w:val="00934662"/>
    <w:rsid w:val="00934A63"/>
    <w:rsid w:val="00935071"/>
    <w:rsid w:val="00935B81"/>
    <w:rsid w:val="00936590"/>
    <w:rsid w:val="0093688D"/>
    <w:rsid w:val="00936ED9"/>
    <w:rsid w:val="00937C60"/>
    <w:rsid w:val="0094016B"/>
    <w:rsid w:val="009405C4"/>
    <w:rsid w:val="00941554"/>
    <w:rsid w:val="00941758"/>
    <w:rsid w:val="00941A84"/>
    <w:rsid w:val="00941C8F"/>
    <w:rsid w:val="00942432"/>
    <w:rsid w:val="0094288C"/>
    <w:rsid w:val="00942D0C"/>
    <w:rsid w:val="00942D3B"/>
    <w:rsid w:val="00942FD0"/>
    <w:rsid w:val="00943118"/>
    <w:rsid w:val="0094326A"/>
    <w:rsid w:val="00943563"/>
    <w:rsid w:val="00943F11"/>
    <w:rsid w:val="0094423F"/>
    <w:rsid w:val="00944981"/>
    <w:rsid w:val="00944D9D"/>
    <w:rsid w:val="00944E53"/>
    <w:rsid w:val="0094510C"/>
    <w:rsid w:val="0094539B"/>
    <w:rsid w:val="00945557"/>
    <w:rsid w:val="009456CE"/>
    <w:rsid w:val="0094574E"/>
    <w:rsid w:val="009457AA"/>
    <w:rsid w:val="00945AF3"/>
    <w:rsid w:val="009460CC"/>
    <w:rsid w:val="009467D3"/>
    <w:rsid w:val="00946A81"/>
    <w:rsid w:val="009478F7"/>
    <w:rsid w:val="009502E7"/>
    <w:rsid w:val="00950440"/>
    <w:rsid w:val="00950444"/>
    <w:rsid w:val="0095068F"/>
    <w:rsid w:val="0095069F"/>
    <w:rsid w:val="009509C0"/>
    <w:rsid w:val="00950A7E"/>
    <w:rsid w:val="009512A6"/>
    <w:rsid w:val="0095202E"/>
    <w:rsid w:val="00952116"/>
    <w:rsid w:val="00952F89"/>
    <w:rsid w:val="00953B37"/>
    <w:rsid w:val="00954D37"/>
    <w:rsid w:val="00955D91"/>
    <w:rsid w:val="00957BA9"/>
    <w:rsid w:val="00957D62"/>
    <w:rsid w:val="00957FCD"/>
    <w:rsid w:val="00960082"/>
    <w:rsid w:val="00960589"/>
    <w:rsid w:val="0096079E"/>
    <w:rsid w:val="009610F0"/>
    <w:rsid w:val="00961B14"/>
    <w:rsid w:val="00961DAB"/>
    <w:rsid w:val="00962017"/>
    <w:rsid w:val="00962DBD"/>
    <w:rsid w:val="009634E3"/>
    <w:rsid w:val="00963DB6"/>
    <w:rsid w:val="0096441A"/>
    <w:rsid w:val="00964A39"/>
    <w:rsid w:val="00964EE9"/>
    <w:rsid w:val="0096525D"/>
    <w:rsid w:val="00965C67"/>
    <w:rsid w:val="0096682B"/>
    <w:rsid w:val="00966DD8"/>
    <w:rsid w:val="00966E3D"/>
    <w:rsid w:val="009671D6"/>
    <w:rsid w:val="00967341"/>
    <w:rsid w:val="00967559"/>
    <w:rsid w:val="009679BB"/>
    <w:rsid w:val="00967BAA"/>
    <w:rsid w:val="00970878"/>
    <w:rsid w:val="009727FC"/>
    <w:rsid w:val="00972F21"/>
    <w:rsid w:val="00973EEC"/>
    <w:rsid w:val="009749C4"/>
    <w:rsid w:val="00974E4B"/>
    <w:rsid w:val="00977051"/>
    <w:rsid w:val="00977634"/>
    <w:rsid w:val="00977807"/>
    <w:rsid w:val="00980CA3"/>
    <w:rsid w:val="00980F72"/>
    <w:rsid w:val="0098273D"/>
    <w:rsid w:val="0098275E"/>
    <w:rsid w:val="00982C8B"/>
    <w:rsid w:val="00983974"/>
    <w:rsid w:val="00984853"/>
    <w:rsid w:val="00984F09"/>
    <w:rsid w:val="009852D4"/>
    <w:rsid w:val="00985EED"/>
    <w:rsid w:val="00986569"/>
    <w:rsid w:val="009865B3"/>
    <w:rsid w:val="009865C1"/>
    <w:rsid w:val="0098715A"/>
    <w:rsid w:val="009879C5"/>
    <w:rsid w:val="0099051C"/>
    <w:rsid w:val="0099231C"/>
    <w:rsid w:val="00992E47"/>
    <w:rsid w:val="009932C7"/>
    <w:rsid w:val="00993325"/>
    <w:rsid w:val="009941A3"/>
    <w:rsid w:val="00994E7C"/>
    <w:rsid w:val="0099542F"/>
    <w:rsid w:val="0099548B"/>
    <w:rsid w:val="00996778"/>
    <w:rsid w:val="00996ADE"/>
    <w:rsid w:val="0099723E"/>
    <w:rsid w:val="009A01D5"/>
    <w:rsid w:val="009A0213"/>
    <w:rsid w:val="009A03AE"/>
    <w:rsid w:val="009A1AE2"/>
    <w:rsid w:val="009A1EBB"/>
    <w:rsid w:val="009A20BE"/>
    <w:rsid w:val="009A256D"/>
    <w:rsid w:val="009A28CF"/>
    <w:rsid w:val="009A2BEF"/>
    <w:rsid w:val="009A44CA"/>
    <w:rsid w:val="009A4F1E"/>
    <w:rsid w:val="009A4F94"/>
    <w:rsid w:val="009A5007"/>
    <w:rsid w:val="009A5D6F"/>
    <w:rsid w:val="009A653F"/>
    <w:rsid w:val="009A6994"/>
    <w:rsid w:val="009A6A5C"/>
    <w:rsid w:val="009A6B55"/>
    <w:rsid w:val="009A6E21"/>
    <w:rsid w:val="009A7798"/>
    <w:rsid w:val="009A79CD"/>
    <w:rsid w:val="009B034D"/>
    <w:rsid w:val="009B036F"/>
    <w:rsid w:val="009B077B"/>
    <w:rsid w:val="009B14F8"/>
    <w:rsid w:val="009B1981"/>
    <w:rsid w:val="009B1DEE"/>
    <w:rsid w:val="009B1F1B"/>
    <w:rsid w:val="009B20AA"/>
    <w:rsid w:val="009B3894"/>
    <w:rsid w:val="009B39A6"/>
    <w:rsid w:val="009B3F65"/>
    <w:rsid w:val="009B4179"/>
    <w:rsid w:val="009B43CF"/>
    <w:rsid w:val="009B4D01"/>
    <w:rsid w:val="009B5500"/>
    <w:rsid w:val="009B56BC"/>
    <w:rsid w:val="009B5D68"/>
    <w:rsid w:val="009B6056"/>
    <w:rsid w:val="009C10C3"/>
    <w:rsid w:val="009C1205"/>
    <w:rsid w:val="009C1A3E"/>
    <w:rsid w:val="009C1E1A"/>
    <w:rsid w:val="009C22C7"/>
    <w:rsid w:val="009C4C0A"/>
    <w:rsid w:val="009C4EBE"/>
    <w:rsid w:val="009C59F7"/>
    <w:rsid w:val="009C5C02"/>
    <w:rsid w:val="009C5F1B"/>
    <w:rsid w:val="009C62B0"/>
    <w:rsid w:val="009C740F"/>
    <w:rsid w:val="009C74C4"/>
    <w:rsid w:val="009C7BFC"/>
    <w:rsid w:val="009D03AB"/>
    <w:rsid w:val="009D06EB"/>
    <w:rsid w:val="009D08FA"/>
    <w:rsid w:val="009D0F3E"/>
    <w:rsid w:val="009D2165"/>
    <w:rsid w:val="009D2843"/>
    <w:rsid w:val="009D2F5A"/>
    <w:rsid w:val="009D350E"/>
    <w:rsid w:val="009D40B2"/>
    <w:rsid w:val="009D4165"/>
    <w:rsid w:val="009D4AFC"/>
    <w:rsid w:val="009D50A9"/>
    <w:rsid w:val="009D5820"/>
    <w:rsid w:val="009D5F27"/>
    <w:rsid w:val="009D61ED"/>
    <w:rsid w:val="009D627A"/>
    <w:rsid w:val="009D64DF"/>
    <w:rsid w:val="009D67B7"/>
    <w:rsid w:val="009D71C8"/>
    <w:rsid w:val="009D7CEE"/>
    <w:rsid w:val="009E137A"/>
    <w:rsid w:val="009E2A82"/>
    <w:rsid w:val="009E2D12"/>
    <w:rsid w:val="009E3224"/>
    <w:rsid w:val="009E3243"/>
    <w:rsid w:val="009E33F4"/>
    <w:rsid w:val="009E40C8"/>
    <w:rsid w:val="009E52D0"/>
    <w:rsid w:val="009E5913"/>
    <w:rsid w:val="009E733C"/>
    <w:rsid w:val="009E7F6D"/>
    <w:rsid w:val="009E7FBA"/>
    <w:rsid w:val="009F04AD"/>
    <w:rsid w:val="009F095D"/>
    <w:rsid w:val="009F0FF0"/>
    <w:rsid w:val="009F1644"/>
    <w:rsid w:val="009F1859"/>
    <w:rsid w:val="009F1B40"/>
    <w:rsid w:val="009F1D4A"/>
    <w:rsid w:val="009F3586"/>
    <w:rsid w:val="009F3C5F"/>
    <w:rsid w:val="009F44B4"/>
    <w:rsid w:val="009F47BA"/>
    <w:rsid w:val="009F48EA"/>
    <w:rsid w:val="009F5586"/>
    <w:rsid w:val="009F5926"/>
    <w:rsid w:val="00A00C17"/>
    <w:rsid w:val="00A01D62"/>
    <w:rsid w:val="00A02421"/>
    <w:rsid w:val="00A02FAD"/>
    <w:rsid w:val="00A0339E"/>
    <w:rsid w:val="00A03B0D"/>
    <w:rsid w:val="00A03E75"/>
    <w:rsid w:val="00A04134"/>
    <w:rsid w:val="00A04135"/>
    <w:rsid w:val="00A04215"/>
    <w:rsid w:val="00A0421D"/>
    <w:rsid w:val="00A042BD"/>
    <w:rsid w:val="00A046A5"/>
    <w:rsid w:val="00A05646"/>
    <w:rsid w:val="00A0575A"/>
    <w:rsid w:val="00A05BBC"/>
    <w:rsid w:val="00A060D0"/>
    <w:rsid w:val="00A0636C"/>
    <w:rsid w:val="00A06D16"/>
    <w:rsid w:val="00A10AF8"/>
    <w:rsid w:val="00A11957"/>
    <w:rsid w:val="00A11BD2"/>
    <w:rsid w:val="00A12979"/>
    <w:rsid w:val="00A12F29"/>
    <w:rsid w:val="00A132B0"/>
    <w:rsid w:val="00A133BB"/>
    <w:rsid w:val="00A13D24"/>
    <w:rsid w:val="00A13E40"/>
    <w:rsid w:val="00A141C1"/>
    <w:rsid w:val="00A14335"/>
    <w:rsid w:val="00A1448E"/>
    <w:rsid w:val="00A14783"/>
    <w:rsid w:val="00A148C9"/>
    <w:rsid w:val="00A151B6"/>
    <w:rsid w:val="00A155EB"/>
    <w:rsid w:val="00A159A5"/>
    <w:rsid w:val="00A16A89"/>
    <w:rsid w:val="00A16DCA"/>
    <w:rsid w:val="00A1768A"/>
    <w:rsid w:val="00A20248"/>
    <w:rsid w:val="00A209F3"/>
    <w:rsid w:val="00A226FD"/>
    <w:rsid w:val="00A22E4A"/>
    <w:rsid w:val="00A232B2"/>
    <w:rsid w:val="00A23743"/>
    <w:rsid w:val="00A2595F"/>
    <w:rsid w:val="00A25B11"/>
    <w:rsid w:val="00A2624C"/>
    <w:rsid w:val="00A26255"/>
    <w:rsid w:val="00A26621"/>
    <w:rsid w:val="00A27468"/>
    <w:rsid w:val="00A30367"/>
    <w:rsid w:val="00A30618"/>
    <w:rsid w:val="00A307EF"/>
    <w:rsid w:val="00A30EC9"/>
    <w:rsid w:val="00A319F1"/>
    <w:rsid w:val="00A326C9"/>
    <w:rsid w:val="00A33768"/>
    <w:rsid w:val="00A338F8"/>
    <w:rsid w:val="00A33F33"/>
    <w:rsid w:val="00A345C9"/>
    <w:rsid w:val="00A348EF"/>
    <w:rsid w:val="00A35794"/>
    <w:rsid w:val="00A359A9"/>
    <w:rsid w:val="00A3654A"/>
    <w:rsid w:val="00A3701B"/>
    <w:rsid w:val="00A3719A"/>
    <w:rsid w:val="00A3746A"/>
    <w:rsid w:val="00A3793B"/>
    <w:rsid w:val="00A37A29"/>
    <w:rsid w:val="00A37C56"/>
    <w:rsid w:val="00A40228"/>
    <w:rsid w:val="00A4043A"/>
    <w:rsid w:val="00A40931"/>
    <w:rsid w:val="00A429BB"/>
    <w:rsid w:val="00A42ADD"/>
    <w:rsid w:val="00A42E14"/>
    <w:rsid w:val="00A43DB9"/>
    <w:rsid w:val="00A440AB"/>
    <w:rsid w:val="00A44387"/>
    <w:rsid w:val="00A463BF"/>
    <w:rsid w:val="00A4681C"/>
    <w:rsid w:val="00A469EE"/>
    <w:rsid w:val="00A47707"/>
    <w:rsid w:val="00A50D6B"/>
    <w:rsid w:val="00A515DD"/>
    <w:rsid w:val="00A51D4E"/>
    <w:rsid w:val="00A523DF"/>
    <w:rsid w:val="00A52451"/>
    <w:rsid w:val="00A525CC"/>
    <w:rsid w:val="00A52AC1"/>
    <w:rsid w:val="00A5320B"/>
    <w:rsid w:val="00A53756"/>
    <w:rsid w:val="00A53EAE"/>
    <w:rsid w:val="00A54674"/>
    <w:rsid w:val="00A5529B"/>
    <w:rsid w:val="00A554F0"/>
    <w:rsid w:val="00A56588"/>
    <w:rsid w:val="00A56828"/>
    <w:rsid w:val="00A56CD2"/>
    <w:rsid w:val="00A57C1E"/>
    <w:rsid w:val="00A57D48"/>
    <w:rsid w:val="00A60003"/>
    <w:rsid w:val="00A601FD"/>
    <w:rsid w:val="00A6023B"/>
    <w:rsid w:val="00A6068B"/>
    <w:rsid w:val="00A61B6E"/>
    <w:rsid w:val="00A61C6A"/>
    <w:rsid w:val="00A61D85"/>
    <w:rsid w:val="00A6271A"/>
    <w:rsid w:val="00A628F3"/>
    <w:rsid w:val="00A630A4"/>
    <w:rsid w:val="00A6317D"/>
    <w:rsid w:val="00A63683"/>
    <w:rsid w:val="00A63A43"/>
    <w:rsid w:val="00A64096"/>
    <w:rsid w:val="00A64A9E"/>
    <w:rsid w:val="00A64F02"/>
    <w:rsid w:val="00A65C8A"/>
    <w:rsid w:val="00A6603D"/>
    <w:rsid w:val="00A660C4"/>
    <w:rsid w:val="00A66D3C"/>
    <w:rsid w:val="00A66E6C"/>
    <w:rsid w:val="00A67739"/>
    <w:rsid w:val="00A67838"/>
    <w:rsid w:val="00A67D89"/>
    <w:rsid w:val="00A67F3D"/>
    <w:rsid w:val="00A71001"/>
    <w:rsid w:val="00A713C1"/>
    <w:rsid w:val="00A72A5F"/>
    <w:rsid w:val="00A72A9F"/>
    <w:rsid w:val="00A72C05"/>
    <w:rsid w:val="00A72CCE"/>
    <w:rsid w:val="00A7351B"/>
    <w:rsid w:val="00A739BF"/>
    <w:rsid w:val="00A73E48"/>
    <w:rsid w:val="00A74090"/>
    <w:rsid w:val="00A74284"/>
    <w:rsid w:val="00A749DF"/>
    <w:rsid w:val="00A76D09"/>
    <w:rsid w:val="00A8065D"/>
    <w:rsid w:val="00A81A0E"/>
    <w:rsid w:val="00A81D70"/>
    <w:rsid w:val="00A81D7E"/>
    <w:rsid w:val="00A81E77"/>
    <w:rsid w:val="00A82556"/>
    <w:rsid w:val="00A82772"/>
    <w:rsid w:val="00A82BF4"/>
    <w:rsid w:val="00A832E5"/>
    <w:rsid w:val="00A85E1D"/>
    <w:rsid w:val="00A867F1"/>
    <w:rsid w:val="00A86870"/>
    <w:rsid w:val="00A8699C"/>
    <w:rsid w:val="00A86E4D"/>
    <w:rsid w:val="00A9053E"/>
    <w:rsid w:val="00A9118C"/>
    <w:rsid w:val="00A91640"/>
    <w:rsid w:val="00A91EAE"/>
    <w:rsid w:val="00A920B8"/>
    <w:rsid w:val="00A92396"/>
    <w:rsid w:val="00A92462"/>
    <w:rsid w:val="00A92B4A"/>
    <w:rsid w:val="00A93CC3"/>
    <w:rsid w:val="00A9413F"/>
    <w:rsid w:val="00A94966"/>
    <w:rsid w:val="00A95703"/>
    <w:rsid w:val="00A96647"/>
    <w:rsid w:val="00A96806"/>
    <w:rsid w:val="00A9711B"/>
    <w:rsid w:val="00A9781C"/>
    <w:rsid w:val="00A97DD9"/>
    <w:rsid w:val="00A97EEA"/>
    <w:rsid w:val="00AA04C9"/>
    <w:rsid w:val="00AA0683"/>
    <w:rsid w:val="00AA077D"/>
    <w:rsid w:val="00AA1121"/>
    <w:rsid w:val="00AA169E"/>
    <w:rsid w:val="00AA16F0"/>
    <w:rsid w:val="00AA2806"/>
    <w:rsid w:val="00AA28DD"/>
    <w:rsid w:val="00AA28F4"/>
    <w:rsid w:val="00AA2A3E"/>
    <w:rsid w:val="00AA3AFD"/>
    <w:rsid w:val="00AA4ED4"/>
    <w:rsid w:val="00AA5825"/>
    <w:rsid w:val="00AA5BEA"/>
    <w:rsid w:val="00AA5D4C"/>
    <w:rsid w:val="00AA687C"/>
    <w:rsid w:val="00AA7784"/>
    <w:rsid w:val="00AB08EA"/>
    <w:rsid w:val="00AB175E"/>
    <w:rsid w:val="00AB1E8C"/>
    <w:rsid w:val="00AB1F4E"/>
    <w:rsid w:val="00AB266B"/>
    <w:rsid w:val="00AB279A"/>
    <w:rsid w:val="00AB34B9"/>
    <w:rsid w:val="00AB45C8"/>
    <w:rsid w:val="00AB45CB"/>
    <w:rsid w:val="00AB4A40"/>
    <w:rsid w:val="00AB4CD0"/>
    <w:rsid w:val="00AB553C"/>
    <w:rsid w:val="00AB58C0"/>
    <w:rsid w:val="00AB77E2"/>
    <w:rsid w:val="00AC0216"/>
    <w:rsid w:val="00AC0BC9"/>
    <w:rsid w:val="00AC1409"/>
    <w:rsid w:val="00AC334C"/>
    <w:rsid w:val="00AC3D13"/>
    <w:rsid w:val="00AC3E94"/>
    <w:rsid w:val="00AC4081"/>
    <w:rsid w:val="00AC427D"/>
    <w:rsid w:val="00AC42C1"/>
    <w:rsid w:val="00AC4366"/>
    <w:rsid w:val="00AC4682"/>
    <w:rsid w:val="00AC5244"/>
    <w:rsid w:val="00AC538E"/>
    <w:rsid w:val="00AC6323"/>
    <w:rsid w:val="00AC64B4"/>
    <w:rsid w:val="00AC69E9"/>
    <w:rsid w:val="00AC7B8B"/>
    <w:rsid w:val="00AD0749"/>
    <w:rsid w:val="00AD0A38"/>
    <w:rsid w:val="00AD12EE"/>
    <w:rsid w:val="00AD47C6"/>
    <w:rsid w:val="00AD4D19"/>
    <w:rsid w:val="00AD5BB8"/>
    <w:rsid w:val="00AD5C02"/>
    <w:rsid w:val="00AD615D"/>
    <w:rsid w:val="00AE0351"/>
    <w:rsid w:val="00AE08D8"/>
    <w:rsid w:val="00AE102E"/>
    <w:rsid w:val="00AE1C8E"/>
    <w:rsid w:val="00AE321A"/>
    <w:rsid w:val="00AE3E10"/>
    <w:rsid w:val="00AE4282"/>
    <w:rsid w:val="00AE4688"/>
    <w:rsid w:val="00AE4834"/>
    <w:rsid w:val="00AE4F48"/>
    <w:rsid w:val="00AE5329"/>
    <w:rsid w:val="00AE5380"/>
    <w:rsid w:val="00AE5ED7"/>
    <w:rsid w:val="00AE6001"/>
    <w:rsid w:val="00AE6A31"/>
    <w:rsid w:val="00AE75D3"/>
    <w:rsid w:val="00AE7690"/>
    <w:rsid w:val="00AE769D"/>
    <w:rsid w:val="00AF0908"/>
    <w:rsid w:val="00AF17D5"/>
    <w:rsid w:val="00AF1C77"/>
    <w:rsid w:val="00AF1D87"/>
    <w:rsid w:val="00AF243D"/>
    <w:rsid w:val="00AF2E91"/>
    <w:rsid w:val="00AF2F7A"/>
    <w:rsid w:val="00AF356D"/>
    <w:rsid w:val="00AF3CEC"/>
    <w:rsid w:val="00AF43D9"/>
    <w:rsid w:val="00AF4C41"/>
    <w:rsid w:val="00AF53C2"/>
    <w:rsid w:val="00AF5455"/>
    <w:rsid w:val="00AF6534"/>
    <w:rsid w:val="00AF659C"/>
    <w:rsid w:val="00AF6DD1"/>
    <w:rsid w:val="00AF6FC8"/>
    <w:rsid w:val="00AF7199"/>
    <w:rsid w:val="00B0072E"/>
    <w:rsid w:val="00B009E8"/>
    <w:rsid w:val="00B00EC2"/>
    <w:rsid w:val="00B00EDB"/>
    <w:rsid w:val="00B01050"/>
    <w:rsid w:val="00B01103"/>
    <w:rsid w:val="00B01F8F"/>
    <w:rsid w:val="00B0244D"/>
    <w:rsid w:val="00B02846"/>
    <w:rsid w:val="00B03094"/>
    <w:rsid w:val="00B03214"/>
    <w:rsid w:val="00B036A1"/>
    <w:rsid w:val="00B03DC2"/>
    <w:rsid w:val="00B04199"/>
    <w:rsid w:val="00B04A3F"/>
    <w:rsid w:val="00B055B6"/>
    <w:rsid w:val="00B05887"/>
    <w:rsid w:val="00B060CD"/>
    <w:rsid w:val="00B06897"/>
    <w:rsid w:val="00B07023"/>
    <w:rsid w:val="00B070EE"/>
    <w:rsid w:val="00B07F0A"/>
    <w:rsid w:val="00B10EC4"/>
    <w:rsid w:val="00B114F0"/>
    <w:rsid w:val="00B116A0"/>
    <w:rsid w:val="00B116E4"/>
    <w:rsid w:val="00B11EA6"/>
    <w:rsid w:val="00B11FB6"/>
    <w:rsid w:val="00B12540"/>
    <w:rsid w:val="00B12E4D"/>
    <w:rsid w:val="00B13A94"/>
    <w:rsid w:val="00B13E2A"/>
    <w:rsid w:val="00B14CD1"/>
    <w:rsid w:val="00B14FE4"/>
    <w:rsid w:val="00B15F10"/>
    <w:rsid w:val="00B161EB"/>
    <w:rsid w:val="00B1629A"/>
    <w:rsid w:val="00B16356"/>
    <w:rsid w:val="00B16367"/>
    <w:rsid w:val="00B17B24"/>
    <w:rsid w:val="00B210CA"/>
    <w:rsid w:val="00B21BF9"/>
    <w:rsid w:val="00B21F69"/>
    <w:rsid w:val="00B22171"/>
    <w:rsid w:val="00B22637"/>
    <w:rsid w:val="00B22DDD"/>
    <w:rsid w:val="00B22FA4"/>
    <w:rsid w:val="00B23705"/>
    <w:rsid w:val="00B23B3C"/>
    <w:rsid w:val="00B24096"/>
    <w:rsid w:val="00B24612"/>
    <w:rsid w:val="00B24FF2"/>
    <w:rsid w:val="00B25BF1"/>
    <w:rsid w:val="00B25EAA"/>
    <w:rsid w:val="00B264D8"/>
    <w:rsid w:val="00B265BB"/>
    <w:rsid w:val="00B26770"/>
    <w:rsid w:val="00B26A9D"/>
    <w:rsid w:val="00B270D5"/>
    <w:rsid w:val="00B2754E"/>
    <w:rsid w:val="00B27C90"/>
    <w:rsid w:val="00B30428"/>
    <w:rsid w:val="00B309D1"/>
    <w:rsid w:val="00B30B45"/>
    <w:rsid w:val="00B31378"/>
    <w:rsid w:val="00B317C9"/>
    <w:rsid w:val="00B31BE5"/>
    <w:rsid w:val="00B320EF"/>
    <w:rsid w:val="00B3327A"/>
    <w:rsid w:val="00B33F38"/>
    <w:rsid w:val="00B34CD1"/>
    <w:rsid w:val="00B35328"/>
    <w:rsid w:val="00B3550D"/>
    <w:rsid w:val="00B356E6"/>
    <w:rsid w:val="00B35D7D"/>
    <w:rsid w:val="00B37658"/>
    <w:rsid w:val="00B37CC1"/>
    <w:rsid w:val="00B37E9B"/>
    <w:rsid w:val="00B4196E"/>
    <w:rsid w:val="00B41A6A"/>
    <w:rsid w:val="00B42341"/>
    <w:rsid w:val="00B4289B"/>
    <w:rsid w:val="00B42C87"/>
    <w:rsid w:val="00B4329F"/>
    <w:rsid w:val="00B432A1"/>
    <w:rsid w:val="00B44480"/>
    <w:rsid w:val="00B4449A"/>
    <w:rsid w:val="00B44696"/>
    <w:rsid w:val="00B45F6C"/>
    <w:rsid w:val="00B4631E"/>
    <w:rsid w:val="00B46629"/>
    <w:rsid w:val="00B466C5"/>
    <w:rsid w:val="00B47C9F"/>
    <w:rsid w:val="00B50270"/>
    <w:rsid w:val="00B5050D"/>
    <w:rsid w:val="00B52072"/>
    <w:rsid w:val="00B530FE"/>
    <w:rsid w:val="00B5324F"/>
    <w:rsid w:val="00B53BC5"/>
    <w:rsid w:val="00B546E0"/>
    <w:rsid w:val="00B553AB"/>
    <w:rsid w:val="00B56629"/>
    <w:rsid w:val="00B56D21"/>
    <w:rsid w:val="00B56E4A"/>
    <w:rsid w:val="00B61039"/>
    <w:rsid w:val="00B63065"/>
    <w:rsid w:val="00B6311A"/>
    <w:rsid w:val="00B64028"/>
    <w:rsid w:val="00B64574"/>
    <w:rsid w:val="00B64885"/>
    <w:rsid w:val="00B64F5D"/>
    <w:rsid w:val="00B64FF8"/>
    <w:rsid w:val="00B658ED"/>
    <w:rsid w:val="00B66353"/>
    <w:rsid w:val="00B66641"/>
    <w:rsid w:val="00B67226"/>
    <w:rsid w:val="00B67F12"/>
    <w:rsid w:val="00B72630"/>
    <w:rsid w:val="00B72BDE"/>
    <w:rsid w:val="00B739CA"/>
    <w:rsid w:val="00B74053"/>
    <w:rsid w:val="00B7424A"/>
    <w:rsid w:val="00B74DB1"/>
    <w:rsid w:val="00B74FB6"/>
    <w:rsid w:val="00B754B7"/>
    <w:rsid w:val="00B7558E"/>
    <w:rsid w:val="00B763C2"/>
    <w:rsid w:val="00B76656"/>
    <w:rsid w:val="00B76978"/>
    <w:rsid w:val="00B76BCC"/>
    <w:rsid w:val="00B76DAD"/>
    <w:rsid w:val="00B771F6"/>
    <w:rsid w:val="00B77538"/>
    <w:rsid w:val="00B77D29"/>
    <w:rsid w:val="00B77FD5"/>
    <w:rsid w:val="00B804B1"/>
    <w:rsid w:val="00B812A6"/>
    <w:rsid w:val="00B81EC9"/>
    <w:rsid w:val="00B82B3B"/>
    <w:rsid w:val="00B82B67"/>
    <w:rsid w:val="00B82DB7"/>
    <w:rsid w:val="00B82F87"/>
    <w:rsid w:val="00B83633"/>
    <w:rsid w:val="00B83790"/>
    <w:rsid w:val="00B842E2"/>
    <w:rsid w:val="00B852F3"/>
    <w:rsid w:val="00B8541B"/>
    <w:rsid w:val="00B85EBD"/>
    <w:rsid w:val="00B860B9"/>
    <w:rsid w:val="00B879C3"/>
    <w:rsid w:val="00B87B2C"/>
    <w:rsid w:val="00B90A75"/>
    <w:rsid w:val="00B91A42"/>
    <w:rsid w:val="00B923CA"/>
    <w:rsid w:val="00B92D06"/>
    <w:rsid w:val="00B92F33"/>
    <w:rsid w:val="00B936B7"/>
    <w:rsid w:val="00B95706"/>
    <w:rsid w:val="00B95826"/>
    <w:rsid w:val="00B963F0"/>
    <w:rsid w:val="00B96A34"/>
    <w:rsid w:val="00B96BF4"/>
    <w:rsid w:val="00B96D32"/>
    <w:rsid w:val="00B97431"/>
    <w:rsid w:val="00BA0276"/>
    <w:rsid w:val="00BA0977"/>
    <w:rsid w:val="00BA0B77"/>
    <w:rsid w:val="00BA0BC7"/>
    <w:rsid w:val="00BA155A"/>
    <w:rsid w:val="00BA2271"/>
    <w:rsid w:val="00BA2CB7"/>
    <w:rsid w:val="00BA3701"/>
    <w:rsid w:val="00BA5227"/>
    <w:rsid w:val="00BA5277"/>
    <w:rsid w:val="00BA56C7"/>
    <w:rsid w:val="00BA59B3"/>
    <w:rsid w:val="00BA6839"/>
    <w:rsid w:val="00BA6A6C"/>
    <w:rsid w:val="00BA72A4"/>
    <w:rsid w:val="00BA7390"/>
    <w:rsid w:val="00BA7A3C"/>
    <w:rsid w:val="00BB0773"/>
    <w:rsid w:val="00BB0781"/>
    <w:rsid w:val="00BB1E63"/>
    <w:rsid w:val="00BB1F81"/>
    <w:rsid w:val="00BB31E0"/>
    <w:rsid w:val="00BB3655"/>
    <w:rsid w:val="00BB3BC8"/>
    <w:rsid w:val="00BB43F5"/>
    <w:rsid w:val="00BB480A"/>
    <w:rsid w:val="00BB4C60"/>
    <w:rsid w:val="00BB51BE"/>
    <w:rsid w:val="00BB5467"/>
    <w:rsid w:val="00BB5BAD"/>
    <w:rsid w:val="00BB6726"/>
    <w:rsid w:val="00BB6DBA"/>
    <w:rsid w:val="00BB7169"/>
    <w:rsid w:val="00BB73CC"/>
    <w:rsid w:val="00BB7789"/>
    <w:rsid w:val="00BC04A9"/>
    <w:rsid w:val="00BC0A09"/>
    <w:rsid w:val="00BC11CE"/>
    <w:rsid w:val="00BC14A2"/>
    <w:rsid w:val="00BC15E2"/>
    <w:rsid w:val="00BC1637"/>
    <w:rsid w:val="00BC26A9"/>
    <w:rsid w:val="00BC2CAB"/>
    <w:rsid w:val="00BC2F16"/>
    <w:rsid w:val="00BC3F42"/>
    <w:rsid w:val="00BC3F8D"/>
    <w:rsid w:val="00BC4465"/>
    <w:rsid w:val="00BC4CBC"/>
    <w:rsid w:val="00BC4DA6"/>
    <w:rsid w:val="00BC5FF4"/>
    <w:rsid w:val="00BC6248"/>
    <w:rsid w:val="00BC67D9"/>
    <w:rsid w:val="00BC69A0"/>
    <w:rsid w:val="00BC6A97"/>
    <w:rsid w:val="00BC6C4D"/>
    <w:rsid w:val="00BC6F45"/>
    <w:rsid w:val="00BC75DA"/>
    <w:rsid w:val="00BC7BFC"/>
    <w:rsid w:val="00BC7ED6"/>
    <w:rsid w:val="00BD050E"/>
    <w:rsid w:val="00BD0AF7"/>
    <w:rsid w:val="00BD1FA5"/>
    <w:rsid w:val="00BD2E74"/>
    <w:rsid w:val="00BD3F20"/>
    <w:rsid w:val="00BD4862"/>
    <w:rsid w:val="00BD4A4E"/>
    <w:rsid w:val="00BD4C8B"/>
    <w:rsid w:val="00BD5A9F"/>
    <w:rsid w:val="00BD5D02"/>
    <w:rsid w:val="00BD6780"/>
    <w:rsid w:val="00BD69FB"/>
    <w:rsid w:val="00BD7371"/>
    <w:rsid w:val="00BD7733"/>
    <w:rsid w:val="00BD77DE"/>
    <w:rsid w:val="00BE0256"/>
    <w:rsid w:val="00BE0E7A"/>
    <w:rsid w:val="00BE337C"/>
    <w:rsid w:val="00BE3458"/>
    <w:rsid w:val="00BE3AA7"/>
    <w:rsid w:val="00BE3D6A"/>
    <w:rsid w:val="00BE3FEA"/>
    <w:rsid w:val="00BE5695"/>
    <w:rsid w:val="00BE608A"/>
    <w:rsid w:val="00BE60D9"/>
    <w:rsid w:val="00BE6658"/>
    <w:rsid w:val="00BE69C8"/>
    <w:rsid w:val="00BE6EC7"/>
    <w:rsid w:val="00BE7CF8"/>
    <w:rsid w:val="00BF08EB"/>
    <w:rsid w:val="00BF0FBA"/>
    <w:rsid w:val="00BF10B9"/>
    <w:rsid w:val="00BF155B"/>
    <w:rsid w:val="00BF1BF0"/>
    <w:rsid w:val="00BF2A22"/>
    <w:rsid w:val="00BF2A4D"/>
    <w:rsid w:val="00BF2BEE"/>
    <w:rsid w:val="00BF3060"/>
    <w:rsid w:val="00BF3CB8"/>
    <w:rsid w:val="00BF4609"/>
    <w:rsid w:val="00BF4A25"/>
    <w:rsid w:val="00BF4A37"/>
    <w:rsid w:val="00BF4E00"/>
    <w:rsid w:val="00BF5175"/>
    <w:rsid w:val="00BF51EC"/>
    <w:rsid w:val="00BF5AA6"/>
    <w:rsid w:val="00BF7381"/>
    <w:rsid w:val="00C00520"/>
    <w:rsid w:val="00C0366E"/>
    <w:rsid w:val="00C03676"/>
    <w:rsid w:val="00C03EDD"/>
    <w:rsid w:val="00C0431E"/>
    <w:rsid w:val="00C04BA9"/>
    <w:rsid w:val="00C05346"/>
    <w:rsid w:val="00C05507"/>
    <w:rsid w:val="00C055A6"/>
    <w:rsid w:val="00C05D22"/>
    <w:rsid w:val="00C05E61"/>
    <w:rsid w:val="00C06806"/>
    <w:rsid w:val="00C06949"/>
    <w:rsid w:val="00C069DA"/>
    <w:rsid w:val="00C06DC9"/>
    <w:rsid w:val="00C070D0"/>
    <w:rsid w:val="00C071F7"/>
    <w:rsid w:val="00C100AC"/>
    <w:rsid w:val="00C105E9"/>
    <w:rsid w:val="00C10A32"/>
    <w:rsid w:val="00C10D06"/>
    <w:rsid w:val="00C10E0B"/>
    <w:rsid w:val="00C11932"/>
    <w:rsid w:val="00C11A28"/>
    <w:rsid w:val="00C12692"/>
    <w:rsid w:val="00C12A1B"/>
    <w:rsid w:val="00C12C13"/>
    <w:rsid w:val="00C12CDC"/>
    <w:rsid w:val="00C12F2F"/>
    <w:rsid w:val="00C13F95"/>
    <w:rsid w:val="00C144AF"/>
    <w:rsid w:val="00C14F75"/>
    <w:rsid w:val="00C151CA"/>
    <w:rsid w:val="00C1577D"/>
    <w:rsid w:val="00C15E80"/>
    <w:rsid w:val="00C1627E"/>
    <w:rsid w:val="00C16C04"/>
    <w:rsid w:val="00C1734B"/>
    <w:rsid w:val="00C200F6"/>
    <w:rsid w:val="00C204AA"/>
    <w:rsid w:val="00C2051F"/>
    <w:rsid w:val="00C20B06"/>
    <w:rsid w:val="00C21169"/>
    <w:rsid w:val="00C21F5A"/>
    <w:rsid w:val="00C22309"/>
    <w:rsid w:val="00C2302B"/>
    <w:rsid w:val="00C23826"/>
    <w:rsid w:val="00C23DC4"/>
    <w:rsid w:val="00C24175"/>
    <w:rsid w:val="00C24931"/>
    <w:rsid w:val="00C2586E"/>
    <w:rsid w:val="00C25C85"/>
    <w:rsid w:val="00C25CDF"/>
    <w:rsid w:val="00C25D50"/>
    <w:rsid w:val="00C25E24"/>
    <w:rsid w:val="00C2612B"/>
    <w:rsid w:val="00C26698"/>
    <w:rsid w:val="00C26B92"/>
    <w:rsid w:val="00C27120"/>
    <w:rsid w:val="00C2796B"/>
    <w:rsid w:val="00C27D41"/>
    <w:rsid w:val="00C30CD8"/>
    <w:rsid w:val="00C32302"/>
    <w:rsid w:val="00C32A9E"/>
    <w:rsid w:val="00C32C8E"/>
    <w:rsid w:val="00C32CC1"/>
    <w:rsid w:val="00C32D82"/>
    <w:rsid w:val="00C32DD1"/>
    <w:rsid w:val="00C33454"/>
    <w:rsid w:val="00C3347F"/>
    <w:rsid w:val="00C335AF"/>
    <w:rsid w:val="00C34ACC"/>
    <w:rsid w:val="00C34BE1"/>
    <w:rsid w:val="00C35071"/>
    <w:rsid w:val="00C351FD"/>
    <w:rsid w:val="00C3554A"/>
    <w:rsid w:val="00C3622F"/>
    <w:rsid w:val="00C3656B"/>
    <w:rsid w:val="00C409BB"/>
    <w:rsid w:val="00C41A61"/>
    <w:rsid w:val="00C41B56"/>
    <w:rsid w:val="00C42115"/>
    <w:rsid w:val="00C4212C"/>
    <w:rsid w:val="00C425B8"/>
    <w:rsid w:val="00C42770"/>
    <w:rsid w:val="00C44C68"/>
    <w:rsid w:val="00C44DA3"/>
    <w:rsid w:val="00C452FF"/>
    <w:rsid w:val="00C457D4"/>
    <w:rsid w:val="00C45A70"/>
    <w:rsid w:val="00C45B6D"/>
    <w:rsid w:val="00C4794D"/>
    <w:rsid w:val="00C515EC"/>
    <w:rsid w:val="00C5181D"/>
    <w:rsid w:val="00C518EC"/>
    <w:rsid w:val="00C51D80"/>
    <w:rsid w:val="00C52163"/>
    <w:rsid w:val="00C52676"/>
    <w:rsid w:val="00C527FD"/>
    <w:rsid w:val="00C530B4"/>
    <w:rsid w:val="00C53DF2"/>
    <w:rsid w:val="00C53E84"/>
    <w:rsid w:val="00C54955"/>
    <w:rsid w:val="00C55E79"/>
    <w:rsid w:val="00C55F8B"/>
    <w:rsid w:val="00C56048"/>
    <w:rsid w:val="00C567FC"/>
    <w:rsid w:val="00C569D2"/>
    <w:rsid w:val="00C577D6"/>
    <w:rsid w:val="00C57BA8"/>
    <w:rsid w:val="00C60485"/>
    <w:rsid w:val="00C61628"/>
    <w:rsid w:val="00C61E9D"/>
    <w:rsid w:val="00C6200C"/>
    <w:rsid w:val="00C629DE"/>
    <w:rsid w:val="00C62E0F"/>
    <w:rsid w:val="00C63C5E"/>
    <w:rsid w:val="00C63EB9"/>
    <w:rsid w:val="00C6431B"/>
    <w:rsid w:val="00C6451E"/>
    <w:rsid w:val="00C64751"/>
    <w:rsid w:val="00C64CD6"/>
    <w:rsid w:val="00C64FC8"/>
    <w:rsid w:val="00C6511E"/>
    <w:rsid w:val="00C654BA"/>
    <w:rsid w:val="00C65C47"/>
    <w:rsid w:val="00C65C62"/>
    <w:rsid w:val="00C65D1D"/>
    <w:rsid w:val="00C65E1E"/>
    <w:rsid w:val="00C669D9"/>
    <w:rsid w:val="00C66BF4"/>
    <w:rsid w:val="00C67425"/>
    <w:rsid w:val="00C674CE"/>
    <w:rsid w:val="00C679C9"/>
    <w:rsid w:val="00C70E53"/>
    <w:rsid w:val="00C714ED"/>
    <w:rsid w:val="00C71732"/>
    <w:rsid w:val="00C72C77"/>
    <w:rsid w:val="00C75CCB"/>
    <w:rsid w:val="00C77400"/>
    <w:rsid w:val="00C77D90"/>
    <w:rsid w:val="00C80D0F"/>
    <w:rsid w:val="00C819DF"/>
    <w:rsid w:val="00C81FCB"/>
    <w:rsid w:val="00C8234B"/>
    <w:rsid w:val="00C8292A"/>
    <w:rsid w:val="00C82B05"/>
    <w:rsid w:val="00C83635"/>
    <w:rsid w:val="00C836F9"/>
    <w:rsid w:val="00C83730"/>
    <w:rsid w:val="00C84A5F"/>
    <w:rsid w:val="00C87582"/>
    <w:rsid w:val="00C87F76"/>
    <w:rsid w:val="00C91A72"/>
    <w:rsid w:val="00C925E2"/>
    <w:rsid w:val="00C928C3"/>
    <w:rsid w:val="00C952F0"/>
    <w:rsid w:val="00C9583E"/>
    <w:rsid w:val="00C95B57"/>
    <w:rsid w:val="00C966BA"/>
    <w:rsid w:val="00C970CC"/>
    <w:rsid w:val="00C9761F"/>
    <w:rsid w:val="00C97822"/>
    <w:rsid w:val="00CA0134"/>
    <w:rsid w:val="00CA08D1"/>
    <w:rsid w:val="00CA1103"/>
    <w:rsid w:val="00CA136D"/>
    <w:rsid w:val="00CA14E7"/>
    <w:rsid w:val="00CA2E8C"/>
    <w:rsid w:val="00CA2F39"/>
    <w:rsid w:val="00CA3DB2"/>
    <w:rsid w:val="00CA428E"/>
    <w:rsid w:val="00CA45DC"/>
    <w:rsid w:val="00CA4903"/>
    <w:rsid w:val="00CA5525"/>
    <w:rsid w:val="00CA5BD9"/>
    <w:rsid w:val="00CA5F9D"/>
    <w:rsid w:val="00CA615C"/>
    <w:rsid w:val="00CA6A65"/>
    <w:rsid w:val="00CA6DED"/>
    <w:rsid w:val="00CA7CD5"/>
    <w:rsid w:val="00CB089A"/>
    <w:rsid w:val="00CB0FC7"/>
    <w:rsid w:val="00CB1D05"/>
    <w:rsid w:val="00CB2372"/>
    <w:rsid w:val="00CB23A1"/>
    <w:rsid w:val="00CB24E3"/>
    <w:rsid w:val="00CB2A3A"/>
    <w:rsid w:val="00CB2E5E"/>
    <w:rsid w:val="00CB3FE9"/>
    <w:rsid w:val="00CB4E52"/>
    <w:rsid w:val="00CB4FFE"/>
    <w:rsid w:val="00CB534A"/>
    <w:rsid w:val="00CB54C9"/>
    <w:rsid w:val="00CB60C3"/>
    <w:rsid w:val="00CB6244"/>
    <w:rsid w:val="00CB6679"/>
    <w:rsid w:val="00CB6AB0"/>
    <w:rsid w:val="00CB7419"/>
    <w:rsid w:val="00CC066F"/>
    <w:rsid w:val="00CC0BE1"/>
    <w:rsid w:val="00CC1176"/>
    <w:rsid w:val="00CC2310"/>
    <w:rsid w:val="00CC3284"/>
    <w:rsid w:val="00CC3360"/>
    <w:rsid w:val="00CC5334"/>
    <w:rsid w:val="00CC5426"/>
    <w:rsid w:val="00CC55A3"/>
    <w:rsid w:val="00CC5BAF"/>
    <w:rsid w:val="00CC683E"/>
    <w:rsid w:val="00CC742C"/>
    <w:rsid w:val="00CD04EB"/>
    <w:rsid w:val="00CD08A2"/>
    <w:rsid w:val="00CD0F4D"/>
    <w:rsid w:val="00CD13D0"/>
    <w:rsid w:val="00CD19D6"/>
    <w:rsid w:val="00CD1BA6"/>
    <w:rsid w:val="00CD21BB"/>
    <w:rsid w:val="00CD2569"/>
    <w:rsid w:val="00CD3C66"/>
    <w:rsid w:val="00CD403C"/>
    <w:rsid w:val="00CD417D"/>
    <w:rsid w:val="00CD4D0A"/>
    <w:rsid w:val="00CD5862"/>
    <w:rsid w:val="00CD59F7"/>
    <w:rsid w:val="00CD67D3"/>
    <w:rsid w:val="00CD6931"/>
    <w:rsid w:val="00CD6F2F"/>
    <w:rsid w:val="00CD78E5"/>
    <w:rsid w:val="00CE0D48"/>
    <w:rsid w:val="00CE0E4C"/>
    <w:rsid w:val="00CE0F73"/>
    <w:rsid w:val="00CE1AA5"/>
    <w:rsid w:val="00CE2613"/>
    <w:rsid w:val="00CE2BB2"/>
    <w:rsid w:val="00CE2EC6"/>
    <w:rsid w:val="00CE352C"/>
    <w:rsid w:val="00CE5A04"/>
    <w:rsid w:val="00CE5C4E"/>
    <w:rsid w:val="00CE5D25"/>
    <w:rsid w:val="00CE5F1F"/>
    <w:rsid w:val="00CE6582"/>
    <w:rsid w:val="00CE669A"/>
    <w:rsid w:val="00CE6A37"/>
    <w:rsid w:val="00CE7B35"/>
    <w:rsid w:val="00CF009B"/>
    <w:rsid w:val="00CF01A1"/>
    <w:rsid w:val="00CF0600"/>
    <w:rsid w:val="00CF0DAF"/>
    <w:rsid w:val="00CF1CC4"/>
    <w:rsid w:val="00CF1E7C"/>
    <w:rsid w:val="00CF2BAB"/>
    <w:rsid w:val="00CF353D"/>
    <w:rsid w:val="00CF36BC"/>
    <w:rsid w:val="00CF4B49"/>
    <w:rsid w:val="00CF4B62"/>
    <w:rsid w:val="00CF60EA"/>
    <w:rsid w:val="00CF60F8"/>
    <w:rsid w:val="00CF61D5"/>
    <w:rsid w:val="00CF6CCF"/>
    <w:rsid w:val="00CF70E1"/>
    <w:rsid w:val="00CF7203"/>
    <w:rsid w:val="00CF734F"/>
    <w:rsid w:val="00D00023"/>
    <w:rsid w:val="00D011B6"/>
    <w:rsid w:val="00D01AFA"/>
    <w:rsid w:val="00D01E1F"/>
    <w:rsid w:val="00D0212A"/>
    <w:rsid w:val="00D02804"/>
    <w:rsid w:val="00D0288D"/>
    <w:rsid w:val="00D03082"/>
    <w:rsid w:val="00D0572B"/>
    <w:rsid w:val="00D05812"/>
    <w:rsid w:val="00D06094"/>
    <w:rsid w:val="00D06373"/>
    <w:rsid w:val="00D063A7"/>
    <w:rsid w:val="00D065BA"/>
    <w:rsid w:val="00D07745"/>
    <w:rsid w:val="00D07D3D"/>
    <w:rsid w:val="00D07E49"/>
    <w:rsid w:val="00D07FA3"/>
    <w:rsid w:val="00D1043A"/>
    <w:rsid w:val="00D10B4D"/>
    <w:rsid w:val="00D10DC9"/>
    <w:rsid w:val="00D12775"/>
    <w:rsid w:val="00D12B46"/>
    <w:rsid w:val="00D1351F"/>
    <w:rsid w:val="00D136B0"/>
    <w:rsid w:val="00D144EE"/>
    <w:rsid w:val="00D152F0"/>
    <w:rsid w:val="00D154BE"/>
    <w:rsid w:val="00D165AB"/>
    <w:rsid w:val="00D2074D"/>
    <w:rsid w:val="00D211CF"/>
    <w:rsid w:val="00D21671"/>
    <w:rsid w:val="00D2179B"/>
    <w:rsid w:val="00D21A20"/>
    <w:rsid w:val="00D22609"/>
    <w:rsid w:val="00D23322"/>
    <w:rsid w:val="00D23C34"/>
    <w:rsid w:val="00D23CD7"/>
    <w:rsid w:val="00D23ED1"/>
    <w:rsid w:val="00D24802"/>
    <w:rsid w:val="00D25192"/>
    <w:rsid w:val="00D2602B"/>
    <w:rsid w:val="00D2633E"/>
    <w:rsid w:val="00D26A19"/>
    <w:rsid w:val="00D26BD7"/>
    <w:rsid w:val="00D26D55"/>
    <w:rsid w:val="00D27357"/>
    <w:rsid w:val="00D2771A"/>
    <w:rsid w:val="00D277D3"/>
    <w:rsid w:val="00D27E5F"/>
    <w:rsid w:val="00D27E78"/>
    <w:rsid w:val="00D30C07"/>
    <w:rsid w:val="00D30DCB"/>
    <w:rsid w:val="00D30F78"/>
    <w:rsid w:val="00D315DD"/>
    <w:rsid w:val="00D31F2C"/>
    <w:rsid w:val="00D3306A"/>
    <w:rsid w:val="00D345A2"/>
    <w:rsid w:val="00D34C7C"/>
    <w:rsid w:val="00D34DFD"/>
    <w:rsid w:val="00D35D6E"/>
    <w:rsid w:val="00D36815"/>
    <w:rsid w:val="00D36852"/>
    <w:rsid w:val="00D36B36"/>
    <w:rsid w:val="00D36F02"/>
    <w:rsid w:val="00D36F9C"/>
    <w:rsid w:val="00D40106"/>
    <w:rsid w:val="00D40444"/>
    <w:rsid w:val="00D407A1"/>
    <w:rsid w:val="00D40B1B"/>
    <w:rsid w:val="00D41331"/>
    <w:rsid w:val="00D416BE"/>
    <w:rsid w:val="00D41902"/>
    <w:rsid w:val="00D42424"/>
    <w:rsid w:val="00D425AB"/>
    <w:rsid w:val="00D4275B"/>
    <w:rsid w:val="00D4276B"/>
    <w:rsid w:val="00D427C2"/>
    <w:rsid w:val="00D42F73"/>
    <w:rsid w:val="00D43B54"/>
    <w:rsid w:val="00D43BF4"/>
    <w:rsid w:val="00D4441B"/>
    <w:rsid w:val="00D44857"/>
    <w:rsid w:val="00D4525B"/>
    <w:rsid w:val="00D45636"/>
    <w:rsid w:val="00D45811"/>
    <w:rsid w:val="00D459F6"/>
    <w:rsid w:val="00D45DDE"/>
    <w:rsid w:val="00D45DEF"/>
    <w:rsid w:val="00D46672"/>
    <w:rsid w:val="00D47386"/>
    <w:rsid w:val="00D50105"/>
    <w:rsid w:val="00D50514"/>
    <w:rsid w:val="00D513BC"/>
    <w:rsid w:val="00D513FB"/>
    <w:rsid w:val="00D51790"/>
    <w:rsid w:val="00D52178"/>
    <w:rsid w:val="00D52352"/>
    <w:rsid w:val="00D52552"/>
    <w:rsid w:val="00D5365D"/>
    <w:rsid w:val="00D53786"/>
    <w:rsid w:val="00D5416E"/>
    <w:rsid w:val="00D5438C"/>
    <w:rsid w:val="00D543C7"/>
    <w:rsid w:val="00D54E7D"/>
    <w:rsid w:val="00D54FBC"/>
    <w:rsid w:val="00D56626"/>
    <w:rsid w:val="00D56BF0"/>
    <w:rsid w:val="00D57A2D"/>
    <w:rsid w:val="00D57B4A"/>
    <w:rsid w:val="00D57B9D"/>
    <w:rsid w:val="00D601C2"/>
    <w:rsid w:val="00D6098E"/>
    <w:rsid w:val="00D61A49"/>
    <w:rsid w:val="00D64B2B"/>
    <w:rsid w:val="00D64F08"/>
    <w:rsid w:val="00D65D7E"/>
    <w:rsid w:val="00D665D6"/>
    <w:rsid w:val="00D67320"/>
    <w:rsid w:val="00D67B1A"/>
    <w:rsid w:val="00D70117"/>
    <w:rsid w:val="00D70290"/>
    <w:rsid w:val="00D70E3B"/>
    <w:rsid w:val="00D71DF5"/>
    <w:rsid w:val="00D72F6B"/>
    <w:rsid w:val="00D74308"/>
    <w:rsid w:val="00D743C3"/>
    <w:rsid w:val="00D74855"/>
    <w:rsid w:val="00D74B80"/>
    <w:rsid w:val="00D74CCB"/>
    <w:rsid w:val="00D755BB"/>
    <w:rsid w:val="00D76247"/>
    <w:rsid w:val="00D76B73"/>
    <w:rsid w:val="00D779AA"/>
    <w:rsid w:val="00D80937"/>
    <w:rsid w:val="00D80CFF"/>
    <w:rsid w:val="00D81D6A"/>
    <w:rsid w:val="00D81DF2"/>
    <w:rsid w:val="00D82255"/>
    <w:rsid w:val="00D82909"/>
    <w:rsid w:val="00D83ACF"/>
    <w:rsid w:val="00D84C51"/>
    <w:rsid w:val="00D85357"/>
    <w:rsid w:val="00D855CF"/>
    <w:rsid w:val="00D858BC"/>
    <w:rsid w:val="00D87CCF"/>
    <w:rsid w:val="00D90ADE"/>
    <w:rsid w:val="00D90F12"/>
    <w:rsid w:val="00D93797"/>
    <w:rsid w:val="00D938B6"/>
    <w:rsid w:val="00D939B7"/>
    <w:rsid w:val="00D94042"/>
    <w:rsid w:val="00D947BA"/>
    <w:rsid w:val="00D956AF"/>
    <w:rsid w:val="00D956F9"/>
    <w:rsid w:val="00D96D7F"/>
    <w:rsid w:val="00D96DBF"/>
    <w:rsid w:val="00D97406"/>
    <w:rsid w:val="00D9767F"/>
    <w:rsid w:val="00D9782C"/>
    <w:rsid w:val="00D979AD"/>
    <w:rsid w:val="00D97E8A"/>
    <w:rsid w:val="00DA0938"/>
    <w:rsid w:val="00DA1C2D"/>
    <w:rsid w:val="00DA1F85"/>
    <w:rsid w:val="00DA2CED"/>
    <w:rsid w:val="00DA2EA2"/>
    <w:rsid w:val="00DA3A85"/>
    <w:rsid w:val="00DA3C79"/>
    <w:rsid w:val="00DA5031"/>
    <w:rsid w:val="00DA503A"/>
    <w:rsid w:val="00DA5242"/>
    <w:rsid w:val="00DA5657"/>
    <w:rsid w:val="00DA5E58"/>
    <w:rsid w:val="00DA602D"/>
    <w:rsid w:val="00DA66B1"/>
    <w:rsid w:val="00DA66BD"/>
    <w:rsid w:val="00DA6C90"/>
    <w:rsid w:val="00DA6D35"/>
    <w:rsid w:val="00DA7456"/>
    <w:rsid w:val="00DA7618"/>
    <w:rsid w:val="00DB0746"/>
    <w:rsid w:val="00DB11EA"/>
    <w:rsid w:val="00DB129F"/>
    <w:rsid w:val="00DB15C5"/>
    <w:rsid w:val="00DB1A47"/>
    <w:rsid w:val="00DB22EC"/>
    <w:rsid w:val="00DB2499"/>
    <w:rsid w:val="00DB28DB"/>
    <w:rsid w:val="00DB3109"/>
    <w:rsid w:val="00DB39ED"/>
    <w:rsid w:val="00DB53E9"/>
    <w:rsid w:val="00DB59B6"/>
    <w:rsid w:val="00DB5B01"/>
    <w:rsid w:val="00DB5D72"/>
    <w:rsid w:val="00DC10CE"/>
    <w:rsid w:val="00DC1C4C"/>
    <w:rsid w:val="00DC1F03"/>
    <w:rsid w:val="00DC20D3"/>
    <w:rsid w:val="00DC261D"/>
    <w:rsid w:val="00DC26DF"/>
    <w:rsid w:val="00DC2AD5"/>
    <w:rsid w:val="00DC30B7"/>
    <w:rsid w:val="00DC346F"/>
    <w:rsid w:val="00DC3DAD"/>
    <w:rsid w:val="00DC55A6"/>
    <w:rsid w:val="00DC55CF"/>
    <w:rsid w:val="00DC7E74"/>
    <w:rsid w:val="00DD07B1"/>
    <w:rsid w:val="00DD0F40"/>
    <w:rsid w:val="00DD105A"/>
    <w:rsid w:val="00DD169C"/>
    <w:rsid w:val="00DD19DA"/>
    <w:rsid w:val="00DD22E5"/>
    <w:rsid w:val="00DD2E12"/>
    <w:rsid w:val="00DD3376"/>
    <w:rsid w:val="00DD3850"/>
    <w:rsid w:val="00DD3EC7"/>
    <w:rsid w:val="00DD47F5"/>
    <w:rsid w:val="00DD4E88"/>
    <w:rsid w:val="00DD4FEA"/>
    <w:rsid w:val="00DD55B0"/>
    <w:rsid w:val="00DD5949"/>
    <w:rsid w:val="00DD5950"/>
    <w:rsid w:val="00DD6128"/>
    <w:rsid w:val="00DD6714"/>
    <w:rsid w:val="00DD680A"/>
    <w:rsid w:val="00DD6F87"/>
    <w:rsid w:val="00DD715A"/>
    <w:rsid w:val="00DD7B8A"/>
    <w:rsid w:val="00DE03F3"/>
    <w:rsid w:val="00DE063F"/>
    <w:rsid w:val="00DE19AE"/>
    <w:rsid w:val="00DE1CEA"/>
    <w:rsid w:val="00DE1EB2"/>
    <w:rsid w:val="00DE281D"/>
    <w:rsid w:val="00DE2A72"/>
    <w:rsid w:val="00DE3B57"/>
    <w:rsid w:val="00DE4142"/>
    <w:rsid w:val="00DE4DBA"/>
    <w:rsid w:val="00DE4DEF"/>
    <w:rsid w:val="00DE61CD"/>
    <w:rsid w:val="00DE6AD5"/>
    <w:rsid w:val="00DE7293"/>
    <w:rsid w:val="00DE7981"/>
    <w:rsid w:val="00DF00F2"/>
    <w:rsid w:val="00DF0C3C"/>
    <w:rsid w:val="00DF1157"/>
    <w:rsid w:val="00DF1251"/>
    <w:rsid w:val="00DF17C8"/>
    <w:rsid w:val="00DF1A1C"/>
    <w:rsid w:val="00DF26B6"/>
    <w:rsid w:val="00DF2954"/>
    <w:rsid w:val="00DF32EE"/>
    <w:rsid w:val="00DF3A36"/>
    <w:rsid w:val="00DF47D8"/>
    <w:rsid w:val="00DF4F6E"/>
    <w:rsid w:val="00DF52B7"/>
    <w:rsid w:val="00DF53D9"/>
    <w:rsid w:val="00DF5798"/>
    <w:rsid w:val="00DF6D54"/>
    <w:rsid w:val="00DF6D98"/>
    <w:rsid w:val="00DF6DBC"/>
    <w:rsid w:val="00DF70A4"/>
    <w:rsid w:val="00DF7A81"/>
    <w:rsid w:val="00DF7B5A"/>
    <w:rsid w:val="00DF7CFD"/>
    <w:rsid w:val="00DF7EDD"/>
    <w:rsid w:val="00E00BF5"/>
    <w:rsid w:val="00E011CE"/>
    <w:rsid w:val="00E018B1"/>
    <w:rsid w:val="00E01C10"/>
    <w:rsid w:val="00E022F8"/>
    <w:rsid w:val="00E027D9"/>
    <w:rsid w:val="00E034A5"/>
    <w:rsid w:val="00E04317"/>
    <w:rsid w:val="00E045BD"/>
    <w:rsid w:val="00E04834"/>
    <w:rsid w:val="00E06148"/>
    <w:rsid w:val="00E064D6"/>
    <w:rsid w:val="00E06886"/>
    <w:rsid w:val="00E069A5"/>
    <w:rsid w:val="00E06FFF"/>
    <w:rsid w:val="00E0725E"/>
    <w:rsid w:val="00E073F6"/>
    <w:rsid w:val="00E075EB"/>
    <w:rsid w:val="00E0774B"/>
    <w:rsid w:val="00E104BD"/>
    <w:rsid w:val="00E1078A"/>
    <w:rsid w:val="00E11DE3"/>
    <w:rsid w:val="00E12C18"/>
    <w:rsid w:val="00E134F7"/>
    <w:rsid w:val="00E13C58"/>
    <w:rsid w:val="00E14030"/>
    <w:rsid w:val="00E148A3"/>
    <w:rsid w:val="00E149C4"/>
    <w:rsid w:val="00E153FF"/>
    <w:rsid w:val="00E15AD7"/>
    <w:rsid w:val="00E15E36"/>
    <w:rsid w:val="00E16746"/>
    <w:rsid w:val="00E17917"/>
    <w:rsid w:val="00E20195"/>
    <w:rsid w:val="00E20794"/>
    <w:rsid w:val="00E20DD1"/>
    <w:rsid w:val="00E21EFE"/>
    <w:rsid w:val="00E24304"/>
    <w:rsid w:val="00E2489F"/>
    <w:rsid w:val="00E24FEC"/>
    <w:rsid w:val="00E2513C"/>
    <w:rsid w:val="00E25768"/>
    <w:rsid w:val="00E25AFA"/>
    <w:rsid w:val="00E26E4A"/>
    <w:rsid w:val="00E27286"/>
    <w:rsid w:val="00E27D20"/>
    <w:rsid w:val="00E27EDA"/>
    <w:rsid w:val="00E308D8"/>
    <w:rsid w:val="00E30A30"/>
    <w:rsid w:val="00E317AB"/>
    <w:rsid w:val="00E318C2"/>
    <w:rsid w:val="00E346D7"/>
    <w:rsid w:val="00E348A3"/>
    <w:rsid w:val="00E34C72"/>
    <w:rsid w:val="00E34CD6"/>
    <w:rsid w:val="00E355B8"/>
    <w:rsid w:val="00E35707"/>
    <w:rsid w:val="00E36196"/>
    <w:rsid w:val="00E36BA9"/>
    <w:rsid w:val="00E3745B"/>
    <w:rsid w:val="00E37BDD"/>
    <w:rsid w:val="00E37C23"/>
    <w:rsid w:val="00E40264"/>
    <w:rsid w:val="00E403DE"/>
    <w:rsid w:val="00E404C0"/>
    <w:rsid w:val="00E414ED"/>
    <w:rsid w:val="00E4177C"/>
    <w:rsid w:val="00E418E8"/>
    <w:rsid w:val="00E41BAD"/>
    <w:rsid w:val="00E43372"/>
    <w:rsid w:val="00E43B1F"/>
    <w:rsid w:val="00E43B71"/>
    <w:rsid w:val="00E44530"/>
    <w:rsid w:val="00E448EB"/>
    <w:rsid w:val="00E449F5"/>
    <w:rsid w:val="00E44B99"/>
    <w:rsid w:val="00E44ECF"/>
    <w:rsid w:val="00E4573C"/>
    <w:rsid w:val="00E45FD3"/>
    <w:rsid w:val="00E46C31"/>
    <w:rsid w:val="00E46C95"/>
    <w:rsid w:val="00E4786A"/>
    <w:rsid w:val="00E50E29"/>
    <w:rsid w:val="00E51194"/>
    <w:rsid w:val="00E52CB2"/>
    <w:rsid w:val="00E5308C"/>
    <w:rsid w:val="00E54B7A"/>
    <w:rsid w:val="00E5563B"/>
    <w:rsid w:val="00E556B7"/>
    <w:rsid w:val="00E55787"/>
    <w:rsid w:val="00E56012"/>
    <w:rsid w:val="00E56825"/>
    <w:rsid w:val="00E574D5"/>
    <w:rsid w:val="00E5765E"/>
    <w:rsid w:val="00E6004C"/>
    <w:rsid w:val="00E60B53"/>
    <w:rsid w:val="00E60B9A"/>
    <w:rsid w:val="00E60DB8"/>
    <w:rsid w:val="00E6105E"/>
    <w:rsid w:val="00E621C2"/>
    <w:rsid w:val="00E6264F"/>
    <w:rsid w:val="00E63738"/>
    <w:rsid w:val="00E637FB"/>
    <w:rsid w:val="00E637FE"/>
    <w:rsid w:val="00E63D0B"/>
    <w:rsid w:val="00E64153"/>
    <w:rsid w:val="00E6416E"/>
    <w:rsid w:val="00E64233"/>
    <w:rsid w:val="00E648BC"/>
    <w:rsid w:val="00E64F85"/>
    <w:rsid w:val="00E6539C"/>
    <w:rsid w:val="00E653B0"/>
    <w:rsid w:val="00E65A82"/>
    <w:rsid w:val="00E66119"/>
    <w:rsid w:val="00E66348"/>
    <w:rsid w:val="00E66395"/>
    <w:rsid w:val="00E6657B"/>
    <w:rsid w:val="00E66A51"/>
    <w:rsid w:val="00E67F12"/>
    <w:rsid w:val="00E707BD"/>
    <w:rsid w:val="00E714A8"/>
    <w:rsid w:val="00E71712"/>
    <w:rsid w:val="00E718E0"/>
    <w:rsid w:val="00E72211"/>
    <w:rsid w:val="00E724F9"/>
    <w:rsid w:val="00E72E63"/>
    <w:rsid w:val="00E72F21"/>
    <w:rsid w:val="00E73512"/>
    <w:rsid w:val="00E743A5"/>
    <w:rsid w:val="00E745BD"/>
    <w:rsid w:val="00E748A0"/>
    <w:rsid w:val="00E74B27"/>
    <w:rsid w:val="00E75031"/>
    <w:rsid w:val="00E75F87"/>
    <w:rsid w:val="00E77A2F"/>
    <w:rsid w:val="00E77E6A"/>
    <w:rsid w:val="00E8123D"/>
    <w:rsid w:val="00E813A5"/>
    <w:rsid w:val="00E8202E"/>
    <w:rsid w:val="00E82302"/>
    <w:rsid w:val="00E82FF4"/>
    <w:rsid w:val="00E8305C"/>
    <w:rsid w:val="00E83973"/>
    <w:rsid w:val="00E854F5"/>
    <w:rsid w:val="00E8551F"/>
    <w:rsid w:val="00E85E46"/>
    <w:rsid w:val="00E86BC6"/>
    <w:rsid w:val="00E86F0E"/>
    <w:rsid w:val="00E8769A"/>
    <w:rsid w:val="00E87895"/>
    <w:rsid w:val="00E90217"/>
    <w:rsid w:val="00E908B7"/>
    <w:rsid w:val="00E9104C"/>
    <w:rsid w:val="00E91A7D"/>
    <w:rsid w:val="00E92156"/>
    <w:rsid w:val="00E92314"/>
    <w:rsid w:val="00E92539"/>
    <w:rsid w:val="00E92717"/>
    <w:rsid w:val="00E92D63"/>
    <w:rsid w:val="00E93B1D"/>
    <w:rsid w:val="00E9431B"/>
    <w:rsid w:val="00E94AA2"/>
    <w:rsid w:val="00E94F5A"/>
    <w:rsid w:val="00E95323"/>
    <w:rsid w:val="00E956EF"/>
    <w:rsid w:val="00E96085"/>
    <w:rsid w:val="00E96404"/>
    <w:rsid w:val="00E96F3A"/>
    <w:rsid w:val="00E97E9B"/>
    <w:rsid w:val="00E97FF8"/>
    <w:rsid w:val="00EA0404"/>
    <w:rsid w:val="00EA067F"/>
    <w:rsid w:val="00EA1A91"/>
    <w:rsid w:val="00EA1D4D"/>
    <w:rsid w:val="00EA2050"/>
    <w:rsid w:val="00EA21F1"/>
    <w:rsid w:val="00EA270E"/>
    <w:rsid w:val="00EA2DD8"/>
    <w:rsid w:val="00EA2ED0"/>
    <w:rsid w:val="00EA3146"/>
    <w:rsid w:val="00EA40FB"/>
    <w:rsid w:val="00EA4361"/>
    <w:rsid w:val="00EA4386"/>
    <w:rsid w:val="00EA4A43"/>
    <w:rsid w:val="00EA5646"/>
    <w:rsid w:val="00EA5BED"/>
    <w:rsid w:val="00EA5F4C"/>
    <w:rsid w:val="00EA5FBA"/>
    <w:rsid w:val="00EB089C"/>
    <w:rsid w:val="00EB0A61"/>
    <w:rsid w:val="00EB169E"/>
    <w:rsid w:val="00EB16E9"/>
    <w:rsid w:val="00EB21E3"/>
    <w:rsid w:val="00EB2478"/>
    <w:rsid w:val="00EB3991"/>
    <w:rsid w:val="00EB3EDE"/>
    <w:rsid w:val="00EB4397"/>
    <w:rsid w:val="00EB4C3E"/>
    <w:rsid w:val="00EB584C"/>
    <w:rsid w:val="00EB64E4"/>
    <w:rsid w:val="00EB6519"/>
    <w:rsid w:val="00EC060C"/>
    <w:rsid w:val="00EC097F"/>
    <w:rsid w:val="00EC0E61"/>
    <w:rsid w:val="00EC1FF2"/>
    <w:rsid w:val="00EC2682"/>
    <w:rsid w:val="00EC30ED"/>
    <w:rsid w:val="00EC3450"/>
    <w:rsid w:val="00EC34E0"/>
    <w:rsid w:val="00EC47D0"/>
    <w:rsid w:val="00EC4E22"/>
    <w:rsid w:val="00EC599E"/>
    <w:rsid w:val="00EC6E05"/>
    <w:rsid w:val="00EC7014"/>
    <w:rsid w:val="00EC706F"/>
    <w:rsid w:val="00ED08A3"/>
    <w:rsid w:val="00ED0F0C"/>
    <w:rsid w:val="00ED2DB3"/>
    <w:rsid w:val="00ED2DE0"/>
    <w:rsid w:val="00ED3336"/>
    <w:rsid w:val="00ED45CA"/>
    <w:rsid w:val="00ED4872"/>
    <w:rsid w:val="00ED5D12"/>
    <w:rsid w:val="00ED5DCA"/>
    <w:rsid w:val="00ED624A"/>
    <w:rsid w:val="00ED636F"/>
    <w:rsid w:val="00ED7220"/>
    <w:rsid w:val="00ED7562"/>
    <w:rsid w:val="00ED7A5B"/>
    <w:rsid w:val="00ED7E68"/>
    <w:rsid w:val="00ED7E93"/>
    <w:rsid w:val="00EE01B2"/>
    <w:rsid w:val="00EE01FB"/>
    <w:rsid w:val="00EE0DDA"/>
    <w:rsid w:val="00EE175C"/>
    <w:rsid w:val="00EE2944"/>
    <w:rsid w:val="00EE3CFE"/>
    <w:rsid w:val="00EE4FCF"/>
    <w:rsid w:val="00EE60D0"/>
    <w:rsid w:val="00EE6384"/>
    <w:rsid w:val="00EE6389"/>
    <w:rsid w:val="00EE6B97"/>
    <w:rsid w:val="00EF00DB"/>
    <w:rsid w:val="00EF0C24"/>
    <w:rsid w:val="00EF0DF7"/>
    <w:rsid w:val="00EF10E3"/>
    <w:rsid w:val="00EF1754"/>
    <w:rsid w:val="00EF18FF"/>
    <w:rsid w:val="00EF1F1D"/>
    <w:rsid w:val="00EF2BB0"/>
    <w:rsid w:val="00EF4124"/>
    <w:rsid w:val="00EF51FF"/>
    <w:rsid w:val="00EF5D20"/>
    <w:rsid w:val="00EF677B"/>
    <w:rsid w:val="00EF695D"/>
    <w:rsid w:val="00EF6B0B"/>
    <w:rsid w:val="00F00DF1"/>
    <w:rsid w:val="00F00E79"/>
    <w:rsid w:val="00F017A0"/>
    <w:rsid w:val="00F0195C"/>
    <w:rsid w:val="00F025F6"/>
    <w:rsid w:val="00F03107"/>
    <w:rsid w:val="00F03352"/>
    <w:rsid w:val="00F04D94"/>
    <w:rsid w:val="00F060F8"/>
    <w:rsid w:val="00F0624F"/>
    <w:rsid w:val="00F06A88"/>
    <w:rsid w:val="00F07C60"/>
    <w:rsid w:val="00F10250"/>
    <w:rsid w:val="00F10280"/>
    <w:rsid w:val="00F10E9D"/>
    <w:rsid w:val="00F115A8"/>
    <w:rsid w:val="00F1229C"/>
    <w:rsid w:val="00F12702"/>
    <w:rsid w:val="00F12AFF"/>
    <w:rsid w:val="00F12B40"/>
    <w:rsid w:val="00F12F6A"/>
    <w:rsid w:val="00F14106"/>
    <w:rsid w:val="00F150D5"/>
    <w:rsid w:val="00F15F14"/>
    <w:rsid w:val="00F16258"/>
    <w:rsid w:val="00F16812"/>
    <w:rsid w:val="00F16947"/>
    <w:rsid w:val="00F16AB9"/>
    <w:rsid w:val="00F16D66"/>
    <w:rsid w:val="00F173ED"/>
    <w:rsid w:val="00F175BB"/>
    <w:rsid w:val="00F17906"/>
    <w:rsid w:val="00F20029"/>
    <w:rsid w:val="00F2004D"/>
    <w:rsid w:val="00F2017D"/>
    <w:rsid w:val="00F21346"/>
    <w:rsid w:val="00F21ACC"/>
    <w:rsid w:val="00F2318F"/>
    <w:rsid w:val="00F23847"/>
    <w:rsid w:val="00F2400F"/>
    <w:rsid w:val="00F2420A"/>
    <w:rsid w:val="00F24EAA"/>
    <w:rsid w:val="00F26AF8"/>
    <w:rsid w:val="00F2716D"/>
    <w:rsid w:val="00F27454"/>
    <w:rsid w:val="00F2769D"/>
    <w:rsid w:val="00F27DDC"/>
    <w:rsid w:val="00F27EAF"/>
    <w:rsid w:val="00F300C5"/>
    <w:rsid w:val="00F30440"/>
    <w:rsid w:val="00F31070"/>
    <w:rsid w:val="00F31373"/>
    <w:rsid w:val="00F32021"/>
    <w:rsid w:val="00F32D9B"/>
    <w:rsid w:val="00F33AB1"/>
    <w:rsid w:val="00F348E6"/>
    <w:rsid w:val="00F34D90"/>
    <w:rsid w:val="00F350B6"/>
    <w:rsid w:val="00F359D6"/>
    <w:rsid w:val="00F35D1C"/>
    <w:rsid w:val="00F369FE"/>
    <w:rsid w:val="00F3720E"/>
    <w:rsid w:val="00F37F09"/>
    <w:rsid w:val="00F41DD5"/>
    <w:rsid w:val="00F422DE"/>
    <w:rsid w:val="00F4256D"/>
    <w:rsid w:val="00F4264F"/>
    <w:rsid w:val="00F42889"/>
    <w:rsid w:val="00F42E56"/>
    <w:rsid w:val="00F42F9E"/>
    <w:rsid w:val="00F431DD"/>
    <w:rsid w:val="00F4341B"/>
    <w:rsid w:val="00F437DB"/>
    <w:rsid w:val="00F44F5B"/>
    <w:rsid w:val="00F4570A"/>
    <w:rsid w:val="00F45DD3"/>
    <w:rsid w:val="00F45F78"/>
    <w:rsid w:val="00F464B2"/>
    <w:rsid w:val="00F466A2"/>
    <w:rsid w:val="00F467AA"/>
    <w:rsid w:val="00F47196"/>
    <w:rsid w:val="00F475EF"/>
    <w:rsid w:val="00F478EF"/>
    <w:rsid w:val="00F515BE"/>
    <w:rsid w:val="00F51932"/>
    <w:rsid w:val="00F522A2"/>
    <w:rsid w:val="00F52DBB"/>
    <w:rsid w:val="00F5316E"/>
    <w:rsid w:val="00F532E9"/>
    <w:rsid w:val="00F53EF7"/>
    <w:rsid w:val="00F54E66"/>
    <w:rsid w:val="00F55C18"/>
    <w:rsid w:val="00F56332"/>
    <w:rsid w:val="00F56512"/>
    <w:rsid w:val="00F56A46"/>
    <w:rsid w:val="00F60509"/>
    <w:rsid w:val="00F60A22"/>
    <w:rsid w:val="00F617A8"/>
    <w:rsid w:val="00F61C51"/>
    <w:rsid w:val="00F61C77"/>
    <w:rsid w:val="00F61E88"/>
    <w:rsid w:val="00F62A8A"/>
    <w:rsid w:val="00F63103"/>
    <w:rsid w:val="00F6357B"/>
    <w:rsid w:val="00F64767"/>
    <w:rsid w:val="00F649B8"/>
    <w:rsid w:val="00F6644F"/>
    <w:rsid w:val="00F66AFB"/>
    <w:rsid w:val="00F67575"/>
    <w:rsid w:val="00F70C95"/>
    <w:rsid w:val="00F70CCE"/>
    <w:rsid w:val="00F70D0F"/>
    <w:rsid w:val="00F70F03"/>
    <w:rsid w:val="00F71117"/>
    <w:rsid w:val="00F717AF"/>
    <w:rsid w:val="00F74954"/>
    <w:rsid w:val="00F74BD2"/>
    <w:rsid w:val="00F74C92"/>
    <w:rsid w:val="00F75A6A"/>
    <w:rsid w:val="00F75CF8"/>
    <w:rsid w:val="00F77173"/>
    <w:rsid w:val="00F77ED0"/>
    <w:rsid w:val="00F80496"/>
    <w:rsid w:val="00F808BA"/>
    <w:rsid w:val="00F80CFF"/>
    <w:rsid w:val="00F82354"/>
    <w:rsid w:val="00F82ACE"/>
    <w:rsid w:val="00F835D3"/>
    <w:rsid w:val="00F838B5"/>
    <w:rsid w:val="00F83D45"/>
    <w:rsid w:val="00F8470C"/>
    <w:rsid w:val="00F84B31"/>
    <w:rsid w:val="00F85028"/>
    <w:rsid w:val="00F8505C"/>
    <w:rsid w:val="00F85485"/>
    <w:rsid w:val="00F85680"/>
    <w:rsid w:val="00F86362"/>
    <w:rsid w:val="00F86D34"/>
    <w:rsid w:val="00F8721C"/>
    <w:rsid w:val="00F87D2B"/>
    <w:rsid w:val="00F909AE"/>
    <w:rsid w:val="00F91151"/>
    <w:rsid w:val="00F919B3"/>
    <w:rsid w:val="00F922C7"/>
    <w:rsid w:val="00F92E7B"/>
    <w:rsid w:val="00F9327B"/>
    <w:rsid w:val="00F9388C"/>
    <w:rsid w:val="00F9421F"/>
    <w:rsid w:val="00F94988"/>
    <w:rsid w:val="00F94D07"/>
    <w:rsid w:val="00F94F8C"/>
    <w:rsid w:val="00F96DEF"/>
    <w:rsid w:val="00F97051"/>
    <w:rsid w:val="00F972FC"/>
    <w:rsid w:val="00F974D0"/>
    <w:rsid w:val="00FA01C8"/>
    <w:rsid w:val="00FA04BA"/>
    <w:rsid w:val="00FA0762"/>
    <w:rsid w:val="00FA1B93"/>
    <w:rsid w:val="00FA2141"/>
    <w:rsid w:val="00FA26FA"/>
    <w:rsid w:val="00FA2727"/>
    <w:rsid w:val="00FA2E6B"/>
    <w:rsid w:val="00FA2E93"/>
    <w:rsid w:val="00FA3B84"/>
    <w:rsid w:val="00FA4A4F"/>
    <w:rsid w:val="00FA51DD"/>
    <w:rsid w:val="00FA5789"/>
    <w:rsid w:val="00FA661D"/>
    <w:rsid w:val="00FA68DB"/>
    <w:rsid w:val="00FA6B55"/>
    <w:rsid w:val="00FA6EE8"/>
    <w:rsid w:val="00FA7CE6"/>
    <w:rsid w:val="00FA7F47"/>
    <w:rsid w:val="00FB077E"/>
    <w:rsid w:val="00FB0E74"/>
    <w:rsid w:val="00FB1A6D"/>
    <w:rsid w:val="00FB1BE3"/>
    <w:rsid w:val="00FB25FE"/>
    <w:rsid w:val="00FB2A40"/>
    <w:rsid w:val="00FB3142"/>
    <w:rsid w:val="00FB3518"/>
    <w:rsid w:val="00FB3E8B"/>
    <w:rsid w:val="00FB40BB"/>
    <w:rsid w:val="00FB43D9"/>
    <w:rsid w:val="00FB4862"/>
    <w:rsid w:val="00FB52A1"/>
    <w:rsid w:val="00FB5AD4"/>
    <w:rsid w:val="00FB6076"/>
    <w:rsid w:val="00FB66CC"/>
    <w:rsid w:val="00FB6B4F"/>
    <w:rsid w:val="00FB71A9"/>
    <w:rsid w:val="00FC056C"/>
    <w:rsid w:val="00FC0ECC"/>
    <w:rsid w:val="00FC16A5"/>
    <w:rsid w:val="00FC2096"/>
    <w:rsid w:val="00FC3885"/>
    <w:rsid w:val="00FC3D1E"/>
    <w:rsid w:val="00FC4A80"/>
    <w:rsid w:val="00FC4F89"/>
    <w:rsid w:val="00FC59A9"/>
    <w:rsid w:val="00FC6D2C"/>
    <w:rsid w:val="00FC7DD6"/>
    <w:rsid w:val="00FD00DA"/>
    <w:rsid w:val="00FD0126"/>
    <w:rsid w:val="00FD03B8"/>
    <w:rsid w:val="00FD058B"/>
    <w:rsid w:val="00FD0E17"/>
    <w:rsid w:val="00FD154C"/>
    <w:rsid w:val="00FD158E"/>
    <w:rsid w:val="00FD1C8E"/>
    <w:rsid w:val="00FD2EC9"/>
    <w:rsid w:val="00FD4FF5"/>
    <w:rsid w:val="00FD5082"/>
    <w:rsid w:val="00FD6551"/>
    <w:rsid w:val="00FD66E0"/>
    <w:rsid w:val="00FD6CA1"/>
    <w:rsid w:val="00FD79D4"/>
    <w:rsid w:val="00FE0291"/>
    <w:rsid w:val="00FE07F1"/>
    <w:rsid w:val="00FE0A4C"/>
    <w:rsid w:val="00FE0E48"/>
    <w:rsid w:val="00FE1447"/>
    <w:rsid w:val="00FE155B"/>
    <w:rsid w:val="00FE2D1A"/>
    <w:rsid w:val="00FE341F"/>
    <w:rsid w:val="00FE3567"/>
    <w:rsid w:val="00FE3C14"/>
    <w:rsid w:val="00FE446E"/>
    <w:rsid w:val="00FE485C"/>
    <w:rsid w:val="00FE4EB6"/>
    <w:rsid w:val="00FE564D"/>
    <w:rsid w:val="00FE57A3"/>
    <w:rsid w:val="00FE5B2F"/>
    <w:rsid w:val="00FE64B5"/>
    <w:rsid w:val="00FE6669"/>
    <w:rsid w:val="00FE6CED"/>
    <w:rsid w:val="00FE7FC2"/>
    <w:rsid w:val="00FF0319"/>
    <w:rsid w:val="00FF0630"/>
    <w:rsid w:val="00FF0C4B"/>
    <w:rsid w:val="00FF11B0"/>
    <w:rsid w:val="00FF1611"/>
    <w:rsid w:val="00FF19C9"/>
    <w:rsid w:val="00FF2124"/>
    <w:rsid w:val="00FF23ED"/>
    <w:rsid w:val="00FF25D0"/>
    <w:rsid w:val="00FF26CB"/>
    <w:rsid w:val="00FF3555"/>
    <w:rsid w:val="00FF3D23"/>
    <w:rsid w:val="00FF3DAE"/>
    <w:rsid w:val="00FF407D"/>
    <w:rsid w:val="00FF5063"/>
    <w:rsid w:val="00FF5718"/>
    <w:rsid w:val="00FF58C9"/>
    <w:rsid w:val="00FF5AFF"/>
    <w:rsid w:val="00FF6595"/>
    <w:rsid w:val="00FF678B"/>
    <w:rsid w:val="00FF716B"/>
    <w:rsid w:val="00FF7748"/>
    <w:rsid w:val="00FF7F8A"/>
    <w:rsid w:val="00FF7FB6"/>
    <w:rsid w:val="011031D1"/>
    <w:rsid w:val="04A3117E"/>
    <w:rsid w:val="05096B07"/>
    <w:rsid w:val="056875F6"/>
    <w:rsid w:val="05F81055"/>
    <w:rsid w:val="05FD5984"/>
    <w:rsid w:val="07594139"/>
    <w:rsid w:val="07890F47"/>
    <w:rsid w:val="07EA6564"/>
    <w:rsid w:val="07FB307F"/>
    <w:rsid w:val="08065580"/>
    <w:rsid w:val="08F0070A"/>
    <w:rsid w:val="099D68A4"/>
    <w:rsid w:val="0BCB2D68"/>
    <w:rsid w:val="0C5728BC"/>
    <w:rsid w:val="0D70006B"/>
    <w:rsid w:val="0D9871DC"/>
    <w:rsid w:val="0DEF0A04"/>
    <w:rsid w:val="0E5E4367"/>
    <w:rsid w:val="0E912611"/>
    <w:rsid w:val="0F994094"/>
    <w:rsid w:val="0FE74ED2"/>
    <w:rsid w:val="11A70A21"/>
    <w:rsid w:val="12024E68"/>
    <w:rsid w:val="12DD6468"/>
    <w:rsid w:val="12E7492B"/>
    <w:rsid w:val="12F44F7A"/>
    <w:rsid w:val="137D703E"/>
    <w:rsid w:val="148E3042"/>
    <w:rsid w:val="14EF3F6B"/>
    <w:rsid w:val="157B198B"/>
    <w:rsid w:val="167F33D5"/>
    <w:rsid w:val="1683189B"/>
    <w:rsid w:val="17E04904"/>
    <w:rsid w:val="181B0BD3"/>
    <w:rsid w:val="18202826"/>
    <w:rsid w:val="188D03EF"/>
    <w:rsid w:val="192B4E46"/>
    <w:rsid w:val="195A6DE8"/>
    <w:rsid w:val="19DB061A"/>
    <w:rsid w:val="1B937410"/>
    <w:rsid w:val="1E877D62"/>
    <w:rsid w:val="1EE05092"/>
    <w:rsid w:val="1F090EDE"/>
    <w:rsid w:val="1F0B3750"/>
    <w:rsid w:val="1F9C4CF0"/>
    <w:rsid w:val="1FBF1E16"/>
    <w:rsid w:val="202820DF"/>
    <w:rsid w:val="204607B7"/>
    <w:rsid w:val="20517888"/>
    <w:rsid w:val="209B0B03"/>
    <w:rsid w:val="21817CF9"/>
    <w:rsid w:val="22EA0FE6"/>
    <w:rsid w:val="236B2A0F"/>
    <w:rsid w:val="24311EAA"/>
    <w:rsid w:val="2492221D"/>
    <w:rsid w:val="25656FF0"/>
    <w:rsid w:val="2589493C"/>
    <w:rsid w:val="25CA123D"/>
    <w:rsid w:val="25FA2AE9"/>
    <w:rsid w:val="26C560AC"/>
    <w:rsid w:val="270B08D2"/>
    <w:rsid w:val="273406B6"/>
    <w:rsid w:val="27880FEE"/>
    <w:rsid w:val="279F35CF"/>
    <w:rsid w:val="28BC3D0D"/>
    <w:rsid w:val="299F5B8A"/>
    <w:rsid w:val="2A9B1372"/>
    <w:rsid w:val="2AA253CC"/>
    <w:rsid w:val="2B3C2072"/>
    <w:rsid w:val="2BE52041"/>
    <w:rsid w:val="2BE617CC"/>
    <w:rsid w:val="2C91377B"/>
    <w:rsid w:val="2D5F1BCC"/>
    <w:rsid w:val="2D8A61D5"/>
    <w:rsid w:val="2D964B2C"/>
    <w:rsid w:val="2E424CB4"/>
    <w:rsid w:val="2F391C13"/>
    <w:rsid w:val="2FB67708"/>
    <w:rsid w:val="30240B15"/>
    <w:rsid w:val="304F5466"/>
    <w:rsid w:val="3199163E"/>
    <w:rsid w:val="326B739A"/>
    <w:rsid w:val="3324189E"/>
    <w:rsid w:val="34CF276C"/>
    <w:rsid w:val="35635C3C"/>
    <w:rsid w:val="36793399"/>
    <w:rsid w:val="37A05395"/>
    <w:rsid w:val="37A95DA4"/>
    <w:rsid w:val="38201673"/>
    <w:rsid w:val="39B76556"/>
    <w:rsid w:val="3B0752BB"/>
    <w:rsid w:val="3CC2763E"/>
    <w:rsid w:val="3D453E79"/>
    <w:rsid w:val="3DF05F54"/>
    <w:rsid w:val="3E0C372D"/>
    <w:rsid w:val="3E2A38D3"/>
    <w:rsid w:val="3F5E1222"/>
    <w:rsid w:val="40307062"/>
    <w:rsid w:val="405961D5"/>
    <w:rsid w:val="406A3BEC"/>
    <w:rsid w:val="40F93E92"/>
    <w:rsid w:val="419D0EE7"/>
    <w:rsid w:val="42AD2F58"/>
    <w:rsid w:val="4316134E"/>
    <w:rsid w:val="43C4699B"/>
    <w:rsid w:val="45013B88"/>
    <w:rsid w:val="45AE4881"/>
    <w:rsid w:val="46366582"/>
    <w:rsid w:val="46B53706"/>
    <w:rsid w:val="46BA1434"/>
    <w:rsid w:val="46F86597"/>
    <w:rsid w:val="48821C05"/>
    <w:rsid w:val="488717E9"/>
    <w:rsid w:val="489108BA"/>
    <w:rsid w:val="48A453A1"/>
    <w:rsid w:val="48FE0B4D"/>
    <w:rsid w:val="49CF169A"/>
    <w:rsid w:val="4B6C0C65"/>
    <w:rsid w:val="4BFA0524"/>
    <w:rsid w:val="4C176BF2"/>
    <w:rsid w:val="4DE62604"/>
    <w:rsid w:val="4DEE55D8"/>
    <w:rsid w:val="4F585314"/>
    <w:rsid w:val="4FAE2C40"/>
    <w:rsid w:val="4FFF0D07"/>
    <w:rsid w:val="5144296E"/>
    <w:rsid w:val="525B6242"/>
    <w:rsid w:val="54971006"/>
    <w:rsid w:val="54C016F5"/>
    <w:rsid w:val="54CF254E"/>
    <w:rsid w:val="550F3292"/>
    <w:rsid w:val="5579070C"/>
    <w:rsid w:val="56C63E25"/>
    <w:rsid w:val="57A557E8"/>
    <w:rsid w:val="59E051FD"/>
    <w:rsid w:val="5A6E7F56"/>
    <w:rsid w:val="5C6F122F"/>
    <w:rsid w:val="5C961BA3"/>
    <w:rsid w:val="5D123D61"/>
    <w:rsid w:val="5D4505BC"/>
    <w:rsid w:val="5DB669A1"/>
    <w:rsid w:val="5E2112F2"/>
    <w:rsid w:val="5ECE1827"/>
    <w:rsid w:val="5F4E60E5"/>
    <w:rsid w:val="5FB7C922"/>
    <w:rsid w:val="608525E1"/>
    <w:rsid w:val="61ED3E04"/>
    <w:rsid w:val="63DC7C3A"/>
    <w:rsid w:val="64746C6E"/>
    <w:rsid w:val="6808604B"/>
    <w:rsid w:val="698C6808"/>
    <w:rsid w:val="6A5D1F52"/>
    <w:rsid w:val="6BF757F2"/>
    <w:rsid w:val="6D3C0545"/>
    <w:rsid w:val="6E2D0C79"/>
    <w:rsid w:val="6E7F4B8D"/>
    <w:rsid w:val="6FC84312"/>
    <w:rsid w:val="6FE27182"/>
    <w:rsid w:val="700D6FF9"/>
    <w:rsid w:val="71744751"/>
    <w:rsid w:val="71755DD4"/>
    <w:rsid w:val="727D51D4"/>
    <w:rsid w:val="73BA2C4E"/>
    <w:rsid w:val="745E36D6"/>
    <w:rsid w:val="7558322B"/>
    <w:rsid w:val="75610B49"/>
    <w:rsid w:val="77422BFC"/>
    <w:rsid w:val="77BFBE8D"/>
    <w:rsid w:val="77CC21BB"/>
    <w:rsid w:val="77EE6736"/>
    <w:rsid w:val="781E0F73"/>
    <w:rsid w:val="796E7CD8"/>
    <w:rsid w:val="7B2F5245"/>
    <w:rsid w:val="7B7FE1EA"/>
    <w:rsid w:val="7DA22646"/>
    <w:rsid w:val="7E115ED9"/>
    <w:rsid w:val="7E3BE319"/>
    <w:rsid w:val="7F21502E"/>
    <w:rsid w:val="7F77AF36"/>
    <w:rsid w:val="7FAF8BAC"/>
    <w:rsid w:val="7FB16B71"/>
    <w:rsid w:val="D9FC1BFC"/>
    <w:rsid w:val="E53C42DC"/>
    <w:rsid w:val="F1FF6C11"/>
    <w:rsid w:val="F4DF8320"/>
    <w:rsid w:val="FDF3AE31"/>
    <w:rsid w:val="FFD663D8"/>
    <w:rsid w:val="FFDE8B5C"/>
    <w:rsid w:val="FF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qFormat="1"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  <w:jc w:val="both"/>
    </w:pPr>
    <w:rPr>
      <w:rFonts w:ascii="等线" w:hAnsi="等线" w:eastAsia="等线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3"/>
    <w:next w:val="1"/>
    <w:link w:val="52"/>
    <w:qFormat/>
    <w:uiPriority w:val="9"/>
    <w:pPr>
      <w:widowControl w:val="0"/>
      <w:numPr>
        <w:ilvl w:val="0"/>
      </w:numPr>
      <w:spacing w:line="240" w:lineRule="atLeast"/>
      <w:jc w:val="both"/>
      <w:outlineLvl w:val="0"/>
    </w:pPr>
    <w:rPr>
      <w:b/>
      <w:color w:val="1F497D" w:themeColor="text2"/>
      <w:sz w:val="36"/>
      <w:szCs w:val="44"/>
      <w14:textFill>
        <w14:solidFill>
          <w14:schemeClr w14:val="tx2"/>
        </w14:solidFill>
      </w14:textFill>
    </w:rPr>
  </w:style>
  <w:style w:type="paragraph" w:styleId="3">
    <w:name w:val="heading 2"/>
    <w:next w:val="1"/>
    <w:link w:val="57"/>
    <w:unhideWhenUsed/>
    <w:qFormat/>
    <w:uiPriority w:val="9"/>
    <w:pPr>
      <w:numPr>
        <w:ilvl w:val="1"/>
        <w:numId w:val="1"/>
      </w:numPr>
      <w:spacing w:line="220" w:lineRule="atLeast"/>
      <w:outlineLvl w:val="1"/>
    </w:pPr>
    <w:rPr>
      <w:rFonts w:ascii="等线" w:hAnsi="等线" w:eastAsia="等线" w:cs="等线"/>
      <w:kern w:val="2"/>
      <w:sz w:val="32"/>
      <w:szCs w:val="32"/>
      <w:lang w:val="en-US" w:eastAsia="zh-CN" w:bidi="ar-SA"/>
    </w:rPr>
  </w:style>
  <w:style w:type="paragraph" w:styleId="4">
    <w:name w:val="heading 3"/>
    <w:basedOn w:val="1"/>
    <w:next w:val="1"/>
    <w:link w:val="58"/>
    <w:unhideWhenUsed/>
    <w:qFormat/>
    <w:uiPriority w:val="9"/>
    <w:pPr>
      <w:numPr>
        <w:ilvl w:val="2"/>
        <w:numId w:val="1"/>
      </w:numPr>
      <w:spacing w:line="200" w:lineRule="atLeast"/>
      <w:outlineLvl w:val="2"/>
    </w:pPr>
    <w:rPr>
      <w:rFonts w:cs="等线"/>
      <w:sz w:val="30"/>
      <w:szCs w:val="30"/>
    </w:rPr>
  </w:style>
  <w:style w:type="paragraph" w:styleId="5">
    <w:name w:val="heading 4"/>
    <w:basedOn w:val="1"/>
    <w:next w:val="1"/>
    <w:link w:val="61"/>
    <w:unhideWhenUsed/>
    <w:qFormat/>
    <w:uiPriority w:val="9"/>
    <w:pPr>
      <w:numPr>
        <w:ilvl w:val="3"/>
        <w:numId w:val="1"/>
      </w:numPr>
      <w:spacing w:line="180" w:lineRule="atLeast"/>
      <w:outlineLvl w:val="3"/>
    </w:pPr>
    <w:rPr>
      <w:sz w:val="28"/>
      <w:szCs w:val="28"/>
    </w:rPr>
  </w:style>
  <w:style w:type="paragraph" w:styleId="6">
    <w:name w:val="heading 5"/>
    <w:basedOn w:val="1"/>
    <w:next w:val="1"/>
    <w:link w:val="62"/>
    <w:unhideWhenUsed/>
    <w:qFormat/>
    <w:uiPriority w:val="9"/>
    <w:pPr>
      <w:numPr>
        <w:ilvl w:val="4"/>
        <w:numId w:val="1"/>
      </w:numPr>
      <w:spacing w:line="160" w:lineRule="atLeast"/>
      <w:outlineLvl w:val="4"/>
    </w:pPr>
    <w:rPr>
      <w:sz w:val="24"/>
      <w:szCs w:val="24"/>
    </w:rPr>
  </w:style>
  <w:style w:type="paragraph" w:styleId="7">
    <w:name w:val="heading 6"/>
    <w:basedOn w:val="6"/>
    <w:next w:val="1"/>
    <w:link w:val="63"/>
    <w:unhideWhenUsed/>
    <w:qFormat/>
    <w:uiPriority w:val="9"/>
    <w:pPr>
      <w:numPr>
        <w:ilvl w:val="5"/>
      </w:numPr>
      <w:spacing w:line="140" w:lineRule="atLeast"/>
      <w:outlineLvl w:val="5"/>
    </w:pPr>
    <w:rPr>
      <w:rFonts w:cs="等线"/>
      <w:szCs w:val="21"/>
    </w:rPr>
  </w:style>
  <w:style w:type="paragraph" w:styleId="8">
    <w:name w:val="heading 7"/>
    <w:basedOn w:val="7"/>
    <w:next w:val="1"/>
    <w:link w:val="64"/>
    <w:unhideWhenUsed/>
    <w:qFormat/>
    <w:uiPriority w:val="9"/>
    <w:pPr>
      <w:numPr>
        <w:ilvl w:val="6"/>
      </w:numPr>
      <w:spacing w:line="120" w:lineRule="atLeast"/>
      <w:outlineLvl w:val="6"/>
    </w:pPr>
  </w:style>
  <w:style w:type="paragraph" w:styleId="9">
    <w:name w:val="heading 8"/>
    <w:basedOn w:val="1"/>
    <w:next w:val="1"/>
    <w:link w:val="65"/>
    <w:unhideWhenUsed/>
    <w:qFormat/>
    <w:uiPriority w:val="9"/>
    <w:pPr>
      <w:numPr>
        <w:ilvl w:val="7"/>
        <w:numId w:val="1"/>
      </w:numPr>
      <w:spacing w:line="100" w:lineRule="atLeast"/>
      <w:outlineLvl w:val="7"/>
    </w:pPr>
    <w:rPr>
      <w:rFonts w:cs="等线"/>
      <w:sz w:val="24"/>
      <w:szCs w:val="21"/>
    </w:rPr>
  </w:style>
  <w:style w:type="paragraph" w:styleId="10">
    <w:name w:val="heading 9"/>
    <w:basedOn w:val="1"/>
    <w:next w:val="1"/>
    <w:link w:val="67"/>
    <w:unhideWhenUsed/>
    <w:qFormat/>
    <w:uiPriority w:val="9"/>
    <w:pPr>
      <w:numPr>
        <w:ilvl w:val="8"/>
        <w:numId w:val="1"/>
      </w:numPr>
      <w:spacing w:line="80" w:lineRule="atLeast"/>
      <w:outlineLvl w:val="8"/>
    </w:pPr>
    <w:rPr>
      <w:rFonts w:cs="等线"/>
      <w:sz w:val="24"/>
      <w:szCs w:val="21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line="240" w:lineRule="auto"/>
      <w:ind w:left="2520" w:leftChars="1200"/>
    </w:pPr>
    <w:rPr>
      <w:rFonts w:asciiTheme="minorHAnsi" w:hAnsiTheme="minorHAnsi" w:eastAsiaTheme="minorEastAsia"/>
    </w:rPr>
  </w:style>
  <w:style w:type="paragraph" w:styleId="12">
    <w:name w:val="Body Text"/>
    <w:basedOn w:val="1"/>
    <w:link w:val="88"/>
    <w:qFormat/>
    <w:uiPriority w:val="1"/>
    <w:pPr>
      <w:autoSpaceDE w:val="0"/>
      <w:autoSpaceDN w:val="0"/>
      <w:spacing w:line="240" w:lineRule="auto"/>
      <w:ind w:left="220"/>
      <w:jc w:val="left"/>
    </w:pPr>
    <w:rPr>
      <w:rFonts w:cs="等线"/>
      <w:kern w:val="0"/>
      <w:szCs w:val="21"/>
    </w:rPr>
  </w:style>
  <w:style w:type="paragraph" w:styleId="13">
    <w:name w:val="toc 5"/>
    <w:basedOn w:val="1"/>
    <w:next w:val="1"/>
    <w:unhideWhenUsed/>
    <w:qFormat/>
    <w:uiPriority w:val="39"/>
    <w:pPr>
      <w:spacing w:line="240" w:lineRule="auto"/>
      <w:ind w:left="1680" w:leftChars="800"/>
    </w:pPr>
    <w:rPr>
      <w:rFonts w:asciiTheme="minorHAnsi" w:hAnsiTheme="minorHAnsi"/>
      <w:sz w:val="16"/>
    </w:r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0"/>
    </w:rPr>
  </w:style>
  <w:style w:type="paragraph" w:styleId="15">
    <w:name w:val="toc 8"/>
    <w:basedOn w:val="1"/>
    <w:next w:val="1"/>
    <w:unhideWhenUsed/>
    <w:qFormat/>
    <w:uiPriority w:val="39"/>
    <w:pPr>
      <w:spacing w:line="240" w:lineRule="auto"/>
      <w:ind w:left="2940" w:leftChars="1400"/>
    </w:pPr>
    <w:rPr>
      <w:rFonts w:asciiTheme="minorHAnsi" w:hAnsiTheme="minorHAnsi" w:eastAsiaTheme="minorEastAsia"/>
    </w:rPr>
  </w:style>
  <w:style w:type="paragraph" w:styleId="16">
    <w:name w:val="Date"/>
    <w:basedOn w:val="1"/>
    <w:next w:val="1"/>
    <w:link w:val="51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5"/>
    <w:semiHidden/>
    <w:unhideWhenUsed/>
    <w:qFormat/>
    <w:uiPriority w:val="99"/>
    <w:rPr>
      <w:sz w:val="18"/>
      <w:szCs w:val="18"/>
    </w:rPr>
  </w:style>
  <w:style w:type="paragraph" w:styleId="18">
    <w:name w:val="footer"/>
    <w:basedOn w:val="1"/>
    <w:link w:val="5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1"/>
    <w:basedOn w:val="21"/>
    <w:next w:val="1"/>
    <w:unhideWhenUsed/>
    <w:qFormat/>
    <w:uiPriority w:val="39"/>
  </w:style>
  <w:style w:type="paragraph" w:styleId="21">
    <w:name w:val="List Paragraph"/>
    <w:basedOn w:val="22"/>
    <w:qFormat/>
    <w:uiPriority w:val="1"/>
  </w:style>
  <w:style w:type="paragraph" w:styleId="22">
    <w:name w:val="Intense Quote"/>
    <w:basedOn w:val="23"/>
    <w:next w:val="1"/>
    <w:link w:val="81"/>
    <w:qFormat/>
    <w:uiPriority w:val="30"/>
  </w:style>
  <w:style w:type="paragraph" w:styleId="23">
    <w:name w:val="Quote"/>
    <w:basedOn w:val="1"/>
    <w:next w:val="1"/>
    <w:link w:val="80"/>
    <w:qFormat/>
    <w:uiPriority w:val="29"/>
    <w:pPr>
      <w:spacing w:line="120" w:lineRule="atLeast"/>
      <w:outlineLvl w:val="6"/>
    </w:pPr>
    <w:rPr>
      <w:rFonts w:cs="等线"/>
      <w:sz w:val="24"/>
      <w:szCs w:val="21"/>
    </w:rPr>
  </w:style>
  <w:style w:type="paragraph" w:styleId="24">
    <w:name w:val="toc 4"/>
    <w:basedOn w:val="1"/>
    <w:next w:val="1"/>
    <w:unhideWhenUsed/>
    <w:qFormat/>
    <w:uiPriority w:val="39"/>
    <w:pPr>
      <w:spacing w:line="240" w:lineRule="auto"/>
      <w:ind w:left="1260" w:leftChars="600"/>
    </w:pPr>
    <w:rPr>
      <w:rFonts w:asciiTheme="minorHAnsi" w:hAnsiTheme="minorHAnsi"/>
      <w:sz w:val="18"/>
    </w:rPr>
  </w:style>
  <w:style w:type="paragraph" w:styleId="25">
    <w:name w:val="Subtitle"/>
    <w:next w:val="1"/>
    <w:link w:val="55"/>
    <w:qFormat/>
    <w:uiPriority w:val="11"/>
    <w:rPr>
      <w:rFonts w:ascii="等线" w:hAnsi="等线" w:eastAsia="等线" w:cs="等线"/>
      <w:kern w:val="2"/>
      <w:sz w:val="24"/>
      <w:szCs w:val="21"/>
      <w:lang w:val="en-US" w:eastAsia="zh-CN" w:bidi="ar-SA"/>
    </w:rPr>
  </w:style>
  <w:style w:type="paragraph" w:styleId="26">
    <w:name w:val="toc 6"/>
    <w:basedOn w:val="1"/>
    <w:next w:val="1"/>
    <w:unhideWhenUsed/>
    <w:qFormat/>
    <w:uiPriority w:val="39"/>
    <w:pPr>
      <w:spacing w:line="240" w:lineRule="auto"/>
      <w:ind w:left="2100" w:leftChars="1000"/>
    </w:pPr>
    <w:rPr>
      <w:rFonts w:asciiTheme="minorHAnsi" w:hAnsiTheme="minorHAnsi"/>
      <w:sz w:val="14"/>
    </w:rPr>
  </w:style>
  <w:style w:type="paragraph" w:styleId="27">
    <w:name w:val="toc 2"/>
    <w:basedOn w:val="1"/>
    <w:next w:val="1"/>
    <w:unhideWhenUsed/>
    <w:qFormat/>
    <w:uiPriority w:val="39"/>
    <w:pPr>
      <w:widowControl/>
      <w:tabs>
        <w:tab w:val="right" w:leader="dot" w:pos="8302"/>
      </w:tabs>
      <w:spacing w:after="100" w:line="276" w:lineRule="auto"/>
      <w:jc w:val="left"/>
    </w:pPr>
    <w:rPr>
      <w:kern w:val="0"/>
      <w:sz w:val="22"/>
    </w:rPr>
  </w:style>
  <w:style w:type="paragraph" w:styleId="28">
    <w:name w:val="toc 9"/>
    <w:basedOn w:val="1"/>
    <w:next w:val="1"/>
    <w:unhideWhenUsed/>
    <w:qFormat/>
    <w:uiPriority w:val="39"/>
    <w:pPr>
      <w:spacing w:line="240" w:lineRule="auto"/>
      <w:ind w:left="3360" w:leftChars="1600"/>
    </w:pPr>
    <w:rPr>
      <w:rFonts w:asciiTheme="minorHAnsi" w:hAnsiTheme="minorHAnsi" w:eastAsiaTheme="minorEastAsia"/>
    </w:rPr>
  </w:style>
  <w:style w:type="paragraph" w:styleId="29">
    <w:name w:val="HTML Preformatted"/>
    <w:basedOn w:val="1"/>
    <w:link w:val="4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3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table" w:styleId="32">
    <w:name w:val="Table Grid"/>
    <w:basedOn w:val="3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4">
    <w:name w:val="Strong"/>
    <w:qFormat/>
    <w:uiPriority w:val="22"/>
    <w:rPr>
      <w:rFonts w:eastAsia="等线"/>
      <w:color w:val="FF0000"/>
      <w:sz w:val="21"/>
    </w:rPr>
  </w:style>
  <w:style w:type="character" w:styleId="35">
    <w:name w:val="FollowedHyperlink"/>
    <w:basedOn w:val="33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36">
    <w:name w:val="Emphasis"/>
    <w:basedOn w:val="37"/>
    <w:qFormat/>
    <w:uiPriority w:val="20"/>
  </w:style>
  <w:style w:type="character" w:customStyle="1" w:styleId="37">
    <w:name w:val="不明显强调1"/>
    <w:qFormat/>
    <w:uiPriority w:val="19"/>
  </w:style>
  <w:style w:type="character" w:styleId="38">
    <w:name w:val="HTML Variable"/>
    <w:basedOn w:val="33"/>
    <w:semiHidden/>
    <w:unhideWhenUsed/>
    <w:qFormat/>
    <w:uiPriority w:val="99"/>
    <w:rPr>
      <w:i/>
      <w:iCs/>
    </w:rPr>
  </w:style>
  <w:style w:type="character" w:styleId="39">
    <w:name w:val="Hyperlink"/>
    <w:basedOn w:val="38"/>
    <w:unhideWhenUsed/>
    <w:qFormat/>
    <w:uiPriority w:val="99"/>
    <w:rPr>
      <w:rFonts w:eastAsia="等线"/>
      <w:i w:val="0"/>
      <w:color w:val="auto"/>
      <w:sz w:val="21"/>
      <w:u w:val="none"/>
    </w:rPr>
  </w:style>
  <w:style w:type="character" w:styleId="40">
    <w:name w:val="HTML Code"/>
    <w:basedOn w:val="3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41">
    <w:name w:val="No Spacing"/>
    <w:basedOn w:val="1"/>
    <w:qFormat/>
    <w:uiPriority w:val="1"/>
  </w:style>
  <w:style w:type="character" w:customStyle="1" w:styleId="42">
    <w:name w:val="明显强调1"/>
    <w:basedOn w:val="36"/>
    <w:qFormat/>
    <w:uiPriority w:val="21"/>
  </w:style>
  <w:style w:type="character" w:customStyle="1" w:styleId="43">
    <w:name w:val="HTML 预设格式 字符"/>
    <w:basedOn w:val="33"/>
    <w:link w:val="29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44">
    <w:name w:val="pln"/>
    <w:basedOn w:val="33"/>
    <w:qFormat/>
    <w:uiPriority w:val="0"/>
  </w:style>
  <w:style w:type="character" w:customStyle="1" w:styleId="45">
    <w:name w:val="批注框文本 字符"/>
    <w:basedOn w:val="33"/>
    <w:link w:val="17"/>
    <w:semiHidden/>
    <w:qFormat/>
    <w:uiPriority w:val="99"/>
    <w:rPr>
      <w:sz w:val="18"/>
      <w:szCs w:val="18"/>
    </w:rPr>
  </w:style>
  <w:style w:type="character" w:customStyle="1" w:styleId="46">
    <w:name w:val="hljs-preprocessor"/>
    <w:basedOn w:val="33"/>
    <w:qFormat/>
    <w:uiPriority w:val="0"/>
  </w:style>
  <w:style w:type="character" w:customStyle="1" w:styleId="47">
    <w:name w:val="不明显强调2"/>
    <w:basedOn w:val="33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8">
    <w:name w:val="fontstyle01"/>
    <w:basedOn w:val="33"/>
    <w:qFormat/>
    <w:uiPriority w:val="0"/>
    <w:rPr>
      <w:rFonts w:hint="default" w:ascii="HeitiCSEG" w:hAnsi="HeitiCSEG"/>
      <w:color w:val="231F20"/>
      <w:sz w:val="28"/>
      <w:szCs w:val="28"/>
    </w:rPr>
  </w:style>
  <w:style w:type="character" w:customStyle="1" w:styleId="49">
    <w:name w:val="fontstyle21"/>
    <w:basedOn w:val="33"/>
    <w:qFormat/>
    <w:uiPriority w:val="0"/>
    <w:rPr>
      <w:rFonts w:hint="default" w:ascii="Arial-BoldMT" w:hAnsi="Arial-BoldMT"/>
      <w:b/>
      <w:bCs/>
      <w:color w:val="231F20"/>
      <w:sz w:val="28"/>
      <w:szCs w:val="28"/>
    </w:rPr>
  </w:style>
  <w:style w:type="character" w:customStyle="1" w:styleId="50">
    <w:name w:val="fontstyle31"/>
    <w:basedOn w:val="33"/>
    <w:qFormat/>
    <w:uiPriority w:val="0"/>
    <w:rPr>
      <w:rFonts w:hint="default" w:ascii="ArialMT" w:hAnsi="ArialMT"/>
      <w:color w:val="231F20"/>
      <w:sz w:val="20"/>
      <w:szCs w:val="20"/>
    </w:rPr>
  </w:style>
  <w:style w:type="character" w:customStyle="1" w:styleId="51">
    <w:name w:val="日期 字符"/>
    <w:basedOn w:val="33"/>
    <w:link w:val="16"/>
    <w:semiHidden/>
    <w:qFormat/>
    <w:uiPriority w:val="99"/>
  </w:style>
  <w:style w:type="character" w:customStyle="1" w:styleId="52">
    <w:name w:val="标题 1 字符"/>
    <w:basedOn w:val="33"/>
    <w:link w:val="2"/>
    <w:qFormat/>
    <w:uiPriority w:val="9"/>
    <w:rPr>
      <w:rFonts w:ascii="等线" w:hAnsi="等线" w:eastAsia="等线" w:cs="等线"/>
      <w:b/>
      <w:color w:val="1F497D" w:themeColor="text2"/>
      <w:kern w:val="2"/>
      <w:sz w:val="36"/>
      <w:szCs w:val="44"/>
      <w14:textFill>
        <w14:solidFill>
          <w14:schemeClr w14:val="tx2"/>
        </w14:solidFill>
      </w14:textFill>
    </w:rPr>
  </w:style>
  <w:style w:type="character" w:customStyle="1" w:styleId="53">
    <w:name w:val="页眉 字符"/>
    <w:basedOn w:val="33"/>
    <w:link w:val="19"/>
    <w:qFormat/>
    <w:uiPriority w:val="99"/>
    <w:rPr>
      <w:rFonts w:eastAsia="微软雅黑"/>
      <w:sz w:val="18"/>
      <w:szCs w:val="18"/>
    </w:rPr>
  </w:style>
  <w:style w:type="character" w:customStyle="1" w:styleId="54">
    <w:name w:val="页脚 字符"/>
    <w:basedOn w:val="33"/>
    <w:link w:val="18"/>
    <w:qFormat/>
    <w:uiPriority w:val="99"/>
    <w:rPr>
      <w:rFonts w:eastAsia="微软雅黑"/>
      <w:sz w:val="18"/>
      <w:szCs w:val="18"/>
    </w:rPr>
  </w:style>
  <w:style w:type="character" w:customStyle="1" w:styleId="55">
    <w:name w:val="副标题 字符"/>
    <w:basedOn w:val="33"/>
    <w:link w:val="25"/>
    <w:qFormat/>
    <w:uiPriority w:val="11"/>
    <w:rPr>
      <w:rFonts w:ascii="等线" w:hAnsi="等线" w:eastAsia="等线" w:cs="等线"/>
      <w:kern w:val="2"/>
      <w:sz w:val="24"/>
      <w:szCs w:val="21"/>
    </w:rPr>
  </w:style>
  <w:style w:type="paragraph" w:customStyle="1" w:styleId="56">
    <w:name w:val="用户自定义正文"/>
    <w:basedOn w:val="1"/>
    <w:next w:val="1"/>
    <w:link w:val="60"/>
    <w:qFormat/>
    <w:uiPriority w:val="0"/>
  </w:style>
  <w:style w:type="character" w:customStyle="1" w:styleId="57">
    <w:name w:val="标题 2 字符"/>
    <w:basedOn w:val="33"/>
    <w:link w:val="3"/>
    <w:qFormat/>
    <w:uiPriority w:val="9"/>
    <w:rPr>
      <w:rFonts w:ascii="等线" w:hAnsi="等线" w:eastAsia="等线" w:cs="等线"/>
      <w:sz w:val="32"/>
      <w:szCs w:val="32"/>
    </w:rPr>
  </w:style>
  <w:style w:type="character" w:customStyle="1" w:styleId="58">
    <w:name w:val="标题 3 字符"/>
    <w:basedOn w:val="33"/>
    <w:link w:val="4"/>
    <w:qFormat/>
    <w:uiPriority w:val="9"/>
    <w:rPr>
      <w:rFonts w:ascii="等线" w:hAnsi="等线" w:eastAsia="等线" w:cs="等线"/>
      <w:sz w:val="30"/>
      <w:szCs w:val="30"/>
    </w:rPr>
  </w:style>
  <w:style w:type="paragraph" w:customStyle="1" w:styleId="59">
    <w:name w:val="TOC 标题1"/>
    <w:basedOn w:val="20"/>
    <w:next w:val="1"/>
    <w:unhideWhenUsed/>
    <w:qFormat/>
    <w:uiPriority w:val="39"/>
  </w:style>
  <w:style w:type="character" w:customStyle="1" w:styleId="60">
    <w:name w:val="用户自定义正文 字符"/>
    <w:basedOn w:val="33"/>
    <w:link w:val="56"/>
    <w:qFormat/>
    <w:uiPriority w:val="0"/>
    <w:rPr>
      <w:rFonts w:ascii="等线" w:hAnsi="等线" w:eastAsia="等线"/>
      <w:kern w:val="2"/>
      <w:sz w:val="21"/>
      <w:szCs w:val="22"/>
    </w:rPr>
  </w:style>
  <w:style w:type="character" w:customStyle="1" w:styleId="61">
    <w:name w:val="标题 4 字符"/>
    <w:basedOn w:val="33"/>
    <w:link w:val="5"/>
    <w:qFormat/>
    <w:uiPriority w:val="9"/>
    <w:rPr>
      <w:rFonts w:ascii="等线" w:hAnsi="等线" w:eastAsia="等线"/>
      <w:sz w:val="28"/>
      <w:szCs w:val="28"/>
    </w:rPr>
  </w:style>
  <w:style w:type="character" w:customStyle="1" w:styleId="62">
    <w:name w:val="标题 5 字符"/>
    <w:basedOn w:val="33"/>
    <w:link w:val="6"/>
    <w:qFormat/>
    <w:uiPriority w:val="9"/>
    <w:rPr>
      <w:rFonts w:ascii="等线" w:hAnsi="等线" w:eastAsia="等线"/>
      <w:sz w:val="24"/>
      <w:szCs w:val="24"/>
    </w:rPr>
  </w:style>
  <w:style w:type="character" w:customStyle="1" w:styleId="63">
    <w:name w:val="标题 6 字符"/>
    <w:basedOn w:val="33"/>
    <w:link w:val="7"/>
    <w:qFormat/>
    <w:uiPriority w:val="9"/>
    <w:rPr>
      <w:rFonts w:ascii="等线" w:hAnsi="等线" w:eastAsia="等线" w:cs="等线"/>
      <w:sz w:val="24"/>
      <w:szCs w:val="21"/>
    </w:rPr>
  </w:style>
  <w:style w:type="character" w:customStyle="1" w:styleId="64">
    <w:name w:val="标题 7 字符"/>
    <w:basedOn w:val="33"/>
    <w:link w:val="8"/>
    <w:qFormat/>
    <w:uiPriority w:val="9"/>
    <w:rPr>
      <w:rFonts w:ascii="等线" w:hAnsi="等线" w:eastAsia="等线" w:cs="等线"/>
      <w:sz w:val="24"/>
      <w:szCs w:val="21"/>
    </w:rPr>
  </w:style>
  <w:style w:type="character" w:customStyle="1" w:styleId="65">
    <w:name w:val="标题 8 字符"/>
    <w:basedOn w:val="33"/>
    <w:link w:val="9"/>
    <w:qFormat/>
    <w:uiPriority w:val="9"/>
    <w:rPr>
      <w:rFonts w:ascii="等线" w:hAnsi="等线" w:eastAsia="等线" w:cs="等线"/>
      <w:sz w:val="24"/>
      <w:szCs w:val="21"/>
    </w:rPr>
  </w:style>
  <w:style w:type="character" w:customStyle="1" w:styleId="66">
    <w:name w:val="未处理的提及1"/>
    <w:basedOn w:val="3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67">
    <w:name w:val="标题 9 字符"/>
    <w:basedOn w:val="33"/>
    <w:link w:val="10"/>
    <w:qFormat/>
    <w:uiPriority w:val="9"/>
    <w:rPr>
      <w:rFonts w:ascii="等线" w:hAnsi="等线" w:eastAsia="等线" w:cs="等线"/>
      <w:sz w:val="24"/>
      <w:szCs w:val="21"/>
    </w:rPr>
  </w:style>
  <w:style w:type="character" w:customStyle="1" w:styleId="68">
    <w:name w:val="basic-word"/>
    <w:basedOn w:val="33"/>
    <w:qFormat/>
    <w:uiPriority w:val="0"/>
  </w:style>
  <w:style w:type="character" w:customStyle="1" w:styleId="69">
    <w:name w:val="skip"/>
    <w:basedOn w:val="33"/>
    <w:qFormat/>
    <w:uiPriority w:val="0"/>
  </w:style>
  <w:style w:type="character" w:customStyle="1" w:styleId="70">
    <w:name w:val="web_trans-phrs-pos"/>
    <w:basedOn w:val="33"/>
    <w:qFormat/>
    <w:uiPriority w:val="0"/>
  </w:style>
  <w:style w:type="character" w:customStyle="1" w:styleId="71">
    <w:name w:val="mord"/>
    <w:basedOn w:val="33"/>
    <w:qFormat/>
    <w:uiPriority w:val="0"/>
  </w:style>
  <w:style w:type="character" w:customStyle="1" w:styleId="72">
    <w:name w:val="mrel"/>
    <w:basedOn w:val="33"/>
    <w:qFormat/>
    <w:uiPriority w:val="0"/>
  </w:style>
  <w:style w:type="character" w:customStyle="1" w:styleId="73">
    <w:name w:val="mop"/>
    <w:basedOn w:val="33"/>
    <w:qFormat/>
    <w:uiPriority w:val="0"/>
  </w:style>
  <w:style w:type="character" w:customStyle="1" w:styleId="74">
    <w:name w:val="vlist-s"/>
    <w:basedOn w:val="33"/>
    <w:qFormat/>
    <w:uiPriority w:val="0"/>
  </w:style>
  <w:style w:type="character" w:customStyle="1" w:styleId="75">
    <w:name w:val="mbin"/>
    <w:basedOn w:val="33"/>
    <w:qFormat/>
    <w:uiPriority w:val="0"/>
  </w:style>
  <w:style w:type="paragraph" w:customStyle="1" w:styleId="76">
    <w:name w:val="页眉3"/>
    <w:link w:val="77"/>
    <w:semiHidden/>
    <w:qFormat/>
    <w:uiPriority w:val="0"/>
    <w:pPr>
      <w:jc w:val="right"/>
    </w:pPr>
    <w:rPr>
      <w:rFonts w:ascii="Arial" w:hAnsi="Arial" w:eastAsia="黑体" w:cs="Times New Roman"/>
      <w:color w:val="333399"/>
      <w:kern w:val="2"/>
      <w:sz w:val="18"/>
      <w:szCs w:val="18"/>
      <w:lang w:val="en-US" w:eastAsia="zh-CN" w:bidi="ar-SA"/>
    </w:rPr>
  </w:style>
  <w:style w:type="character" w:customStyle="1" w:styleId="77">
    <w:name w:val="页眉3 Char"/>
    <w:link w:val="76"/>
    <w:semiHidden/>
    <w:qFormat/>
    <w:uiPriority w:val="0"/>
    <w:rPr>
      <w:rFonts w:ascii="Arial" w:hAnsi="Arial" w:eastAsia="黑体" w:cs="Times New Roman"/>
      <w:color w:val="333399"/>
      <w:sz w:val="18"/>
      <w:szCs w:val="18"/>
    </w:rPr>
  </w:style>
  <w:style w:type="table" w:customStyle="1" w:styleId="78">
    <w:name w:val="Table Normal"/>
    <w:unhideWhenUsed/>
    <w:qFormat/>
    <w:uiPriority w:val="0"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9">
    <w:name w:val="fontstyle11"/>
    <w:basedOn w:val="33"/>
    <w:qFormat/>
    <w:uiPriority w:val="0"/>
    <w:rPr>
      <w:rFonts w:hint="default" w:ascii="ArialMT" w:hAnsi="ArialMT"/>
      <w:color w:val="000000"/>
      <w:sz w:val="20"/>
      <w:szCs w:val="20"/>
    </w:rPr>
  </w:style>
  <w:style w:type="character" w:customStyle="1" w:styleId="80">
    <w:name w:val="引用 字符"/>
    <w:basedOn w:val="33"/>
    <w:link w:val="23"/>
    <w:qFormat/>
    <w:uiPriority w:val="29"/>
    <w:rPr>
      <w:rFonts w:ascii="等线" w:hAnsi="等线" w:eastAsia="等线" w:cs="等线"/>
      <w:kern w:val="2"/>
      <w:sz w:val="24"/>
      <w:szCs w:val="21"/>
    </w:rPr>
  </w:style>
  <w:style w:type="character" w:customStyle="1" w:styleId="81">
    <w:name w:val="明显引用 字符"/>
    <w:basedOn w:val="33"/>
    <w:link w:val="22"/>
    <w:qFormat/>
    <w:uiPriority w:val="30"/>
    <w:rPr>
      <w:rFonts w:ascii="等线" w:hAnsi="等线" w:eastAsia="等线" w:cs="等线"/>
      <w:kern w:val="2"/>
      <w:sz w:val="24"/>
      <w:szCs w:val="21"/>
    </w:rPr>
  </w:style>
  <w:style w:type="character" w:customStyle="1" w:styleId="82">
    <w:name w:val="不明显参考1"/>
    <w:qFormat/>
    <w:uiPriority w:val="31"/>
  </w:style>
  <w:style w:type="character" w:customStyle="1" w:styleId="83">
    <w:name w:val="明显参考1"/>
    <w:basedOn w:val="82"/>
    <w:qFormat/>
    <w:uiPriority w:val="32"/>
  </w:style>
  <w:style w:type="character" w:customStyle="1" w:styleId="84">
    <w:name w:val="书籍标题1"/>
    <w:basedOn w:val="83"/>
    <w:qFormat/>
    <w:uiPriority w:val="33"/>
  </w:style>
  <w:style w:type="character" w:customStyle="1" w:styleId="85">
    <w:name w:val="书籍标题2"/>
    <w:basedOn w:val="33"/>
    <w:qFormat/>
    <w:uiPriority w:val="33"/>
    <w:rPr>
      <w:b/>
      <w:bCs/>
      <w:i/>
      <w:iCs/>
      <w:spacing w:val="5"/>
    </w:rPr>
  </w:style>
  <w:style w:type="paragraph" w:customStyle="1" w:styleId="86">
    <w:name w:val="题目"/>
    <w:basedOn w:val="1"/>
    <w:qFormat/>
    <w:uiPriority w:val="0"/>
    <w:pPr>
      <w:jc w:val="center"/>
    </w:pPr>
    <w:rPr>
      <w:b/>
      <w:sz w:val="32"/>
    </w:rPr>
  </w:style>
  <w:style w:type="character" w:customStyle="1" w:styleId="87">
    <w:name w:val="未处理的提及2"/>
    <w:basedOn w:val="3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88">
    <w:name w:val="正文文本 字符"/>
    <w:basedOn w:val="33"/>
    <w:link w:val="12"/>
    <w:qFormat/>
    <w:uiPriority w:val="1"/>
    <w:rPr>
      <w:rFonts w:ascii="等线" w:hAnsi="等线" w:eastAsia="等线" w:cs="等线"/>
      <w:sz w:val="21"/>
      <w:szCs w:val="21"/>
    </w:rPr>
  </w:style>
  <w:style w:type="paragraph" w:customStyle="1" w:styleId="89">
    <w:name w:val="Table Paragraph"/>
    <w:basedOn w:val="1"/>
    <w:qFormat/>
    <w:uiPriority w:val="0"/>
    <w:pPr>
      <w:autoSpaceDE w:val="0"/>
      <w:autoSpaceDN w:val="0"/>
      <w:spacing w:before="34" w:line="240" w:lineRule="auto"/>
      <w:ind w:left="107"/>
      <w:jc w:val="left"/>
    </w:pPr>
    <w:rPr>
      <w:rFonts w:cs="等线"/>
      <w:kern w:val="0"/>
      <w:sz w:val="22"/>
    </w:rPr>
  </w:style>
  <w:style w:type="table" w:customStyle="1" w:styleId="9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91">
    <w:name w:val="Table Normal2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92">
    <w:name w:val="未处理的提及3"/>
    <w:basedOn w:val="3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93">
    <w:name w:val="Unresolved Mention"/>
    <w:basedOn w:val="3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94">
    <w:name w:val="Table Text"/>
    <w:basedOn w:val="1"/>
    <w:semiHidden/>
    <w:qFormat/>
    <w:uiPriority w:val="0"/>
    <w:rPr>
      <w:rFonts w:cs="等线"/>
      <w:szCs w:val="21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customXml" Target="../customXml/item3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27B9EE10CC94C6C820C749D53CB8A40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65D1CA-46C1-4C48-9C66-21F5825845D7}"/>
      </w:docPartPr>
      <w:docPartBody>
        <w:p w14:paraId="691A59BA">
          <w:pPr>
            <w:pStyle w:val="5"/>
            <w:rPr>
              <w:rFonts w:hint="eastAsia"/>
            </w:rPr>
          </w:pPr>
          <w:r>
            <w:rPr>
              <w:rFonts w:asciiTheme="majorHAnsi" w:hAnsiTheme="majorHAnsi" w:eastAsiaTheme="majorEastAsia" w:cstheme="majorBidi"/>
              <w:color w:val="376092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912"/>
    <w:rsid w:val="000538D9"/>
    <w:rsid w:val="000E5C02"/>
    <w:rsid w:val="00111A43"/>
    <w:rsid w:val="001A3A6B"/>
    <w:rsid w:val="001F4D23"/>
    <w:rsid w:val="002959A8"/>
    <w:rsid w:val="002D08F3"/>
    <w:rsid w:val="00374EAA"/>
    <w:rsid w:val="00440C1E"/>
    <w:rsid w:val="00462DBF"/>
    <w:rsid w:val="00566F95"/>
    <w:rsid w:val="005868BD"/>
    <w:rsid w:val="005F7AB5"/>
    <w:rsid w:val="006704EC"/>
    <w:rsid w:val="006A3749"/>
    <w:rsid w:val="00771F1D"/>
    <w:rsid w:val="008262D4"/>
    <w:rsid w:val="008E2DF0"/>
    <w:rsid w:val="008F39E7"/>
    <w:rsid w:val="009661C3"/>
    <w:rsid w:val="00A4573F"/>
    <w:rsid w:val="00A94701"/>
    <w:rsid w:val="00B050D8"/>
    <w:rsid w:val="00BC6712"/>
    <w:rsid w:val="00C60661"/>
    <w:rsid w:val="00DF3D41"/>
    <w:rsid w:val="00E72126"/>
    <w:rsid w:val="00EC57E9"/>
    <w:rsid w:val="00FD40AA"/>
    <w:rsid w:val="00FE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  <w:style w:type="paragraph" w:customStyle="1" w:styleId="5">
    <w:name w:val="827B9EE10CC94C6C820C749D53CB8A4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="http://schemas.openxmlformats.org/officeDocument/2006/bibliography" xmlns:b="http://schemas.openxmlformats.org/officeDocument/2006/bibliography" StyleName="APA" SelectedStyle="\APA.XSL"/>
</file>

<file path=customXml/item3.xml><?xml version="1.0" encoding="utf-8"?>
<CoverPageProperties xmlns="http://schemas.microsoft.com/office/2006/coverPageProps">
  <PublishDate/>
  <Abstract/>
  <CompanyAddress>15986707024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F43C93-A62A-4654-ACB7-A2B8E4E41694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2023.05.18</Company>
  <Pages>27</Pages>
  <Words>5770</Words>
  <Characters>6999</Characters>
  <Lines>61</Lines>
  <Paragraphs>17</Paragraphs>
  <TotalTime>1</TotalTime>
  <ScaleCrop>false</ScaleCrop>
  <LinksUpToDate>false</LinksUpToDate>
  <CharactersWithSpaces>7277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2025-04-03T06:15:00Z</dcterms:created>
  <dc:creator>author：杨启宝</dc:creator>
  <cp:lastModifiedBy>JayKoo</cp:lastModifiedBy>
  <cp:lastPrinted>2023-08-16T00:45:00Z</cp:lastPrinted>
  <dcterms:modified xsi:type="dcterms:W3CDTF">2025-04-08T03:32:02Z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AC6A3DDEB7C4491BA6811BA8E68372CE_13</vt:lpwstr>
  </property>
  <property fmtid="{D5CDD505-2E9C-101B-9397-08002B2CF9AE}" pid="4" name="KSOTemplateDocerSaveRecord">
    <vt:lpwstr>eyJoZGlkIjoiNGE0MzVjZWI4MTFiNmI3MzA5ZDA4ZTNiOGFlOWQ3NjEiLCJ1c2VySWQiOiI0NDQ4NDU4NTAifQ==</vt:lpwstr>
  </property>
</Properties>
</file>