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/>
          <w:sz w:val="48"/>
        </w:rPr>
      </w:pPr>
      <w:r>
        <w:rPr>
          <w:rFonts w:hint="eastAsia" w:ascii="微軟正黑體" w:hAnsi="微軟正黑體" w:eastAsia="微軟正黑體"/>
          <w:sz w:val="48"/>
        </w:rPr>
        <w:t>需求規格書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登入</w:t>
      </w:r>
      <w:r>
        <w:rPr>
          <w:rFonts w:hint="eastAsia" w:ascii="微軟正黑體" w:hAnsi="微軟正黑體" w:eastAsia="微軟正黑體"/>
          <w:sz w:val="32"/>
          <w:lang w:val="en-US" w:eastAsia="zh-TW"/>
        </w:rPr>
        <w:t>NID</w:t>
      </w:r>
      <w:r>
        <w:rPr>
          <w:rFonts w:hint="eastAsia" w:ascii="微軟正黑體" w:hAnsi="微軟正黑體" w:eastAsia="微軟正黑體"/>
          <w:sz w:val="32"/>
        </w:rPr>
        <w:t>：</w:t>
      </w:r>
    </w:p>
    <w:p>
      <w:pPr>
        <w:rPr>
          <w:rFonts w:hint="eastAsia" w:ascii="微軟正黑體" w:hAnsi="微軟正黑體" w:eastAsia="微軟正黑體"/>
          <w:sz w:val="28"/>
          <w:lang w:eastAsia="zh-TW"/>
        </w:rPr>
      </w:pPr>
      <w:r>
        <w:rPr>
          <w:rFonts w:ascii="微軟正黑體" w:hAnsi="微軟正黑體" w:eastAsia="微軟正黑體"/>
          <w:sz w:val="32"/>
        </w:rPr>
        <w:tab/>
      </w:r>
      <w:r>
        <w:rPr>
          <w:rFonts w:hint="eastAsia" w:ascii="微軟正黑體" w:hAnsi="微軟正黑體" w:eastAsia="微軟正黑體"/>
          <w:sz w:val="28"/>
        </w:rPr>
        <w:t>初次使用此軟體需要先</w:t>
      </w:r>
      <w:r>
        <w:rPr>
          <w:rFonts w:hint="eastAsia" w:ascii="微軟正黑體" w:hAnsi="微軟正黑體" w:eastAsia="微軟正黑體"/>
          <w:sz w:val="28"/>
          <w:lang w:eastAsia="zh-TW"/>
        </w:rPr>
        <w:t>登入NID</w:t>
      </w:r>
      <w:r>
        <w:rPr>
          <w:rFonts w:hint="eastAsia" w:ascii="微軟正黑體" w:hAnsi="微軟正黑體" w:eastAsia="微軟正黑體"/>
          <w:sz w:val="28"/>
        </w:rPr>
        <w:t>，</w:t>
      </w:r>
      <w:r>
        <w:rPr>
          <w:rFonts w:hint="eastAsia" w:ascii="微軟正黑體" w:hAnsi="微軟正黑體" w:eastAsia="微軟正黑體"/>
          <w:sz w:val="28"/>
          <w:lang w:eastAsia="zh-TW"/>
        </w:rPr>
        <w:t>以便校務系統的資料抓取，與討論區身分註冊。</w:t>
      </w:r>
    </w:p>
    <w:p>
      <w:pPr>
        <w:rPr>
          <w:rFonts w:hint="eastAsia"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</w:rPr>
        <w:t>主畫面：</w:t>
      </w:r>
    </w:p>
    <w:p>
      <w:pPr>
        <w:rPr>
          <w:rFonts w:ascii="微軟正黑體" w:hAnsi="微軟正黑體" w:eastAsia="微軟正黑體"/>
          <w:sz w:val="28"/>
        </w:rPr>
      </w:pPr>
      <w:r>
        <w:rPr>
          <w:rFonts w:ascii="微軟正黑體" w:hAnsi="微軟正黑體" w:eastAsia="微軟正黑體"/>
          <w:sz w:val="32"/>
        </w:rPr>
        <w:tab/>
      </w:r>
      <w:r>
        <w:rPr>
          <w:rFonts w:hint="eastAsia" w:ascii="微軟正黑體" w:hAnsi="微軟正黑體" w:eastAsia="微軟正黑體"/>
          <w:sz w:val="28"/>
        </w:rPr>
        <w:t>使用者</w:t>
      </w:r>
      <w:r>
        <w:rPr>
          <w:rFonts w:hint="eastAsia" w:ascii="微軟正黑體" w:hAnsi="微軟正黑體" w:eastAsia="微軟正黑體"/>
          <w:sz w:val="28"/>
          <w:lang w:eastAsia="zh-TW"/>
        </w:rPr>
        <w:t>能在主畫面看到清晰並且流暢的校務系統與各式討論區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  <w:lang w:eastAsia="zh-TW"/>
        </w:rPr>
        <w:t>媒合</w:t>
      </w:r>
      <w:r>
        <w:rPr>
          <w:rFonts w:hint="eastAsia" w:ascii="微軟正黑體" w:hAnsi="微軟正黑體" w:eastAsia="微軟正黑體"/>
          <w:sz w:val="32"/>
        </w:rPr>
        <w:t>朋友</w:t>
      </w:r>
      <w:r>
        <w:rPr>
          <w:rFonts w:hint="eastAsia" w:ascii="微軟正黑體" w:hAnsi="微軟正黑體" w:eastAsia="微軟正黑體"/>
          <w:sz w:val="32"/>
          <w:lang w:eastAsia="zh-TW"/>
        </w:rPr>
        <w:t>讀書</w:t>
      </w:r>
      <w:r>
        <w:rPr>
          <w:rFonts w:hint="eastAsia" w:ascii="微軟正黑體" w:hAnsi="微軟正黑體" w:eastAsia="微軟正黑體"/>
          <w:sz w:val="32"/>
        </w:rPr>
        <w:t>：</w:t>
      </w:r>
    </w:p>
    <w:p>
      <w:pPr>
        <w:rPr>
          <w:rFonts w:ascii="微軟正黑體" w:hAnsi="微軟正黑體" w:eastAsia="微軟正黑體"/>
          <w:sz w:val="28"/>
        </w:rPr>
      </w:pPr>
      <w:r>
        <w:rPr>
          <w:rFonts w:ascii="微軟正黑體" w:hAnsi="微軟正黑體" w:eastAsia="微軟正黑體"/>
          <w:sz w:val="28"/>
        </w:rPr>
        <w:tab/>
      </w:r>
      <w:r>
        <w:rPr>
          <w:rFonts w:hint="eastAsia" w:ascii="微軟正黑體" w:hAnsi="微軟正黑體" w:eastAsia="微軟正黑體"/>
          <w:sz w:val="28"/>
          <w:lang w:eastAsia="zh-TW"/>
        </w:rPr>
        <w:t>使用者能透過此功能並根據自己的需求來找尋到只同道合的朋友。</w:t>
      </w:r>
    </w:p>
    <w:p>
      <w:pPr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  <w:lang w:eastAsia="zh-TW"/>
        </w:rPr>
        <w:t>整理考古題與上課素材</w:t>
      </w:r>
      <w:r>
        <w:rPr>
          <w:rFonts w:hint="eastAsia" w:ascii="微軟正黑體" w:hAnsi="微軟正黑體" w:eastAsia="微軟正黑體"/>
          <w:sz w:val="32"/>
        </w:rPr>
        <w:t>：</w:t>
      </w:r>
    </w:p>
    <w:p>
      <w:pPr>
        <w:rPr>
          <w:rFonts w:ascii="微軟正黑體" w:hAnsi="微軟正黑體" w:eastAsia="微軟正黑體"/>
          <w:sz w:val="28"/>
        </w:rPr>
      </w:pPr>
      <w:r>
        <w:rPr>
          <w:rFonts w:ascii="微軟正黑體" w:hAnsi="微軟正黑體" w:eastAsia="微軟正黑體"/>
          <w:sz w:val="28"/>
        </w:rPr>
        <w:tab/>
      </w:r>
      <w:r>
        <w:rPr>
          <w:rFonts w:hint="eastAsia" w:ascii="微軟正黑體" w:hAnsi="微軟正黑體" w:eastAsia="微軟正黑體"/>
          <w:sz w:val="28"/>
          <w:lang w:eastAsia="zh-TW"/>
        </w:rPr>
        <w:t>在此功能中要有明確的分系別、年級、課程名稱，與教授姓名，讓使用者搜尋起來更為的方便。</w:t>
      </w:r>
    </w:p>
    <w:p>
      <w:pPr>
        <w:widowControl/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  <w:lang w:eastAsia="zh-TW"/>
        </w:rPr>
        <w:t>討論區</w:t>
      </w:r>
      <w:r>
        <w:rPr>
          <w:rFonts w:hint="eastAsia" w:ascii="微軟正黑體" w:hAnsi="微軟正黑體" w:eastAsia="微軟正黑體"/>
          <w:sz w:val="32"/>
        </w:rPr>
        <w:t>：</w:t>
      </w:r>
    </w:p>
    <w:p>
      <w:pPr>
        <w:widowControl/>
        <w:rPr>
          <w:rFonts w:hint="eastAsia" w:ascii="微軟正黑體" w:hAnsi="微軟正黑體" w:eastAsia="微軟正黑體"/>
          <w:sz w:val="28"/>
          <w:lang w:eastAsia="zh-TW"/>
        </w:rPr>
      </w:pPr>
      <w:r>
        <w:rPr>
          <w:rFonts w:ascii="微軟正黑體" w:hAnsi="微軟正黑體" w:eastAsia="微軟正黑體"/>
          <w:sz w:val="28"/>
        </w:rPr>
        <w:tab/>
      </w:r>
      <w:r>
        <w:rPr>
          <w:rFonts w:hint="eastAsia" w:ascii="微軟正黑體" w:hAnsi="微軟正黑體" w:eastAsia="微軟正黑體"/>
          <w:sz w:val="28"/>
          <w:lang w:eastAsia="zh-TW"/>
        </w:rPr>
        <w:t>問題討論的討論區，要有明確的分系別、年級、課程名稱，並且可以以時間或熱門進行排序</w:t>
      </w:r>
    </w:p>
    <w:p>
      <w:pPr>
        <w:widowControl/>
        <w:rPr>
          <w:rFonts w:ascii="微軟正黑體" w:hAnsi="微軟正黑體" w:eastAsia="微軟正黑體"/>
          <w:sz w:val="32"/>
        </w:rPr>
      </w:pPr>
      <w:r>
        <w:rPr>
          <w:rFonts w:hint="eastAsia" w:ascii="微軟正黑體" w:hAnsi="微軟正黑體" w:eastAsia="微軟正黑體"/>
          <w:sz w:val="32"/>
          <w:lang w:eastAsia="zh-TW"/>
        </w:rPr>
        <w:t>選課</w:t>
      </w:r>
      <w:r>
        <w:rPr>
          <w:rFonts w:hint="eastAsia" w:ascii="微軟正黑體" w:hAnsi="微軟正黑體" w:eastAsia="微軟正黑體"/>
          <w:sz w:val="32"/>
        </w:rPr>
        <w:t>：</w:t>
      </w:r>
    </w:p>
    <w:p>
      <w:pPr>
        <w:widowControl/>
        <w:rPr>
          <w:rFonts w:hint="eastAsia" w:ascii="微軟正黑體" w:hAnsi="微軟正黑體" w:eastAsia="微軟正黑體"/>
          <w:sz w:val="28"/>
          <w:lang w:eastAsia="zh-TW"/>
        </w:rPr>
      </w:pPr>
      <w:r>
        <w:rPr>
          <w:rFonts w:ascii="微軟正黑體" w:hAnsi="微軟正黑體" w:eastAsia="微軟正黑體"/>
          <w:sz w:val="28"/>
        </w:rPr>
        <w:tab/>
      </w:r>
      <w:r>
        <w:rPr>
          <w:rFonts w:hint="eastAsia" w:ascii="微軟正黑體" w:hAnsi="微軟正黑體" w:eastAsia="微軟正黑體"/>
          <w:sz w:val="28"/>
          <w:lang w:eastAsia="zh-TW"/>
        </w:rPr>
        <w:t>要整理出各系所老師之專長，並且在每個老師資料下面，有個討論區，使用者能在各個老師的資料版上投票與留言</w:t>
      </w:r>
    </w:p>
    <w:p>
      <w:pPr>
        <w:widowControl/>
        <w:rPr>
          <w:rFonts w:hint="eastAsia" w:ascii="微軟正黑體" w:hAnsi="微軟正黑體" w:eastAsia="微軟正黑體"/>
          <w:sz w:val="28"/>
          <w:lang w:eastAsia="zh-TW"/>
        </w:rPr>
      </w:pPr>
      <w:r>
        <w:rPr>
          <w:rFonts w:hint="eastAsia" w:ascii="微軟正黑體" w:hAnsi="微軟正黑體" w:eastAsia="微軟正黑體"/>
          <w:sz w:val="28"/>
          <w:lang w:eastAsia="zh-TW"/>
        </w:rPr>
        <w:t>投票內容為：好過並且會教、難過但會教、不會教但好過、不會教又難過，與自定義</w:t>
      </w:r>
      <w:bookmarkStart w:id="0" w:name="_GoBack"/>
      <w:bookmarkEnd w:id="0"/>
    </w:p>
    <w:p>
      <w:pPr>
        <w:rPr>
          <w:rFonts w:hint="eastAsia" w:ascii="微軟正黑體" w:hAnsi="微軟正黑體" w:eastAsia="微軟正黑體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03"/>
    <w:rsid w:val="0012258C"/>
    <w:rsid w:val="00477EDB"/>
    <w:rsid w:val="005A7BCE"/>
    <w:rsid w:val="00BC3990"/>
    <w:rsid w:val="00F81AB4"/>
    <w:rsid w:val="00FB6A03"/>
    <w:rsid w:val="0C6E6E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414</Characters>
  <Lines>3</Lines>
  <Paragraphs>1</Paragraphs>
  <TotalTime>0</TotalTime>
  <ScaleCrop>false</ScaleCrop>
  <LinksUpToDate>false</LinksUpToDate>
  <CharactersWithSpaces>485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2018-10-18T14:44:00Z</dcterms:created>
  <dc:creator>威哲 黃</dc:creator>
  <cp:lastModifiedBy>林裕凱</cp:lastModifiedBy>
  <dcterms:modified xsi:type="dcterms:W3CDTF">2018-10-19T18:02:54Z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