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0CADB624" w14:textId="77777777" w:rsidTr="3D28A338">
        <w:trPr>
          <w:trHeight w:val="440"/>
        </w:trPr>
        <w:tc>
          <w:tcPr>
            <w:tcW w:w="10076" w:type="dxa"/>
            <w:vAlign w:val="center"/>
          </w:tcPr>
          <w:p w14:paraId="65586F2B" w14:textId="77777777" w:rsidR="004F2A8B" w:rsidRPr="00F91D81" w:rsidRDefault="004F2A8B" w:rsidP="3D28A338">
            <w:pPr>
              <w:rPr>
                <w:rFonts w:ascii="Calibri" w:eastAsiaTheme="majorEastAsia" w:hAnsi="Calibri"/>
                <w:b/>
                <w:bCs/>
                <w:color w:val="767171" w:themeColor="background2" w:themeShade="80"/>
                <w:szCs w:val="24"/>
              </w:rPr>
            </w:pPr>
            <w:r w:rsidRPr="00F91D81">
              <w:rPr>
                <w:rFonts w:ascii="Calibri" w:eastAsiaTheme="majorEastAsia" w:hAnsi="Calibri"/>
                <w:szCs w:val="24"/>
              </w:rPr>
              <w:t xml:space="preserve">1. Mira </w:t>
            </w:r>
            <w:proofErr w:type="spellStart"/>
            <w:r w:rsidRPr="00F91D81">
              <w:rPr>
                <w:rFonts w:ascii="Calibri" w:eastAsiaTheme="majorEastAsia" w:hAnsi="Calibri"/>
                <w:szCs w:val="24"/>
              </w:rPr>
              <w:t>tu</w:t>
            </w:r>
            <w:proofErr w:type="spellEnd"/>
            <w:r w:rsidRPr="00F91D81">
              <w:rPr>
                <w:rFonts w:ascii="Calibri" w:eastAsiaTheme="majorEastAsia" w:hAnsi="Calibri"/>
                <w:szCs w:val="24"/>
              </w:rPr>
              <w:t xml:space="preserve"> carta Gantt y reflexiona sobre los avances de tu Proyecto APT</w:t>
            </w:r>
          </w:p>
        </w:tc>
      </w:tr>
      <w:tr w:rsidR="004F2A8B" w:rsidRPr="00F91D81" w14:paraId="6ED2840D" w14:textId="77777777" w:rsidTr="3D28A338">
        <w:trPr>
          <w:trHeight w:val="1639"/>
        </w:trPr>
        <w:tc>
          <w:tcPr>
            <w:tcW w:w="10076" w:type="dxa"/>
            <w:shd w:val="clear" w:color="auto" w:fill="DEEAF6" w:themeFill="accent1" w:themeFillTint="33"/>
            <w:vAlign w:val="center"/>
          </w:tcPr>
          <w:p w14:paraId="7F313DAB" w14:textId="77777777"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t>¿Has podido cumplir todas las actividades en los tiempos definidos? ¿Qué factores han facilitado o dificultado el desarrollo de las actividades de tu plan de trabajo?</w:t>
            </w:r>
          </w:p>
          <w:p w14:paraId="672D74B8" w14:textId="77777777" w:rsidR="004F2A8B" w:rsidRPr="00F91D81" w:rsidRDefault="004F2A8B" w:rsidP="3D28A338">
            <w:pPr>
              <w:jc w:val="both"/>
              <w:rPr>
                <w:rFonts w:ascii="Calibri" w:eastAsiaTheme="majorEastAsia" w:hAnsi="Calibri"/>
                <w:color w:val="767171" w:themeColor="background2" w:themeShade="80"/>
                <w:szCs w:val="24"/>
              </w:rPr>
            </w:pPr>
          </w:p>
          <w:p w14:paraId="527F1EB4" w14:textId="031B121A" w:rsidR="00266059" w:rsidRPr="00F91D81" w:rsidRDefault="00266059" w:rsidP="3D28A338">
            <w:pPr>
              <w:jc w:val="both"/>
              <w:rPr>
                <w:rFonts w:ascii="Calibri" w:eastAsiaTheme="majorEastAsia" w:hAnsi="Calibri"/>
                <w:color w:val="767171" w:themeColor="background2" w:themeShade="80"/>
                <w:szCs w:val="24"/>
              </w:rPr>
            </w:pPr>
            <w:r w:rsidRPr="00F91D81">
              <w:rPr>
                <w:rFonts w:ascii="Calibri" w:eastAsiaTheme="majorEastAsia" w:hAnsi="Calibri"/>
                <w:color w:val="767171" w:themeColor="background2" w:themeShade="80"/>
                <w:szCs w:val="24"/>
              </w:rPr>
              <w:t xml:space="preserve">Considero que he avanzado de acuerdo con lo planificado y estimo un cumplimiento general cercano al 80 %. Mi trabajo se ha concentrado principalmente en el </w:t>
            </w:r>
            <w:proofErr w:type="spellStart"/>
            <w:r w:rsidRPr="00F91D81">
              <w:rPr>
                <w:rFonts w:ascii="Calibri" w:eastAsiaTheme="majorEastAsia" w:hAnsi="Calibri"/>
                <w:color w:val="767171" w:themeColor="background2" w:themeShade="80"/>
                <w:szCs w:val="24"/>
              </w:rPr>
              <w:t>backend</w:t>
            </w:r>
            <w:proofErr w:type="spellEnd"/>
            <w:r w:rsidRPr="00F91D81">
              <w:rPr>
                <w:rFonts w:ascii="Calibri" w:eastAsiaTheme="majorEastAsia" w:hAnsi="Calibri"/>
                <w:color w:val="767171" w:themeColor="background2" w:themeShade="80"/>
                <w:szCs w:val="24"/>
              </w:rPr>
              <w:t xml:space="preserve"> de </w:t>
            </w:r>
            <w:proofErr w:type="spellStart"/>
            <w:r w:rsidRPr="00F91D81">
              <w:rPr>
                <w:rFonts w:ascii="Calibri" w:eastAsiaTheme="majorEastAsia" w:hAnsi="Calibri"/>
                <w:color w:val="767171" w:themeColor="background2" w:themeShade="80"/>
                <w:szCs w:val="24"/>
              </w:rPr>
              <w:t>QuickHelp</w:t>
            </w:r>
            <w:proofErr w:type="spellEnd"/>
            <w:r w:rsidRPr="00F91D81">
              <w:rPr>
                <w:rFonts w:ascii="Calibri" w:eastAsiaTheme="majorEastAsia" w:hAnsi="Calibri"/>
                <w:color w:val="767171" w:themeColor="background2" w:themeShade="80"/>
                <w:szCs w:val="24"/>
              </w:rPr>
              <w:t>: el modelamiento de datos, la implementación de la base de datos PostgreSQL y el desarrollo de servicios con Spring Boot para administrar usuarios, roles y su información. Me han facilitado el avance la planificación por etapas y los conocimientos adquiridos en bases de datos y programación. Las principales dificultades han surgido al validar la conexión con la base de datos, el manejo de solicitudes y las reglas del sistema, por lo que todavía tengo pruebas e integraciones pendientes.</w:t>
            </w:r>
          </w:p>
          <w:p w14:paraId="1B0663A3" w14:textId="77777777" w:rsidR="004F2A8B" w:rsidRPr="00F91D81" w:rsidRDefault="004F2A8B" w:rsidP="3D28A338">
            <w:pPr>
              <w:jc w:val="both"/>
              <w:rPr>
                <w:rFonts w:ascii="Calibri" w:hAnsi="Calibri"/>
                <w:b/>
                <w:bCs/>
                <w:color w:val="1F4E79" w:themeColor="accent1" w:themeShade="80"/>
              </w:rPr>
            </w:pPr>
          </w:p>
          <w:p w14:paraId="4B137E35" w14:textId="77777777" w:rsidR="004F2A8B" w:rsidRPr="00F91D81" w:rsidRDefault="004F2A8B" w:rsidP="3D28A338">
            <w:pPr>
              <w:jc w:val="both"/>
              <w:rPr>
                <w:rFonts w:ascii="Calibri" w:hAnsi="Calibri"/>
                <w:b/>
                <w:bCs/>
                <w:color w:val="1F4E79" w:themeColor="accent1" w:themeShade="80"/>
              </w:rPr>
            </w:pPr>
          </w:p>
          <w:p w14:paraId="1F17CAF9" w14:textId="5F293642" w:rsidR="004F2A8B" w:rsidRPr="00F91D81" w:rsidRDefault="004F2A8B" w:rsidP="3D28A338">
            <w:pPr>
              <w:jc w:val="both"/>
              <w:rPr>
                <w:rFonts w:ascii="Calibri" w:hAnsi="Calibri"/>
                <w:b/>
                <w:bCs/>
                <w:color w:val="1F4E79" w:themeColor="accent1" w:themeShade="80"/>
              </w:rPr>
            </w:pPr>
          </w:p>
        </w:tc>
      </w:tr>
    </w:tbl>
    <w:p w14:paraId="1D20DF82"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470EE228" w14:textId="77777777" w:rsidTr="3D28A338">
        <w:trPr>
          <w:trHeight w:val="440"/>
        </w:trPr>
        <w:tc>
          <w:tcPr>
            <w:tcW w:w="10076" w:type="dxa"/>
            <w:vAlign w:val="center"/>
          </w:tcPr>
          <w:p w14:paraId="45BEE2C8" w14:textId="77777777" w:rsidR="004F2A8B" w:rsidRPr="00F91D81" w:rsidRDefault="004F2A8B" w:rsidP="3D28A338">
            <w:pPr>
              <w:rPr>
                <w:rFonts w:ascii="Calibri" w:eastAsiaTheme="majorEastAsia" w:hAnsi="Calibri"/>
                <w:b/>
                <w:bCs/>
                <w:color w:val="767171" w:themeColor="background2" w:themeShade="80"/>
                <w:szCs w:val="24"/>
              </w:rPr>
            </w:pPr>
            <w:r w:rsidRPr="00F91D81">
              <w:rPr>
                <w:rFonts w:ascii="Calibri" w:eastAsiaTheme="majorEastAsia" w:hAnsi="Calibri"/>
                <w:szCs w:val="24"/>
              </w:rPr>
              <w:t xml:space="preserve">2. </w:t>
            </w:r>
          </w:p>
        </w:tc>
      </w:tr>
      <w:tr w:rsidR="004F2A8B" w:rsidRPr="00F91D81" w14:paraId="49566276" w14:textId="77777777" w:rsidTr="3D28A338">
        <w:trPr>
          <w:trHeight w:val="1639"/>
        </w:trPr>
        <w:tc>
          <w:tcPr>
            <w:tcW w:w="10076" w:type="dxa"/>
            <w:shd w:val="clear" w:color="auto" w:fill="DEEAF6" w:themeFill="accent1" w:themeFillTint="33"/>
            <w:vAlign w:val="center"/>
          </w:tcPr>
          <w:p w14:paraId="2106E7A8" w14:textId="77777777"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t xml:space="preserve">¿De qué manera has enfrentado y/o planeas enfrentar las dificultades que han afectado el desarrollo de tu Proyecto APT? </w:t>
            </w:r>
          </w:p>
          <w:p w14:paraId="20F1EAAE" w14:textId="77777777" w:rsidR="004F2A8B" w:rsidRPr="00F91D81" w:rsidRDefault="004F2A8B" w:rsidP="3D28A338">
            <w:pPr>
              <w:jc w:val="both"/>
              <w:rPr>
                <w:rFonts w:ascii="Calibri" w:hAnsi="Calibri"/>
                <w:b/>
                <w:bCs/>
                <w:color w:val="1F4E79" w:themeColor="accent1" w:themeShade="80"/>
              </w:rPr>
            </w:pPr>
          </w:p>
          <w:p w14:paraId="5CE0A5B6" w14:textId="77777777" w:rsidR="00956608" w:rsidRPr="00F06021" w:rsidRDefault="00956608" w:rsidP="00956608">
            <w:pPr>
              <w:jc w:val="both"/>
              <w:rPr>
                <w:rFonts w:ascii="Calibri" w:hAnsi="Calibri"/>
                <w:color w:val="1F4E79" w:themeColor="accent1" w:themeShade="80"/>
              </w:rPr>
            </w:pPr>
            <w:r w:rsidRPr="00F06021">
              <w:rPr>
                <w:rFonts w:ascii="Calibri" w:hAnsi="Calibri"/>
                <w:color w:val="1F4E79" w:themeColor="accent1" w:themeShade="80"/>
              </w:rPr>
              <w:t xml:space="preserve">He enfrentado las dificultades revisando los errores paso a paso, contrastando el código con el modelo de datos y comprobando el funcionamiento de los </w:t>
            </w:r>
            <w:proofErr w:type="spellStart"/>
            <w:r w:rsidRPr="00F06021">
              <w:rPr>
                <w:rFonts w:ascii="Calibri" w:hAnsi="Calibri"/>
                <w:color w:val="1F4E79" w:themeColor="accent1" w:themeShade="80"/>
              </w:rPr>
              <w:t>endpoints</w:t>
            </w:r>
            <w:proofErr w:type="spellEnd"/>
            <w:r w:rsidRPr="00F06021">
              <w:rPr>
                <w:rFonts w:ascii="Calibri" w:hAnsi="Calibri"/>
                <w:color w:val="1F4E79" w:themeColor="accent1" w:themeShade="80"/>
              </w:rPr>
              <w:t xml:space="preserve"> antes de continuar. También he organizado el desarrollo por módulos, separado las responsabilidades en entidades, repositorios, servicios y controladores, y utilizado GitHub para respaldar los avances. Para lo que falta, continuaré con pruebas de las operaciones de consulta, registro y actualización, la validación de roles y la integración progresiva con los demás componentes de </w:t>
            </w:r>
            <w:proofErr w:type="spellStart"/>
            <w:r w:rsidRPr="00F06021">
              <w:rPr>
                <w:rFonts w:ascii="Calibri" w:hAnsi="Calibri"/>
                <w:color w:val="1F4E79" w:themeColor="accent1" w:themeShade="80"/>
              </w:rPr>
              <w:t>QuickHelp</w:t>
            </w:r>
            <w:proofErr w:type="spellEnd"/>
            <w:r w:rsidRPr="00F06021">
              <w:rPr>
                <w:rFonts w:ascii="Calibri" w:hAnsi="Calibri"/>
                <w:color w:val="1F4E79" w:themeColor="accent1" w:themeShade="80"/>
              </w:rPr>
              <w:t>, priorizando la consistencia de los datos.</w:t>
            </w:r>
          </w:p>
          <w:p w14:paraId="348C2F04" w14:textId="77777777" w:rsidR="004F2A8B" w:rsidRPr="00F91D81" w:rsidRDefault="004F2A8B" w:rsidP="3D28A338">
            <w:pPr>
              <w:jc w:val="both"/>
              <w:rPr>
                <w:rFonts w:ascii="Calibri" w:hAnsi="Calibri"/>
                <w:b/>
                <w:bCs/>
                <w:color w:val="1F4E79" w:themeColor="accent1" w:themeShade="80"/>
              </w:rPr>
            </w:pPr>
          </w:p>
          <w:p w14:paraId="3BBA6BFE" w14:textId="77777777" w:rsidR="004F2A8B" w:rsidRPr="00F91D81" w:rsidRDefault="004F2A8B" w:rsidP="3D28A338">
            <w:pPr>
              <w:jc w:val="both"/>
              <w:rPr>
                <w:rFonts w:ascii="Calibri" w:hAnsi="Calibri"/>
                <w:b/>
                <w:bCs/>
                <w:color w:val="1F4E79" w:themeColor="accent1" w:themeShade="80"/>
              </w:rPr>
            </w:pPr>
          </w:p>
          <w:p w14:paraId="7BC4D618" w14:textId="00F46B06" w:rsidR="004F2A8B" w:rsidRPr="00F91D81" w:rsidRDefault="004F2A8B" w:rsidP="3D28A338">
            <w:pPr>
              <w:jc w:val="both"/>
              <w:rPr>
                <w:rFonts w:ascii="Calibri" w:hAnsi="Calibri"/>
                <w:b/>
                <w:bCs/>
                <w:color w:val="1F4E79" w:themeColor="accent1" w:themeShade="80"/>
              </w:rPr>
            </w:pPr>
          </w:p>
        </w:tc>
      </w:tr>
    </w:tbl>
    <w:p w14:paraId="120C1991"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p w14:paraId="753D9B33" w14:textId="66F064FE" w:rsidR="004F2A8B" w:rsidRPr="00F91D81" w:rsidRDefault="004F2A8B" w:rsidP="3D28A338">
      <w:pPr>
        <w:spacing w:after="0" w:line="360" w:lineRule="auto"/>
        <w:jc w:val="both"/>
        <w:rPr>
          <w:rFonts w:ascii="Calibri" w:hAnsi="Calibri"/>
          <w:b/>
          <w:bCs/>
          <w:szCs w:val="24"/>
        </w:rPr>
      </w:pPr>
    </w:p>
    <w:p w14:paraId="2F5F56D7" w14:textId="5CF13EBB" w:rsidR="004F2A8B" w:rsidRPr="00F91D81" w:rsidRDefault="004F2A8B" w:rsidP="3D28A338">
      <w:pPr>
        <w:spacing w:after="0" w:line="360" w:lineRule="auto"/>
        <w:jc w:val="both"/>
        <w:rPr>
          <w:rFonts w:ascii="Calibri" w:hAnsi="Calibri"/>
          <w:b/>
          <w:bCs/>
          <w:szCs w:val="24"/>
        </w:rPr>
      </w:pPr>
    </w:p>
    <w:p w14:paraId="2E007FED" w14:textId="3FD847F1" w:rsidR="00B25651" w:rsidRPr="00F91D81" w:rsidRDefault="00B25651" w:rsidP="3D28A338">
      <w:pPr>
        <w:spacing w:after="0" w:line="360" w:lineRule="auto"/>
        <w:jc w:val="both"/>
        <w:rPr>
          <w:rFonts w:ascii="Calibri" w:hAnsi="Calibri"/>
          <w:b/>
          <w:bCs/>
          <w:szCs w:val="24"/>
        </w:rPr>
      </w:pPr>
    </w:p>
    <w:p w14:paraId="674CCA68" w14:textId="77777777" w:rsidR="00B25651" w:rsidRPr="00F91D81" w:rsidRDefault="00B25651" w:rsidP="3D28A338">
      <w:pPr>
        <w:spacing w:after="0" w:line="360" w:lineRule="auto"/>
        <w:jc w:val="both"/>
        <w:rPr>
          <w:rFonts w:ascii="Calibri" w:hAnsi="Calibri"/>
          <w:b/>
          <w:bCs/>
          <w:szCs w:val="24"/>
        </w:rPr>
      </w:pPr>
    </w:p>
    <w:p w14:paraId="60FFCCC9" w14:textId="77777777" w:rsidR="004F2A8B" w:rsidRPr="00F91D81" w:rsidRDefault="004F2A8B" w:rsidP="3D28A338">
      <w:pPr>
        <w:spacing w:after="0" w:line="360" w:lineRule="auto"/>
        <w:jc w:val="both"/>
        <w:rPr>
          <w:rFonts w:ascii="Calibri" w:hAnsi="Calibri"/>
          <w:b/>
          <w:bCs/>
          <w:szCs w:val="24"/>
        </w:rPr>
      </w:pPr>
    </w:p>
    <w:p w14:paraId="67DF3A8F" w14:textId="63FC7041" w:rsidR="004F2A8B" w:rsidRPr="00F91D81" w:rsidRDefault="004F2A8B" w:rsidP="3D28A338">
      <w:pPr>
        <w:spacing w:after="0" w:line="360" w:lineRule="auto"/>
        <w:jc w:val="both"/>
        <w:rPr>
          <w:rFonts w:ascii="Calibri" w:hAnsi="Calibri"/>
          <w:b/>
          <w:bCs/>
          <w:szCs w:val="24"/>
        </w:rPr>
      </w:pPr>
    </w:p>
    <w:p w14:paraId="666B6C04" w14:textId="5CB1E017" w:rsidR="008B2AC7" w:rsidRPr="00F91D81" w:rsidRDefault="008B2AC7" w:rsidP="3D28A338">
      <w:pPr>
        <w:spacing w:after="0" w:line="360" w:lineRule="auto"/>
        <w:jc w:val="both"/>
        <w:rPr>
          <w:rFonts w:ascii="Calibri" w:hAnsi="Calibri"/>
          <w:b/>
          <w:bCs/>
          <w:szCs w:val="24"/>
        </w:rPr>
      </w:pPr>
    </w:p>
    <w:p w14:paraId="2EEEB842" w14:textId="77777777" w:rsidR="008B2AC7" w:rsidRPr="00F91D81" w:rsidRDefault="008B2AC7" w:rsidP="3D28A338">
      <w:pPr>
        <w:spacing w:after="0" w:line="360" w:lineRule="auto"/>
        <w:jc w:val="both"/>
        <w:rPr>
          <w:rFonts w:ascii="Calibri" w:hAnsi="Calibri"/>
          <w:b/>
          <w:bCs/>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30581879" w14:textId="77777777" w:rsidTr="3D28A338">
        <w:trPr>
          <w:trHeight w:val="440"/>
        </w:trPr>
        <w:tc>
          <w:tcPr>
            <w:tcW w:w="10076" w:type="dxa"/>
            <w:vAlign w:val="center"/>
          </w:tcPr>
          <w:p w14:paraId="5777F753" w14:textId="77777777" w:rsidR="004F2A8B" w:rsidRPr="00F91D81" w:rsidRDefault="004F2A8B" w:rsidP="3D28A338">
            <w:pPr>
              <w:rPr>
                <w:rFonts w:ascii="Calibri" w:eastAsiaTheme="majorEastAsia" w:hAnsi="Calibri"/>
                <w:b/>
                <w:bCs/>
                <w:color w:val="767171" w:themeColor="background2" w:themeShade="80"/>
                <w:szCs w:val="24"/>
              </w:rPr>
            </w:pPr>
            <w:r w:rsidRPr="00F91D81">
              <w:rPr>
                <w:rFonts w:ascii="Calibri" w:eastAsiaTheme="majorEastAsia" w:hAnsi="Calibri"/>
                <w:szCs w:val="24"/>
              </w:rPr>
              <w:t>3. Hasta el momento:</w:t>
            </w:r>
          </w:p>
        </w:tc>
      </w:tr>
      <w:tr w:rsidR="004F2A8B" w:rsidRPr="00F91D81" w14:paraId="6AA73947" w14:textId="77777777" w:rsidTr="3D28A338">
        <w:trPr>
          <w:trHeight w:val="1624"/>
        </w:trPr>
        <w:tc>
          <w:tcPr>
            <w:tcW w:w="10076" w:type="dxa"/>
            <w:shd w:val="clear" w:color="auto" w:fill="DEEAF6" w:themeFill="accent1" w:themeFillTint="33"/>
            <w:vAlign w:val="center"/>
          </w:tcPr>
          <w:p w14:paraId="3EAFB452" w14:textId="7207A9F2"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t>¿Cómo evalúas tu</w:t>
            </w:r>
            <w:r w:rsidR="51ADE3CE" w:rsidRPr="00F91D81">
              <w:rPr>
                <w:rFonts w:ascii="Calibri" w:eastAsiaTheme="majorEastAsia" w:hAnsi="Calibri"/>
                <w:szCs w:val="24"/>
              </w:rPr>
              <w:t xml:space="preserve"> trabajo</w:t>
            </w:r>
            <w:r w:rsidRPr="00F91D81">
              <w:rPr>
                <w:rFonts w:ascii="Calibri" w:eastAsiaTheme="majorEastAsia" w:hAnsi="Calibri"/>
                <w:szCs w:val="24"/>
              </w:rPr>
              <w:t>? ¿Qué destacas y qué podrías hacer para mejorar tu</w:t>
            </w:r>
            <w:r w:rsidR="01B3AA94" w:rsidRPr="00F91D81">
              <w:rPr>
                <w:rFonts w:ascii="Calibri" w:eastAsiaTheme="majorEastAsia" w:hAnsi="Calibri"/>
                <w:szCs w:val="24"/>
              </w:rPr>
              <w:t xml:space="preserve"> trabajo</w:t>
            </w:r>
            <w:r w:rsidRPr="00F91D81">
              <w:rPr>
                <w:rFonts w:ascii="Calibri" w:eastAsiaTheme="majorEastAsia" w:hAnsi="Calibri"/>
                <w:szCs w:val="24"/>
              </w:rPr>
              <w:t xml:space="preserve">? </w:t>
            </w:r>
          </w:p>
          <w:p w14:paraId="291A568E" w14:textId="77777777" w:rsidR="004F2A8B" w:rsidRPr="00F91D81" w:rsidRDefault="004F2A8B" w:rsidP="3D28A338">
            <w:pPr>
              <w:jc w:val="both"/>
              <w:rPr>
                <w:rFonts w:ascii="Calibri" w:hAnsi="Calibri"/>
                <w:b/>
                <w:bCs/>
                <w:color w:val="1F4E79" w:themeColor="accent1" w:themeShade="80"/>
              </w:rPr>
            </w:pPr>
          </w:p>
          <w:p w14:paraId="3BE9AC1F" w14:textId="016D9AC0" w:rsidR="004F2A8B" w:rsidRPr="006208BC" w:rsidRDefault="006733FA" w:rsidP="3D28A338">
            <w:pPr>
              <w:jc w:val="both"/>
              <w:rPr>
                <w:rFonts w:ascii="Calibri" w:hAnsi="Calibri"/>
                <w:color w:val="1F4E79" w:themeColor="accent1" w:themeShade="80"/>
              </w:rPr>
            </w:pPr>
            <w:r w:rsidRPr="006208BC">
              <w:rPr>
                <w:rFonts w:ascii="Calibri" w:hAnsi="Calibri"/>
                <w:color w:val="1F4E79" w:themeColor="accent1" w:themeShade="80"/>
              </w:rPr>
              <w:t xml:space="preserve">Evalúo mi trabajo de forma positiva porque he mantenido una dirección clara y he avanzado en la estructura técnica del </w:t>
            </w:r>
            <w:proofErr w:type="spellStart"/>
            <w:r w:rsidRPr="006208BC">
              <w:rPr>
                <w:rFonts w:ascii="Calibri" w:hAnsi="Calibri"/>
                <w:color w:val="1F4E79" w:themeColor="accent1" w:themeShade="80"/>
              </w:rPr>
              <w:t>backend</w:t>
            </w:r>
            <w:proofErr w:type="spellEnd"/>
            <w:r w:rsidRPr="006208BC">
              <w:rPr>
                <w:rFonts w:ascii="Calibri" w:hAnsi="Calibri"/>
                <w:color w:val="1F4E79" w:themeColor="accent1" w:themeShade="80"/>
              </w:rPr>
              <w:t>. Destaco especialmente el aprendizaje al transformar el modelo de datos en una implementación real y al resolver problemas de configuración y programación. Aun así, puedo mejorar la organización de mis pruebas, documentar con mayor precisión los resultados y dedicar más tiempo a verificar casos de error e integridad antes de considerar una funcionalidad terminada.</w:t>
            </w:r>
          </w:p>
          <w:p w14:paraId="5D99CA8E" w14:textId="77777777" w:rsidR="004F2A8B" w:rsidRPr="00F91D81" w:rsidRDefault="004F2A8B" w:rsidP="3D28A338">
            <w:pPr>
              <w:jc w:val="both"/>
              <w:rPr>
                <w:rFonts w:ascii="Calibri" w:hAnsi="Calibri"/>
                <w:b/>
                <w:bCs/>
                <w:color w:val="1F4E79" w:themeColor="accent1" w:themeShade="80"/>
              </w:rPr>
            </w:pPr>
          </w:p>
          <w:p w14:paraId="75A589DF" w14:textId="2EBB2C28" w:rsidR="004F2A8B" w:rsidRPr="00F91D81" w:rsidRDefault="004F2A8B" w:rsidP="3D28A338">
            <w:pPr>
              <w:jc w:val="both"/>
              <w:rPr>
                <w:rFonts w:ascii="Calibri" w:hAnsi="Calibri"/>
                <w:b/>
                <w:bCs/>
                <w:color w:val="1F4E79" w:themeColor="accent1" w:themeShade="80"/>
              </w:rPr>
            </w:pPr>
          </w:p>
        </w:tc>
      </w:tr>
    </w:tbl>
    <w:p w14:paraId="2C4D5001"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p w14:paraId="639E983F" w14:textId="77777777" w:rsidR="004F2A8B" w:rsidRPr="00F91D81" w:rsidRDefault="004F2A8B" w:rsidP="3D28A338">
      <w:pPr>
        <w:rPr>
          <w:rFonts w:ascii="Calibri" w:hAnsi="Calibri"/>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7AB5404D" w14:textId="77777777" w:rsidTr="3D28A338">
        <w:trPr>
          <w:trHeight w:val="440"/>
        </w:trPr>
        <w:tc>
          <w:tcPr>
            <w:tcW w:w="10076" w:type="dxa"/>
            <w:vAlign w:val="center"/>
          </w:tcPr>
          <w:p w14:paraId="56439B9A" w14:textId="77777777" w:rsidR="004F2A8B" w:rsidRPr="00F91D81" w:rsidRDefault="004F2A8B" w:rsidP="3D28A338">
            <w:pPr>
              <w:rPr>
                <w:rFonts w:ascii="Calibri" w:eastAsiaTheme="majorEastAsia" w:hAnsi="Calibri"/>
                <w:b/>
                <w:bCs/>
                <w:color w:val="767171" w:themeColor="background2" w:themeShade="80"/>
                <w:szCs w:val="24"/>
              </w:rPr>
            </w:pPr>
            <w:r w:rsidRPr="00F91D81">
              <w:rPr>
                <w:rFonts w:ascii="Calibri" w:eastAsiaTheme="majorEastAsia" w:hAnsi="Calibri"/>
                <w:szCs w:val="24"/>
              </w:rPr>
              <w:t>4. Después de reflexionar sobre el avance de tu Proyecto APT</w:t>
            </w:r>
          </w:p>
        </w:tc>
      </w:tr>
      <w:tr w:rsidR="004F2A8B" w:rsidRPr="00F91D81" w14:paraId="73E50CEC" w14:textId="77777777" w:rsidTr="3D28A338">
        <w:trPr>
          <w:trHeight w:val="1639"/>
        </w:trPr>
        <w:tc>
          <w:tcPr>
            <w:tcW w:w="10076" w:type="dxa"/>
            <w:shd w:val="clear" w:color="auto" w:fill="DEEAF6" w:themeFill="accent1" w:themeFillTint="33"/>
            <w:vAlign w:val="center"/>
          </w:tcPr>
          <w:p w14:paraId="1670D69E" w14:textId="77777777"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t>¿Qué inquietudes te quedan sobre cómo proceder? ¿Qué pregunta te gustaría hacerle a tu docente o a tus pares?</w:t>
            </w:r>
          </w:p>
          <w:p w14:paraId="60BB41B1" w14:textId="77777777" w:rsidR="004F2A8B" w:rsidRPr="00F91D81" w:rsidRDefault="004F2A8B" w:rsidP="3D28A338">
            <w:pPr>
              <w:jc w:val="both"/>
              <w:rPr>
                <w:rFonts w:ascii="Calibri" w:hAnsi="Calibri"/>
                <w:b/>
                <w:bCs/>
                <w:color w:val="1F4E79" w:themeColor="accent1" w:themeShade="80"/>
              </w:rPr>
            </w:pPr>
          </w:p>
          <w:p w14:paraId="4D9260D8" w14:textId="7A5E6F55" w:rsidR="004F2A8B" w:rsidRPr="00F91D81" w:rsidRDefault="006733FA" w:rsidP="3D28A338">
            <w:pPr>
              <w:jc w:val="both"/>
              <w:rPr>
                <w:rFonts w:ascii="Calibri" w:hAnsi="Calibri"/>
                <w:b/>
                <w:bCs/>
                <w:color w:val="1F4E79" w:themeColor="accent1" w:themeShade="80"/>
              </w:rPr>
            </w:pPr>
            <w:r w:rsidRPr="006208BC">
              <w:rPr>
                <w:rFonts w:ascii="Calibri" w:hAnsi="Calibri"/>
                <w:color w:val="1F4E79" w:themeColor="accent1" w:themeShade="80"/>
              </w:rPr>
              <w:t xml:space="preserve">Mi principal inquietud es cómo demostrar de la mejor manera las competencias seleccionadas en la Fase 1, especialmente la construcción del modelo de datos, las consultas SQL y la transformación de registros en indicadores, sin confundir el alcance de mi trabajo con el diseño de interfaces. Me gustaría consultar al docente qué evidencias técnicas considera más apropiadas para validar el </w:t>
            </w:r>
            <w:proofErr w:type="spellStart"/>
            <w:r w:rsidRPr="006208BC">
              <w:rPr>
                <w:rFonts w:ascii="Calibri" w:hAnsi="Calibri"/>
                <w:color w:val="1F4E79" w:themeColor="accent1" w:themeShade="80"/>
              </w:rPr>
              <w:t>backend</w:t>
            </w:r>
            <w:proofErr w:type="spellEnd"/>
            <w:r w:rsidRPr="006208BC">
              <w:rPr>
                <w:rFonts w:ascii="Calibri" w:hAnsi="Calibri"/>
                <w:color w:val="1F4E79" w:themeColor="accent1" w:themeShade="80"/>
              </w:rPr>
              <w:t xml:space="preserve">: modelo entidad-relación, consultas, pruebas de </w:t>
            </w:r>
            <w:proofErr w:type="spellStart"/>
            <w:r w:rsidRPr="006208BC">
              <w:rPr>
                <w:rFonts w:ascii="Calibri" w:hAnsi="Calibri"/>
                <w:color w:val="1F4E79" w:themeColor="accent1" w:themeShade="80"/>
              </w:rPr>
              <w:t>endpoints</w:t>
            </w:r>
            <w:proofErr w:type="spellEnd"/>
            <w:r w:rsidRPr="006208BC">
              <w:rPr>
                <w:rFonts w:ascii="Calibri" w:hAnsi="Calibri"/>
                <w:color w:val="1F4E79" w:themeColor="accent1" w:themeShade="80"/>
              </w:rPr>
              <w:t>, registros de ejecución y resultados obtenidos con datos de prueba</w:t>
            </w:r>
            <w:r w:rsidRPr="00F91D81">
              <w:rPr>
                <w:rFonts w:ascii="Calibri" w:hAnsi="Calibri"/>
                <w:b/>
                <w:bCs/>
                <w:color w:val="1F4E79" w:themeColor="accent1" w:themeShade="80"/>
              </w:rPr>
              <w:t>.</w:t>
            </w:r>
          </w:p>
          <w:p w14:paraId="4BAC59AD" w14:textId="77777777" w:rsidR="004F2A8B" w:rsidRPr="00F91D81" w:rsidRDefault="004F2A8B" w:rsidP="3D28A338">
            <w:pPr>
              <w:jc w:val="both"/>
              <w:rPr>
                <w:rFonts w:ascii="Calibri" w:hAnsi="Calibri"/>
                <w:b/>
                <w:bCs/>
                <w:color w:val="1F4E79" w:themeColor="accent1" w:themeShade="80"/>
              </w:rPr>
            </w:pPr>
          </w:p>
          <w:p w14:paraId="5BB3B444" w14:textId="77777777" w:rsidR="004F2A8B" w:rsidRPr="00F91D81" w:rsidRDefault="004F2A8B" w:rsidP="3D28A338">
            <w:pPr>
              <w:jc w:val="both"/>
              <w:rPr>
                <w:rFonts w:ascii="Calibri" w:hAnsi="Calibri"/>
                <w:b/>
                <w:bCs/>
                <w:color w:val="1F4E79" w:themeColor="accent1" w:themeShade="80"/>
              </w:rPr>
            </w:pPr>
          </w:p>
          <w:p w14:paraId="01E61CA1" w14:textId="26E28922" w:rsidR="004F2A8B" w:rsidRPr="00F91D81" w:rsidRDefault="004F2A8B" w:rsidP="3D28A338">
            <w:pPr>
              <w:jc w:val="both"/>
              <w:rPr>
                <w:rFonts w:ascii="Calibri" w:hAnsi="Calibri"/>
                <w:b/>
                <w:bCs/>
                <w:color w:val="1F4E79" w:themeColor="accent1" w:themeShade="80"/>
              </w:rPr>
            </w:pPr>
          </w:p>
        </w:tc>
      </w:tr>
    </w:tbl>
    <w:p w14:paraId="352DC208"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p w14:paraId="377986E5" w14:textId="77777777" w:rsidR="004F2A8B" w:rsidRPr="00F91D81" w:rsidRDefault="004F2A8B" w:rsidP="3D28A338">
      <w:pPr>
        <w:spacing w:after="0" w:line="360" w:lineRule="auto"/>
        <w:jc w:val="both"/>
        <w:rPr>
          <w:rFonts w:ascii="Calibri" w:hAnsi="Calibri"/>
          <w:b/>
          <w:bCs/>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3CC82F9F" w14:textId="77777777" w:rsidTr="3D28A338">
        <w:trPr>
          <w:trHeight w:val="440"/>
        </w:trPr>
        <w:tc>
          <w:tcPr>
            <w:tcW w:w="10076" w:type="dxa"/>
            <w:vAlign w:val="center"/>
          </w:tcPr>
          <w:p w14:paraId="4C38DECD" w14:textId="77777777" w:rsidR="004F2A8B" w:rsidRPr="00F91D81" w:rsidRDefault="004F2A8B" w:rsidP="3D28A338">
            <w:pPr>
              <w:rPr>
                <w:rFonts w:ascii="Calibri" w:eastAsiaTheme="majorEastAsia" w:hAnsi="Calibri"/>
                <w:b/>
                <w:bCs/>
                <w:color w:val="767171" w:themeColor="background2" w:themeShade="80"/>
                <w:szCs w:val="24"/>
              </w:rPr>
            </w:pPr>
            <w:r w:rsidRPr="00F91D81">
              <w:rPr>
                <w:rFonts w:ascii="Calibri" w:eastAsiaTheme="majorEastAsia" w:hAnsi="Calibri"/>
                <w:szCs w:val="24"/>
              </w:rPr>
              <w:t>5. A partir de esta instancia de monitoreo de su Proyecto APT</w:t>
            </w:r>
          </w:p>
        </w:tc>
      </w:tr>
      <w:tr w:rsidR="004F2A8B" w:rsidRPr="00F91D81" w14:paraId="7C63D85E" w14:textId="77777777" w:rsidTr="3D28A338">
        <w:trPr>
          <w:trHeight w:val="1639"/>
        </w:trPr>
        <w:tc>
          <w:tcPr>
            <w:tcW w:w="10076" w:type="dxa"/>
            <w:shd w:val="clear" w:color="auto" w:fill="DEEAF6" w:themeFill="accent1" w:themeFillTint="33"/>
            <w:vAlign w:val="center"/>
          </w:tcPr>
          <w:p w14:paraId="4B25577F" w14:textId="77777777"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lastRenderedPageBreak/>
              <w:t>¿Consideran que las actividades deben ser redistribuidas entre los miembros del grupo? ¿Hay nuevas actividades que deban ser asignadas a algún miembro del grupo?</w:t>
            </w:r>
          </w:p>
          <w:p w14:paraId="29C5EEFE" w14:textId="77777777" w:rsidR="004F2A8B" w:rsidRPr="00F91D81" w:rsidRDefault="004F2A8B" w:rsidP="3D28A338">
            <w:pPr>
              <w:jc w:val="both"/>
              <w:rPr>
                <w:rFonts w:ascii="Calibri" w:eastAsiaTheme="majorEastAsia" w:hAnsi="Calibri"/>
                <w:color w:val="767171" w:themeColor="background2" w:themeShade="80"/>
                <w:szCs w:val="24"/>
              </w:rPr>
            </w:pPr>
          </w:p>
          <w:p w14:paraId="0C5F9ED3" w14:textId="77777777" w:rsidR="004F2A8B" w:rsidRPr="00F91D81" w:rsidRDefault="004F2A8B" w:rsidP="3D28A338">
            <w:pPr>
              <w:jc w:val="both"/>
              <w:rPr>
                <w:rFonts w:ascii="Calibri" w:eastAsiaTheme="majorEastAsia" w:hAnsi="Calibri"/>
                <w:color w:val="767171" w:themeColor="background2" w:themeShade="80"/>
                <w:szCs w:val="24"/>
              </w:rPr>
            </w:pPr>
          </w:p>
          <w:p w14:paraId="30F5049A" w14:textId="77777777" w:rsidR="00B2209F" w:rsidRPr="00F91D81" w:rsidRDefault="00B2209F" w:rsidP="00B2209F">
            <w:pPr>
              <w:jc w:val="both"/>
              <w:rPr>
                <w:rFonts w:ascii="Calibri" w:eastAsiaTheme="majorEastAsia" w:hAnsi="Calibri"/>
                <w:color w:val="767171" w:themeColor="background2" w:themeShade="80"/>
                <w:szCs w:val="24"/>
              </w:rPr>
            </w:pPr>
            <w:r w:rsidRPr="00F91D81">
              <w:rPr>
                <w:rFonts w:ascii="Calibri" w:eastAsiaTheme="majorEastAsia" w:hAnsi="Calibri"/>
                <w:color w:val="767171" w:themeColor="background2" w:themeShade="80"/>
                <w:szCs w:val="24"/>
              </w:rPr>
              <w:t>No considero necesario redistribuir las actividades entre los integrantes del grupo, ya que desde el inicio del proyecto establecimos claramente las responsabilidades de cada uno. Hasta el momento, hemos respetado esta planificación y cada integrante continúa desarrollando las tareas asignadas. Además, no han surgido nuevas actividades que requieran modificar la distribución del trabajo.</w:t>
            </w:r>
          </w:p>
          <w:p w14:paraId="3C35FF15" w14:textId="77777777" w:rsidR="004F2A8B" w:rsidRPr="00F91D81" w:rsidRDefault="004F2A8B" w:rsidP="3D28A338">
            <w:pPr>
              <w:jc w:val="both"/>
              <w:rPr>
                <w:rFonts w:ascii="Calibri" w:eastAsiaTheme="majorEastAsia" w:hAnsi="Calibri"/>
                <w:color w:val="767171" w:themeColor="background2" w:themeShade="80"/>
                <w:szCs w:val="24"/>
              </w:rPr>
            </w:pPr>
          </w:p>
          <w:p w14:paraId="66D7B5BC" w14:textId="030A4642" w:rsidR="004F2A8B" w:rsidRPr="00F91D81" w:rsidRDefault="004F2A8B" w:rsidP="3D28A338">
            <w:pPr>
              <w:jc w:val="both"/>
              <w:rPr>
                <w:rFonts w:ascii="Calibri" w:hAnsi="Calibri"/>
                <w:b/>
                <w:bCs/>
                <w:color w:val="1F4E79" w:themeColor="accent1" w:themeShade="80"/>
              </w:rPr>
            </w:pPr>
          </w:p>
        </w:tc>
      </w:tr>
    </w:tbl>
    <w:p w14:paraId="1D707DA5"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p w14:paraId="7F90E134" w14:textId="77777777" w:rsidR="004F2A8B" w:rsidRPr="00F91D81" w:rsidRDefault="004F2A8B" w:rsidP="3D28A338">
      <w:pPr>
        <w:spacing w:after="0" w:line="360" w:lineRule="auto"/>
        <w:jc w:val="both"/>
        <w:rPr>
          <w:rFonts w:ascii="Calibri" w:hAnsi="Calibri"/>
          <w:b/>
          <w:bCs/>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91D81" w14:paraId="054A764B" w14:textId="77777777" w:rsidTr="3D28A338">
        <w:trPr>
          <w:trHeight w:val="440"/>
        </w:trPr>
        <w:tc>
          <w:tcPr>
            <w:tcW w:w="10076" w:type="dxa"/>
            <w:vAlign w:val="center"/>
          </w:tcPr>
          <w:p w14:paraId="741C85EB" w14:textId="5C8D2DC3" w:rsidR="004F2A8B" w:rsidRPr="00F91D81" w:rsidRDefault="004F2A8B" w:rsidP="00B25651">
            <w:pPr>
              <w:rPr>
                <w:rFonts w:ascii="Calibri" w:eastAsiaTheme="majorEastAsia" w:hAnsi="Calibri"/>
                <w:b/>
                <w:bCs/>
                <w:color w:val="767171" w:themeColor="background2" w:themeShade="80"/>
                <w:szCs w:val="24"/>
              </w:rPr>
            </w:pPr>
            <w:r w:rsidRPr="00F91D81">
              <w:rPr>
                <w:rFonts w:ascii="Calibri" w:eastAsiaTheme="majorEastAsia" w:hAnsi="Calibri"/>
                <w:szCs w:val="24"/>
              </w:rPr>
              <w:t>6</w:t>
            </w:r>
            <w:r w:rsidR="00B25651" w:rsidRPr="00F91D81">
              <w:rPr>
                <w:rFonts w:ascii="Calibri" w:eastAsiaTheme="majorEastAsia" w:hAnsi="Calibri"/>
                <w:szCs w:val="24"/>
              </w:rPr>
              <w:t xml:space="preserve">. </w:t>
            </w:r>
            <w:proofErr w:type="gramStart"/>
            <w:r w:rsidR="00B25651" w:rsidRPr="00F91D81">
              <w:rPr>
                <w:rFonts w:ascii="Calibri" w:eastAsiaTheme="majorEastAsia" w:hAnsi="Calibri"/>
                <w:szCs w:val="24"/>
              </w:rPr>
              <w:t>APT  grupal</w:t>
            </w:r>
            <w:proofErr w:type="gramEnd"/>
          </w:p>
        </w:tc>
      </w:tr>
      <w:tr w:rsidR="004F2A8B" w:rsidRPr="00F91D81" w14:paraId="2DC141D8" w14:textId="77777777" w:rsidTr="3D28A338">
        <w:trPr>
          <w:trHeight w:val="1639"/>
        </w:trPr>
        <w:tc>
          <w:tcPr>
            <w:tcW w:w="10076" w:type="dxa"/>
            <w:shd w:val="clear" w:color="auto" w:fill="DEEAF6" w:themeFill="accent1" w:themeFillTint="33"/>
            <w:vAlign w:val="center"/>
          </w:tcPr>
          <w:p w14:paraId="0B6599EC" w14:textId="3C700823" w:rsidR="004F2A8B" w:rsidRPr="00F91D81" w:rsidRDefault="004F2A8B" w:rsidP="3D28A338">
            <w:pPr>
              <w:jc w:val="both"/>
              <w:rPr>
                <w:rFonts w:ascii="Calibri" w:eastAsiaTheme="majorEastAsia" w:hAnsi="Calibri"/>
                <w:color w:val="767171" w:themeColor="background2" w:themeShade="80"/>
                <w:szCs w:val="24"/>
              </w:rPr>
            </w:pPr>
            <w:r w:rsidRPr="00F91D81">
              <w:rPr>
                <w:rFonts w:ascii="Calibri" w:eastAsiaTheme="majorEastAsia" w:hAnsi="Calibri"/>
                <w:szCs w:val="24"/>
              </w:rPr>
              <w:t>¿Cómo evalúan el trabajo en grupo? ¿Qué aspectos positivos destacan? ¿Qué aspectos podrían mejorar?</w:t>
            </w:r>
          </w:p>
          <w:p w14:paraId="1FF68693" w14:textId="77777777" w:rsidR="00B2209F" w:rsidRPr="00F91D81" w:rsidRDefault="00B2209F" w:rsidP="3D28A338">
            <w:pPr>
              <w:jc w:val="both"/>
              <w:rPr>
                <w:rFonts w:ascii="Calibri" w:eastAsiaTheme="majorEastAsia" w:hAnsi="Calibri"/>
                <w:color w:val="767171" w:themeColor="background2" w:themeShade="80"/>
                <w:szCs w:val="24"/>
              </w:rPr>
            </w:pPr>
          </w:p>
          <w:p w14:paraId="7F38757A" w14:textId="77777777" w:rsidR="00B2209F" w:rsidRPr="00F91D81" w:rsidRDefault="00B2209F" w:rsidP="00B2209F">
            <w:pPr>
              <w:jc w:val="both"/>
              <w:rPr>
                <w:rFonts w:ascii="Calibri" w:eastAsiaTheme="majorEastAsia" w:hAnsi="Calibri"/>
                <w:color w:val="767171" w:themeColor="background2" w:themeShade="80"/>
                <w:szCs w:val="24"/>
              </w:rPr>
            </w:pPr>
            <w:r w:rsidRPr="00F91D81">
              <w:rPr>
                <w:rFonts w:ascii="Calibri" w:eastAsiaTheme="majorEastAsia" w:hAnsi="Calibri"/>
                <w:color w:val="767171" w:themeColor="background2" w:themeShade="80"/>
                <w:szCs w:val="24"/>
              </w:rPr>
              <w:t>Evalúo nuestro trabajo en grupo de manera muy positiva, ya que somos un equipo responsable y comprometido con el cumplimiento de las actividades planificadas. Llevamos bastante tiempo trabajando juntos, lo que nos ha permitido conocernos, organizarnos y mantener una buena comunicación. Destaco que siempre compartimos oportunamente nuestros avances y los cambios necesarios para el desarrollo del proyecto. Considero que nuestro trabajo en equipo ha sido excelente, por lo que lo evalúo con un 100 % de satisfacción y, hasta el momento, no identifico aspectos importantes que debamos mejorar.</w:t>
            </w:r>
          </w:p>
          <w:p w14:paraId="3588A782" w14:textId="77777777" w:rsidR="00B2209F" w:rsidRPr="00F91D81" w:rsidRDefault="00B2209F" w:rsidP="3D28A338">
            <w:pPr>
              <w:jc w:val="both"/>
              <w:rPr>
                <w:rFonts w:ascii="Calibri" w:eastAsiaTheme="majorEastAsia" w:hAnsi="Calibri"/>
                <w:color w:val="767171" w:themeColor="background2" w:themeShade="80"/>
                <w:szCs w:val="24"/>
              </w:rPr>
            </w:pPr>
          </w:p>
          <w:p w14:paraId="5CFD58DE" w14:textId="77777777" w:rsidR="004F2A8B" w:rsidRPr="00F91D81" w:rsidRDefault="004F2A8B" w:rsidP="3D28A338">
            <w:pPr>
              <w:jc w:val="both"/>
              <w:rPr>
                <w:rFonts w:ascii="Calibri" w:eastAsiaTheme="majorEastAsia" w:hAnsi="Calibri"/>
                <w:color w:val="767171" w:themeColor="background2" w:themeShade="80"/>
                <w:szCs w:val="24"/>
              </w:rPr>
            </w:pPr>
          </w:p>
          <w:p w14:paraId="739A6F94" w14:textId="77777777" w:rsidR="004F2A8B" w:rsidRPr="00F91D81" w:rsidRDefault="004F2A8B" w:rsidP="3D28A338">
            <w:pPr>
              <w:jc w:val="both"/>
              <w:rPr>
                <w:rFonts w:ascii="Calibri" w:eastAsiaTheme="majorEastAsia" w:hAnsi="Calibri"/>
                <w:color w:val="767171" w:themeColor="background2" w:themeShade="80"/>
                <w:szCs w:val="24"/>
              </w:rPr>
            </w:pPr>
          </w:p>
          <w:p w14:paraId="14A8E0B5" w14:textId="3575646D" w:rsidR="004F2A8B" w:rsidRPr="00F91D81" w:rsidRDefault="004F2A8B" w:rsidP="3D28A338">
            <w:pPr>
              <w:jc w:val="both"/>
              <w:rPr>
                <w:rFonts w:ascii="Calibri" w:hAnsi="Calibri"/>
                <w:b/>
                <w:bCs/>
                <w:color w:val="1F4E79" w:themeColor="accent1" w:themeShade="80"/>
              </w:rPr>
            </w:pPr>
          </w:p>
        </w:tc>
      </w:tr>
    </w:tbl>
    <w:p w14:paraId="6A07B6E2" w14:textId="77777777" w:rsidR="004F2A8B" w:rsidRPr="00F91D81" w:rsidRDefault="004F2A8B" w:rsidP="3D28A338">
      <w:pPr>
        <w:spacing w:after="0" w:line="360" w:lineRule="auto"/>
        <w:jc w:val="both"/>
        <w:rPr>
          <w:rFonts w:ascii="Calibri" w:hAnsi="Calibri"/>
          <w:color w:val="595959" w:themeColor="text1" w:themeTint="A6"/>
          <w:szCs w:val="24"/>
          <w:lang w:eastAsia="ja-JP"/>
        </w:rPr>
      </w:pPr>
    </w:p>
    <w:p w14:paraId="514D172B" w14:textId="1FB3D3F4" w:rsidR="004F2A8B" w:rsidRPr="00F91D81" w:rsidRDefault="004F2A8B" w:rsidP="006208BC">
      <w:pPr>
        <w:spacing w:before="160" w:after="0" w:line="360" w:lineRule="auto"/>
        <w:ind w:firstLine="709"/>
        <w:jc w:val="both"/>
        <w:rPr>
          <w:rFonts w:ascii="Calibri" w:hAnsi="Calibri"/>
          <w:b/>
          <w:bCs/>
          <w:szCs w:val="24"/>
        </w:rPr>
      </w:pPr>
    </w:p>
    <w:sectPr w:rsidR="004F2A8B" w:rsidRPr="00F91D81" w:rsidSect="00560195">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44B1" w14:textId="77777777" w:rsidR="00B309C3" w:rsidRDefault="00B309C3" w:rsidP="00DF38AE">
      <w:pPr>
        <w:spacing w:after="0" w:line="240" w:lineRule="auto"/>
      </w:pPr>
      <w:r>
        <w:separator/>
      </w:r>
    </w:p>
  </w:endnote>
  <w:endnote w:type="continuationSeparator" w:id="0">
    <w:p w14:paraId="24E8502A" w14:textId="77777777" w:rsidR="00B309C3" w:rsidRDefault="00B309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7F977" w14:textId="77777777" w:rsidR="00B309C3" w:rsidRDefault="00B309C3" w:rsidP="00DF38AE">
      <w:pPr>
        <w:spacing w:after="0" w:line="240" w:lineRule="auto"/>
      </w:pPr>
      <w:r>
        <w:separator/>
      </w:r>
    </w:p>
  </w:footnote>
  <w:footnote w:type="continuationSeparator" w:id="0">
    <w:p w14:paraId="4EE5FCA0" w14:textId="77777777" w:rsidR="00B309C3" w:rsidRDefault="00B309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043934">
    <w:abstractNumId w:val="3"/>
  </w:num>
  <w:num w:numId="2" w16cid:durableId="1809585458">
    <w:abstractNumId w:val="8"/>
  </w:num>
  <w:num w:numId="3" w16cid:durableId="2136949718">
    <w:abstractNumId w:val="12"/>
  </w:num>
  <w:num w:numId="4" w16cid:durableId="420182812">
    <w:abstractNumId w:val="28"/>
  </w:num>
  <w:num w:numId="5" w16cid:durableId="1660189534">
    <w:abstractNumId w:val="30"/>
  </w:num>
  <w:num w:numId="6" w16cid:durableId="2027318093">
    <w:abstractNumId w:val="4"/>
  </w:num>
  <w:num w:numId="7" w16cid:durableId="749431434">
    <w:abstractNumId w:val="11"/>
  </w:num>
  <w:num w:numId="8" w16cid:durableId="583609374">
    <w:abstractNumId w:val="19"/>
  </w:num>
  <w:num w:numId="9" w16cid:durableId="1096946774">
    <w:abstractNumId w:val="15"/>
  </w:num>
  <w:num w:numId="10" w16cid:durableId="1253397890">
    <w:abstractNumId w:val="9"/>
  </w:num>
  <w:num w:numId="11" w16cid:durableId="1263879375">
    <w:abstractNumId w:val="24"/>
  </w:num>
  <w:num w:numId="12" w16cid:durableId="1627734147">
    <w:abstractNumId w:val="35"/>
  </w:num>
  <w:num w:numId="13" w16cid:durableId="1495611165">
    <w:abstractNumId w:val="29"/>
  </w:num>
  <w:num w:numId="14" w16cid:durableId="348289016">
    <w:abstractNumId w:val="1"/>
  </w:num>
  <w:num w:numId="15" w16cid:durableId="1291012247">
    <w:abstractNumId w:val="36"/>
  </w:num>
  <w:num w:numId="16" w16cid:durableId="832379824">
    <w:abstractNumId w:val="21"/>
  </w:num>
  <w:num w:numId="17" w16cid:durableId="898784013">
    <w:abstractNumId w:val="17"/>
  </w:num>
  <w:num w:numId="18" w16cid:durableId="1295332402">
    <w:abstractNumId w:val="31"/>
  </w:num>
  <w:num w:numId="19" w16cid:durableId="1536190803">
    <w:abstractNumId w:val="10"/>
  </w:num>
  <w:num w:numId="20" w16cid:durableId="1233394259">
    <w:abstractNumId w:val="39"/>
  </w:num>
  <w:num w:numId="21" w16cid:durableId="171070869">
    <w:abstractNumId w:val="34"/>
  </w:num>
  <w:num w:numId="22" w16cid:durableId="347799911">
    <w:abstractNumId w:val="13"/>
  </w:num>
  <w:num w:numId="23" w16cid:durableId="706754976">
    <w:abstractNumId w:val="14"/>
  </w:num>
  <w:num w:numId="24" w16cid:durableId="994603943">
    <w:abstractNumId w:val="5"/>
  </w:num>
  <w:num w:numId="25" w16cid:durableId="884944677">
    <w:abstractNumId w:val="16"/>
  </w:num>
  <w:num w:numId="26" w16cid:durableId="1016494668">
    <w:abstractNumId w:val="20"/>
  </w:num>
  <w:num w:numId="27" w16cid:durableId="1119102547">
    <w:abstractNumId w:val="23"/>
  </w:num>
  <w:num w:numId="28" w16cid:durableId="835923004">
    <w:abstractNumId w:val="0"/>
  </w:num>
  <w:num w:numId="29" w16cid:durableId="664012988">
    <w:abstractNumId w:val="18"/>
  </w:num>
  <w:num w:numId="30" w16cid:durableId="1293288476">
    <w:abstractNumId w:val="22"/>
  </w:num>
  <w:num w:numId="31" w16cid:durableId="851531547">
    <w:abstractNumId w:val="2"/>
  </w:num>
  <w:num w:numId="32" w16cid:durableId="2095085727">
    <w:abstractNumId w:val="7"/>
  </w:num>
  <w:num w:numId="33" w16cid:durableId="1744330693">
    <w:abstractNumId w:val="32"/>
  </w:num>
  <w:num w:numId="34" w16cid:durableId="2111968769">
    <w:abstractNumId w:val="38"/>
  </w:num>
  <w:num w:numId="35" w16cid:durableId="898983403">
    <w:abstractNumId w:val="6"/>
  </w:num>
  <w:num w:numId="36" w16cid:durableId="1814902303">
    <w:abstractNumId w:val="25"/>
  </w:num>
  <w:num w:numId="37" w16cid:durableId="650064762">
    <w:abstractNumId w:val="37"/>
  </w:num>
  <w:num w:numId="38" w16cid:durableId="24984975">
    <w:abstractNumId w:val="27"/>
  </w:num>
  <w:num w:numId="39" w16cid:durableId="265777039">
    <w:abstractNumId w:val="26"/>
  </w:num>
  <w:num w:numId="40" w16cid:durableId="13669517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6059"/>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2E9"/>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195"/>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8BC"/>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33FA"/>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608"/>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09F"/>
    <w:rsid w:val="00B22EF5"/>
    <w:rsid w:val="00B23182"/>
    <w:rsid w:val="00B243A4"/>
    <w:rsid w:val="00B255DA"/>
    <w:rsid w:val="00B25651"/>
    <w:rsid w:val="00B26EBB"/>
    <w:rsid w:val="00B27207"/>
    <w:rsid w:val="00B27553"/>
    <w:rsid w:val="00B3065D"/>
    <w:rsid w:val="00B309C3"/>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375"/>
    <w:rsid w:val="00F0166C"/>
    <w:rsid w:val="00F02E5A"/>
    <w:rsid w:val="00F06021"/>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1D81"/>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739</Words>
  <Characters>4066</Characters>
  <Application>Microsoft Office Word</Application>
  <DocSecurity>0</DocSecurity>
  <Lines>33</Lines>
  <Paragraphs>9</Paragraphs>
  <ScaleCrop>false</ScaleCrop>
  <Company>Wal-Mart Stores, Inc.</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Schna Germain</cp:lastModifiedBy>
  <cp:revision>10</cp:revision>
  <cp:lastPrinted>2019-12-16T20:10:00Z</cp:lastPrinted>
  <dcterms:created xsi:type="dcterms:W3CDTF">2026-10-22T23:59:00Z</dcterms:created>
  <dcterms:modified xsi:type="dcterms:W3CDTF">2026-10-23T00:06:00Z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