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60"/>
          <w:szCs w:val="60"/>
          <w:rtl w:val="0"/>
        </w:rPr>
        <w:t xml:space="preserve">QUICKHELP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4b4b4b"/>
          <w:sz w:val="30"/>
          <w:szCs w:val="30"/>
          <w:rtl w:val="0"/>
        </w:rPr>
        <w:t xml:space="preserve">Sistema de asistencia y gestión de emergencias</w:t>
        <w:br w:type="textWrapping"/>
        <w:t xml:space="preserve">para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760" w:lineRule="auto"/>
        <w:jc w:val="center"/>
        <w:rPr/>
      </w:pPr>
      <w:r w:rsidDel="00000000" w:rsidR="00000000" w:rsidRPr="00000000">
        <w:rPr>
          <w:b w:val="1"/>
          <w:bCs w:val="1"/>
          <w:color w:val="2f5597"/>
          <w:sz w:val="44"/>
          <w:szCs w:val="44"/>
          <w:rtl w:val="0"/>
        </w:rPr>
        <w:t xml:space="preserve">MODELO DE BASE DE DATOS</w:t>
        <w:br w:type="textWrapping"/>
        <w:t xml:space="preserve">Y 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4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Documento de Diseño - Fase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96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Versión 1.0 | Septiembre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heading=h.9tjnokmzh2r1" w:id="0"/>
      <w:bookmarkEnd w:id="0"/>
      <w:r w:rsidDel="00000000" w:rsidR="00000000" w:rsidRPr="00000000">
        <w:rPr>
          <w:rtl w:val="0"/>
        </w:rPr>
        <w:t xml:space="preserve">Control de versiones</w:t>
      </w:r>
    </w:p>
    <w:tbl>
      <w:tblPr>
        <w:tblStyle w:val="Table1"/>
        <w:tblW w:w="1021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85"/>
        <w:gridCol w:w="1853"/>
        <w:gridCol w:w="5653"/>
        <w:gridCol w:w="1423"/>
        <w:tblGridChange w:id="0">
          <w:tblGrid>
            <w:gridCol w:w="1285"/>
            <w:gridCol w:w="1853"/>
            <w:gridCol w:w="5653"/>
            <w:gridCol w:w="142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Septiembre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relacional y diccionario de datos inicial de QuickHelp.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eg3cxi9r9py3" w:id="1"/>
      <w:bookmarkEnd w:id="1"/>
      <w:r w:rsidDel="00000000" w:rsidR="00000000" w:rsidRPr="00000000">
        <w:rPr>
          <w:rtl w:val="0"/>
        </w:rPr>
        <w:t xml:space="preserve">Indice</w:t>
      </w:r>
    </w:p>
    <w:sdt>
      <w:sdtPr>
        <w:id w:val="16804029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tjnokmzh2r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g3cxi9r9py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h2hw9afkil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h1ac4wm6iy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Criterios de diseño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rp7oze9ctq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Modelo de Base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7w06algaw4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3.1 Vista del núcleo operativo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nas1k1k04c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3.2 Vista de seguridad y configuración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grnksroom6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3.3 Relaciones y cardinalidades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0bmqljc88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Esquema lógico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n224wogp4m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Diccionario de Datos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nmougtn9fk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Tabla rol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dl3d01vxm5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Tabla permiso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wvodn2e3yp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 Tabla rol_permiso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8mned4nado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 Tabla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7ouzle88yu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 Tabla red_apoyo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m5q4w4ncoz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5.6 Tabla estado_alerta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vd7fnt2yuk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5.7 Tabla alerta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oiyda7igj5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5.8 Tabla ubicacion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za4w59g9xh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5.9 Tabla notificacion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0cuzuc703w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5.10 Tabla respuesta_alerta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2go8l58lc7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5.11 Tabla historial_alerta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xbkc2nmvyr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5.12 Tabla parametro_sistema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fxkfz6txflq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5.13 Tabla auditoria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87g1f30rgt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Reglas de integridad y negocio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xbczvlfv6l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Matriz CRUD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q4tyv6cn4r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Trazabilidad con requerimientos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21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bhq9qvjbk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8.1 Catálogos iniciales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14"/>
            </w:tabs>
            <w:spacing w:after="100" w:before="0" w:line="269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j8pi7xt8xd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Conclusión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69" w:lineRule="auto"/>
        <w:ind w:left="0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mh2hw9afkil8" w:id="2"/>
      <w:bookmarkEnd w:id="2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presente documento define el Modelo de Base de Datos y el Diccionario de Datos de QuickHelp. El modelo se deriva de los requerimientos funcionales, casos de uso, diagrama de clases y arquitectura de software aprobados para el proyecto. Su objetivo es establecer una estructura relacional consistente para almacenar usuarios, red de apoyo, alertas, estados, ubicaciones, notificaciones, respuestas, historial, parámetros y auditoría.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propuesta utiliza PostgreSQL como sistema gestor de base de datos y será accedida exclusivamente desde el backend Java mediante la capa de persistencia. La aplicación móvil Ionic/Angular y el panel web Angular no accederán directamente a la base de datos; toda operación se realizará a través de la API REST protegida por autenticación y autorización.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qh1ac4wm6iyy" w:id="3"/>
      <w:bookmarkEnd w:id="3"/>
      <w:r w:rsidDel="00000000" w:rsidR="00000000" w:rsidRPr="00000000">
        <w:rPr>
          <w:rtl w:val="0"/>
        </w:rPr>
        <w:t xml:space="preserve">2. Criterios de diseño de datos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Modelo relacional orientado a integridad referencial y trazabilidad.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Separación entre catálogos, datos maestros, información transaccional y registros históricos.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claves primarias y foráneas para mantener relaciones consistentes.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restricciones UNIQUE y validaciones para evitar duplicidad en correo, códigos y relaciones clave.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Uso de TIMESTAMPTZ para conservar fecha y hora de eventos de forma consistente entre dispositivos y servidor.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datos sensibles, como contraseñas, nunca se almacenarán en texto plano; solo se conservará el hash gestionado por el backend Java.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auditoría y el historial se consideran registros de trazabilidad y deberán protegerse frente a modificaciones no autorizadas.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modelo se mantiene deliberadamente manejable para el alcance de un equipo de tres integrantes y un proyecto de 18 semanas.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hrp7oze9ctq6" w:id="4"/>
      <w:bookmarkEnd w:id="4"/>
      <w:r w:rsidDel="00000000" w:rsidR="00000000" w:rsidRPr="00000000">
        <w:rPr>
          <w:rtl w:val="0"/>
        </w:rPr>
        <w:t xml:space="preserve">3. Modelo de Base de Datos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modelo se divide en dos vistas para facilitar su lectura. La primera representa el núcleo operativo del proceso de alertas. La segunda muestra seguridad, roles, permisos, parámetros y auditoría. Ambas vistas forman parte de una única base de datos PostgreSQL.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i7w06algaw49" w:id="5"/>
      <w:bookmarkEnd w:id="5"/>
      <w:r w:rsidDel="00000000" w:rsidR="00000000" w:rsidRPr="00000000">
        <w:rPr>
          <w:rtl w:val="0"/>
        </w:rPr>
        <w:t xml:space="preserve">3.1 Vista del núcleo operativo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00800" cy="663064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630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1. Modelo relacional del núcleo operativo de QuickHelp.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heading=h.4nas1k1k04cv" w:id="6"/>
      <w:bookmarkEnd w:id="6"/>
      <w:r w:rsidDel="00000000" w:rsidR="00000000" w:rsidRPr="00000000">
        <w:rPr>
          <w:rtl w:val="0"/>
        </w:rPr>
        <w:t xml:space="preserve">3.2 Vista de seguridad y configuración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6400800" cy="372220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22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2. Modelo relacional de seguridad, permisos, parámetros y auditoría.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7grnksroom6m" w:id="7"/>
      <w:bookmarkEnd w:id="7"/>
      <w:r w:rsidDel="00000000" w:rsidR="00000000" w:rsidRPr="00000000">
        <w:rPr>
          <w:rtl w:val="0"/>
        </w:rPr>
        <w:t xml:space="preserve">3.3 Relaciones y cardinalidades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8"/>
        <w:gridCol w:w="1368"/>
        <w:gridCol w:w="5904"/>
        <w:tblGridChange w:id="0">
          <w:tblGrid>
            <w:gridCol w:w="2808"/>
            <w:gridCol w:w="1368"/>
            <w:gridCol w:w="590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 -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rol puede estar asociado a múltiples usuarios; cada usuario mantiene un rol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Rol -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 :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 resuelve mediante rol_permiso para controlar autorizaciones.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 - RedApoyo (adulto)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adulto mayor puede asociar varios integrantes a su red de apoyo.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 - RedApoyo (integrante)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integrante puede participar en relaciones de apoyo autorizadas.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 -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 adulto mayor puede generar múltiples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EstadoAlerta -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alerta mantiene un estado actual del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Alerta -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 el alcance inicial se conserva una ubicación principal por alerta cuando está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Alerta -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 alerta puede generar múltiples envíos y reintentos.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 -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notificación tiene un destinatario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Alerta - RespuestaAlerta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Una alerta puede recibir respuestas de integrantes de la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Alerta - HistorialAlerta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Cada evento relevante del ciclo queda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Usuario -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0..1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Las acciones auditadas se vinculan con el usuario cuando corresponde.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20bmqljc88v5" w:id="8"/>
      <w:bookmarkEnd w:id="8"/>
      <w:r w:rsidDel="00000000" w:rsidR="00000000" w:rsidRPr="00000000">
        <w:rPr>
          <w:rtl w:val="0"/>
        </w:rPr>
        <w:t xml:space="preserve">4. Esquema lógico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1800"/>
        <w:gridCol w:w="5832"/>
        <w:tblGridChange w:id="0">
          <w:tblGrid>
            <w:gridCol w:w="2448"/>
            <w:gridCol w:w="1800"/>
            <w:gridCol w:w="583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Propósito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de roles funcionales de QuickHelp.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de permisos utilizados por el mecanismo de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Asociativa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Asociación entre roles y permisos.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Usuarios del sistema: adulto mayor, red de apoyo, operador y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red_apoyo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Asociativa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Relación entre el adulto mayor y las personas autorizadas para recibir y atender alertas.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de estados del ciclo de vida de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Entidad central del sistema; representa una solicitud de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 disponible asociada a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cada intento de notificación y reintento.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 de aceptación o rechazo emitida por un integrante de la red de apoyo.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historial_alerta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Histórica/Control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Trazabilidad cronológica del ciclo y las acciones sobre una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parametro_sistema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Parámetros configurables de reglas de negocio como tiempos y cantidad de reintentos.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Histórica/Control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acciones relevantes para seguridad, trazabilidad y control.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heading=h.nn224wogp4me" w:id="9"/>
      <w:bookmarkEnd w:id="9"/>
      <w:r w:rsidDel="00000000" w:rsidR="00000000" w:rsidRPr="00000000">
        <w:rPr>
          <w:rtl w:val="0"/>
        </w:rPr>
        <w:t xml:space="preserve">5. Diccionario de Datos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Las siguientes tablas constituyen el diccionario de datos inicial. Los tipos se expresan utilizando tipos compatibles con PostgreSQL. PK = clave primaria, FK = clave foránea, UQ = restricción de unicidad.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enmougtn9fk2" w:id="10"/>
      <w:bookmarkEnd w:id="10"/>
      <w:r w:rsidDel="00000000" w:rsidR="00000000" w:rsidRPr="00000000">
        <w:rPr>
          <w:rtl w:val="0"/>
        </w:rPr>
        <w:t xml:space="preserve">5.1 Tabla rol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Catálogo de roles funcionales de QuickHelp.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único del rol.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Código interno del rol. Valores iniciales: ADULTO_MAYOR, RED_APOYO, OPERADOR,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 visible del rol.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Descripción funcional del rol.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Indica si el rol se encuentra habilitado. Valor inicial TRUE.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heading=h.7dl3d01vxm5v" w:id="11"/>
      <w:bookmarkEnd w:id="11"/>
      <w:r w:rsidDel="00000000" w:rsidR="00000000" w:rsidRPr="00000000">
        <w:rPr>
          <w:rtl w:val="0"/>
        </w:rPr>
        <w:t xml:space="preserve">5.2 Tabla permiso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Catálogo de permisos utilizados por el mecanismo de autorización.</w:t>
      </w:r>
    </w:p>
    <w:tbl>
      <w:tblPr>
        <w:tblStyle w:val="Table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único del permiso.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Código único del permiso. Usado por Spring Security para autorización.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 descriptivo del permiso.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Detalle del permiso. Opcional.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heading=h.ywvodn2e3ypd" w:id="12"/>
      <w:bookmarkEnd w:id="12"/>
      <w:r w:rsidDel="00000000" w:rsidR="00000000" w:rsidRPr="00000000">
        <w:rPr>
          <w:rtl w:val="0"/>
        </w:rPr>
        <w:t xml:space="preserve">5.3 Tabla rol_permiso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Asociación entre roles y permisos.</w:t>
      </w:r>
    </w:p>
    <w:tbl>
      <w:tblPr>
        <w:tblStyle w:val="Table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id_rol_permiso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 la asociación rol-permiso.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 al que se asigna el permiso. Referencia rol.id_rol.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Permiso asignado al rol. Referencia permiso.id_permiso.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fecha_asignacion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y hora de asignación. Se registra automáticamente.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heading=h.y8mned4nadot" w:id="13"/>
      <w:bookmarkEnd w:id="13"/>
      <w:r w:rsidDel="00000000" w:rsidR="00000000" w:rsidRPr="00000000">
        <w:rPr>
          <w:rtl w:val="0"/>
        </w:rPr>
        <w:t xml:space="preserve">5.4 Tabla usuario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Usuarios del sistema: adulto mayor, red de apoyo, operador y administrador.</w:t>
      </w:r>
    </w:p>
    <w:tbl>
      <w:tblPr>
        <w:tblStyle w:val="Table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único del usuario.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Rol principal del usuario. Referencia rol.id_rol.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 del usuario.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Apellido del usuario.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Correo utilizado para autenticación y contacto. Debe ser único y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Número telefónico de contacto. Opcional según el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Hash seguro de la contraseña. Nunca almacenar contraseña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token_fcm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Token del dispositivo para notificaciones push. Puede actualizarse cuando cambie el token del dispositivo.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frase_activacion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Palabra o frase configurada para activación por voz. Aplica al adulto mayor cuando la función de voz esté habilitada.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voz_activa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Indica si la activación por voz está habilitada. Valor inicial FALSE.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Indica si el usuario está activo. Valor inicial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de creación del registro.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Última actualización. Automática al modificar.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heading=h.57ouzle88yu4" w:id="14"/>
      <w:bookmarkEnd w:id="14"/>
      <w:r w:rsidDel="00000000" w:rsidR="00000000" w:rsidRPr="00000000">
        <w:rPr>
          <w:rtl w:val="0"/>
        </w:rPr>
        <w:t xml:space="preserve">5.5 Tabla red_apoyo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Relación entre el adulto mayor y las personas autorizadas para recibir y atender alertas.</w:t>
      </w:r>
    </w:p>
    <w:tbl>
      <w:tblPr>
        <w:tblStyle w:val="Table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id_red_apoyo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 la relación de apoyo.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id_adulto_mayor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 adulto mayor asociado. Referencia usuario.id_usuario; se valida rol en backend.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 integrante de la red de apoyo. Referencia usuario.id_usuario.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Orden de prioridad para notificaciones. Debe ser mayor que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Indica si la relación está activa. Valor inicial TRUE.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fecha_asociacion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en que se creó la relación. Automática.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heading=h.jm5q4w4ncozy" w:id="15"/>
      <w:bookmarkEnd w:id="15"/>
      <w:r w:rsidDel="00000000" w:rsidR="00000000" w:rsidRPr="00000000">
        <w:rPr>
          <w:rtl w:val="0"/>
        </w:rPr>
        <w:t xml:space="preserve">5.6 Tabla estado_alerta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Catálogo de estados del ciclo de vida de una alerta.</w:t>
      </w:r>
    </w:p>
    <w:tbl>
      <w:tblPr>
        <w:tblStyle w:val="Table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del estado.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Código interno del estado. Ej.: PENDIENTE, NOTIFICADA, ACEPTADA, EN_ATENCION, ESCALADA, RESUELTA, CERRADA.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Nombre visible del estado. Obligatorio.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Descripción del estado.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Orden lógico de presentación. Valor positivo.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Indica si el estado finaliza el ciclo. CERRADA deberá ser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heading=h.bvd7fnt2yuk9" w:id="16"/>
      <w:bookmarkEnd w:id="16"/>
      <w:r w:rsidDel="00000000" w:rsidR="00000000" w:rsidRPr="00000000">
        <w:rPr>
          <w:rtl w:val="0"/>
        </w:rPr>
        <w:t xml:space="preserve">5.7 Tabla alerta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Entidad central del sistema; representa una solicitud de asistencia.</w:t>
      </w:r>
    </w:p>
    <w:tbl>
      <w:tblPr>
        <w:tblStyle w:val="Table1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único de la alerta.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id_adulto_mayor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Adulto mayor que genera la alerta. Referencia usuario.id_usuario.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id_estado_actual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Estado vigente de la alerta. Referencia estado_alerta.id_estado.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id_responsable_atencion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Integrante de red de apoyo que acepta la atención. Referencia usuario.id_usuario.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id_operador_asignado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Operador que gestiona una alerta escalada. Referencia usuario.id_usuario.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tipo_activacion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Mecanismo que originó la alerta. Valores permitidos: BOTON o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y hora de creación.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fecha_hora_aceptacion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Momento en que se aceptó la atención. Nulo mientras no exista aceptación.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fecha_hora_escalamiento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Momento en que la alerta fue escalada. Nulo si no se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fecha_hora_resolucion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Momento de resolución. Nulo mientras no se resuelva.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Momento de cierre formal. Nulo mientras no se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observacion_cierre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Observación final asociada al cierre. Opcional.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bookmarkStart w:colFirst="0" w:colLast="0" w:name="_heading=h.hoiyda7igj5a" w:id="17"/>
      <w:bookmarkEnd w:id="17"/>
      <w:r w:rsidDel="00000000" w:rsidR="00000000" w:rsidRPr="00000000">
        <w:rPr>
          <w:rtl w:val="0"/>
        </w:rPr>
        <w:t xml:space="preserve">5.8 Tabla ubicacion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Ubicación disponible asociada a una alerta.</w:t>
      </w:r>
    </w:p>
    <w:tbl>
      <w:tblPr>
        <w:tblStyle w:val="Table1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D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id_ubicacion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 la ubicación registrada.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FK/UQ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Alerta asociada a la ubicación. Una ubicación principal por alerta en el alcance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latitud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NUMERIC(9,6)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Latitud geográfica. Rango válido -90 a 90.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longitud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NUMERIC(9,6)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Longitud geográfica. Rango válido -180 a 180.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precision_metros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NUMERIC(8,2)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Precisión estimada reportada por el dispositivo.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y hora de captura. Automática al registrar.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bookmarkStart w:colFirst="0" w:colLast="0" w:name="_heading=h.jza4w59g9xhv" w:id="18"/>
      <w:bookmarkEnd w:id="18"/>
      <w:r w:rsidDel="00000000" w:rsidR="00000000" w:rsidRPr="00000000">
        <w:rPr>
          <w:rtl w:val="0"/>
        </w:rPr>
        <w:t xml:space="preserve">5.9 Tabla notificacion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Registro de cada intento de notificación y reintento.</w:t>
      </w:r>
    </w:p>
    <w:tbl>
      <w:tblPr>
        <w:tblStyle w:val="Table1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único del intento de notificación.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Alerta que origina la notificación. Referencia alerta.id_alerta.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id_destinatario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 destinatario. Referencia usuario.id_usuario.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numero_intento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SMALLINT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Número secuencial del intento. Comienza en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Canal utilizado para notificar. Valor inicial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estado_envio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Resultado operativo del envío. PENDIENTE, ENVIADA o FALLIDA.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fecha_programada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Momento en que debe ejecutarse el intento. Permite implementar reintentos programados.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Momento real del envío. Nulo hasta ejecutar.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Mensaje o referencia del resultado del servicio. Opcional; evita guardar datos sensibles innecesarios.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/>
      </w:pPr>
      <w:bookmarkStart w:colFirst="0" w:colLast="0" w:name="_heading=h.t0cuzuc703wl" w:id="19"/>
      <w:bookmarkEnd w:id="19"/>
      <w:r w:rsidDel="00000000" w:rsidR="00000000" w:rsidRPr="00000000">
        <w:rPr>
          <w:rtl w:val="0"/>
        </w:rPr>
        <w:t xml:space="preserve">5.10 Tabla respuesta_alerta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Respuesta de aceptación o rechazo emitida por un integrante de la red de apoyo.</w:t>
      </w:r>
    </w:p>
    <w:tbl>
      <w:tblPr>
        <w:tblStyle w:val="Table1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 la respuesta.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Alerta respondida. Referencia alerta.id_alerta.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Integrante que responde. Referencia usuario.id_usuario.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tipo_respuesta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Respuesta del integrante. Valores permitidos: ACEPTADA o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y hora de la respuesta.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Observación opcional. No debe contener información innecesariamente sensible.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heading=h.42go8l58lc7i" w:id="20"/>
      <w:bookmarkEnd w:id="20"/>
      <w:r w:rsidDel="00000000" w:rsidR="00000000" w:rsidRPr="00000000">
        <w:rPr>
          <w:rtl w:val="0"/>
        </w:rPr>
        <w:t xml:space="preserve">5.11 Tabla historial_alerta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Trazabilidad cronológica del ciclo y las acciones sobre una alerta.</w:t>
      </w:r>
    </w:p>
    <w:tbl>
      <w:tblPr>
        <w:tblStyle w:val="Table1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del evento histórico.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Alerta asociada. Referencia alerta.id_alerta.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id_usuario_actor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 responsable de la acción cuando corresponda. Nulo para acciones automáticas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id_estado_anterior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Estado anterior de la alerta. Referencia estado_alerta.id_estado.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id_estado_nuevo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Nuevo estado de la alerta. Referencia estado_alerta.id_estado.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Descripción breve del evento. Ej.: CREACION, NOTIFICACION, ACEPTACION, ESCALAMIENTO,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observacion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Detalle adicional del evento.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y hora del evento. Automática.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rPr/>
      </w:pPr>
      <w:bookmarkStart w:colFirst="0" w:colLast="0" w:name="_heading=h.bxbkc2nmvyri" w:id="21"/>
      <w:bookmarkEnd w:id="21"/>
      <w:r w:rsidDel="00000000" w:rsidR="00000000" w:rsidRPr="00000000">
        <w:rPr>
          <w:rtl w:val="0"/>
        </w:rPr>
        <w:t xml:space="preserve">5.12 Tabla parametro_sistema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Parámetros configurables de reglas de negocio como tiempos y cantidad de reintentos.</w:t>
      </w:r>
    </w:p>
    <w:tbl>
      <w:tblPr>
        <w:tblStyle w:val="Table15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id_parametro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del parámetro.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Clave técnica del parámetro. Ej.: TIEMPO_REINTENTO_1, TIEMPO_REINTENTO_2, MAX_REINTENTOS.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Valor almacenado. Debe validarse según tipo_dato.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tipo_dato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Tipo lógico del valor. Ej.: INTEGER, BOOLEAN,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VARCHAR(250)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Propósito del parámetro.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id_usuario_actualiza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Administrador que realizó la última modificación. Referencia usuario.id_usuario.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de última modificación. Automática.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rPr/>
      </w:pPr>
      <w:bookmarkStart w:colFirst="0" w:colLast="0" w:name="_heading=h.fxkfz6txflqz" w:id="22"/>
      <w:bookmarkEnd w:id="22"/>
      <w:r w:rsidDel="00000000" w:rsidR="00000000" w:rsidRPr="00000000">
        <w:rPr>
          <w:rtl w:val="0"/>
        </w:rPr>
        <w:t xml:space="preserve">5.13 Tabla auditoria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rtl w:val="0"/>
        </w:rPr>
        <w:t xml:space="preserve">Propósito: </w:t>
      </w:r>
      <w:r w:rsidDel="00000000" w:rsidR="00000000" w:rsidRPr="00000000">
        <w:rPr>
          <w:rtl w:val="0"/>
        </w:rPr>
        <w:t xml:space="preserve">Registro de acciones relevantes para seguridad, trazabilidad y control.</w:t>
      </w:r>
    </w:p>
    <w:tbl>
      <w:tblPr>
        <w:tblStyle w:val="Table16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1872"/>
        <w:gridCol w:w="792"/>
        <w:gridCol w:w="936"/>
        <w:gridCol w:w="4392"/>
        <w:tblGridChange w:id="0">
          <w:tblGrid>
            <w:gridCol w:w="2088"/>
            <w:gridCol w:w="1872"/>
            <w:gridCol w:w="792"/>
            <w:gridCol w:w="936"/>
            <w:gridCol w:w="43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Descripción / 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del evento de auditoría. Generado por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Usuario que originó la acción. Nulo para operaciones automáticas.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Entidad o módulo afectado. Ej.: USUARIO, ALERTA, PARAMETRO_SISTEMA.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Identificador del registro afectado cuando corresponda. Opcional.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Tipo de acción realizada. Ej.: CREAR, ACTUALIZAR, ELIMINAR, CAMBIAR_ESTADO.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Detalle controlado de la acción. No almacenar contraseñas, tokens ni secretos.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fecha_hora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Fecha y hora del evento. Automática.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rPr/>
      </w:pPr>
      <w:bookmarkStart w:colFirst="0" w:colLast="0" w:name="_heading=h.h87g1f30rgtj" w:id="23"/>
      <w:bookmarkEnd w:id="23"/>
      <w:r w:rsidDel="00000000" w:rsidR="00000000" w:rsidRPr="00000000">
        <w:rPr>
          <w:rtl w:val="0"/>
        </w:rPr>
        <w:t xml:space="preserve">6. Reglas de integridad y negocio</w:t>
      </w:r>
    </w:p>
    <w:tbl>
      <w:tblPr>
        <w:tblStyle w:val="Table17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9000"/>
        <w:tblGridChange w:id="0">
          <w:tblGrid>
            <w:gridCol w:w="1080"/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correo de usuario debe ser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contraseña se almacena únicamente como hash; no se admiten contraseñas en texto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pareja id_adulto_mayor + id_integrante en red_apoyo debe ser única.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adulto mayor y el integrante de una misma relación de red de apoyo no pueden ser el mismo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prioridad de la red de apoyo debe ser mayor que cero.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tipo_activacion de alerta solo admite BOTON o VOZ.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alerta debe mantener un estado actual 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alerta puede registrar como máximo una ubicación principal en el alcance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respuesta de un integrante a una alerta debe ser ACEPTADA o RECHAZADA.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reintentos se registran como nuevas filas en notificacion, conservando numero_intento y fecha_programada.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cambio de estado de una alerta debe generar un registro en historial_alerta.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escalamiento debe conservar su fecha y quedar registrado en historial_alerta.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acciones administrativas relevantes deben registrarse en auditoria.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deben registrar contraseñas, tokens JWT ni secretos dentro de auditoria o historial.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eliminación de datos históricos deberá estar protegida por permisos administrativos y quedar auditada.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rPr/>
      </w:pPr>
      <w:bookmarkStart w:colFirst="0" w:colLast="0" w:name="_heading=h.yxbczvlfv6l7" w:id="24"/>
      <w:bookmarkEnd w:id="24"/>
      <w:r w:rsidDel="00000000" w:rsidR="00000000" w:rsidRPr="00000000">
        <w:rPr>
          <w:rtl w:val="0"/>
        </w:rPr>
        <w:t xml:space="preserve">7. Matriz CRUD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La matriz indica las operaciones técnicas previstas sobre cada entidad. En tablas históricas o de auditoría, la eliminación deberá estar especialmente restringida para no comprometer la trazabilidad.</w:t>
      </w:r>
    </w:p>
    <w:tbl>
      <w:tblPr>
        <w:tblStyle w:val="Table18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2"/>
        <w:gridCol w:w="648"/>
        <w:gridCol w:w="648"/>
        <w:gridCol w:w="648"/>
        <w:gridCol w:w="648"/>
        <w:gridCol w:w="5256"/>
        <w:tblGridChange w:id="0">
          <w:tblGrid>
            <w:gridCol w:w="2232"/>
            <w:gridCol w:w="648"/>
            <w:gridCol w:w="648"/>
            <w:gridCol w:w="648"/>
            <w:gridCol w:w="648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Responsable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rol_permiso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 / usuario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red_apoyo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Adulto mayor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/ operador autorizado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ubicacion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respuesta_alerta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Red de apoyo /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/ administrador restringido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parametro_sistema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/ administrador restringido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69" w:lineRule="auto"/>
        <w:ind w:left="936" w:right="936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4f81bd"/>
          <w:sz w:val="21"/>
          <w:szCs w:val="21"/>
          <w:u w:val="none"/>
          <w:shd w:fill="auto" w:val="clear"/>
          <w:vertAlign w:val="baseline"/>
          <w:rtl w:val="0"/>
        </w:rPr>
        <w:t xml:space="preserve">* Operación restringida o protegida por permisos. En la implementación final se priorizará la baja lógica o conservación histórica cuando la eliminación física pueda afectar trazabilidad.</w:t>
      </w:r>
    </w:p>
    <w:p w:rsidR="00000000" w:rsidDel="00000000" w:rsidP="00000000" w:rsidRDefault="00000000" w:rsidRPr="00000000" w14:paraId="0000034E">
      <w:pPr>
        <w:pStyle w:val="Heading1"/>
        <w:rPr/>
      </w:pPr>
      <w:bookmarkStart w:colFirst="0" w:colLast="0" w:name="_heading=h.hq4tyv6cn4rk" w:id="25"/>
      <w:bookmarkEnd w:id="25"/>
      <w:r w:rsidDel="00000000" w:rsidR="00000000" w:rsidRPr="00000000">
        <w:rPr>
          <w:rtl w:val="0"/>
        </w:rPr>
        <w:t xml:space="preserve">8. Trazabilidad con requerimientos</w:t>
      </w:r>
    </w:p>
    <w:tbl>
      <w:tblPr>
        <w:tblStyle w:val="Table19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6480"/>
        <w:tblGridChange w:id="0">
          <w:tblGrid>
            <w:gridCol w:w="360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34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3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Tablas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Autenticación,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usuario, rol, permiso, rol_permiso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Gestión de red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usuario, red_apoyo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Creación y ciclo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alerta, estado_alerta, historial_alerta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Geolocalización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ubicacion,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Notificaciones y reintentos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notificacion, alerta, usuario, parametro_sistema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 de red de apoyo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respuesta_alerta, usuario,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Escalamiento y gestión de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alerta, estado_alerta, historial_alerta,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Reportes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alerta, historial_alerta, notificacion, respuesta_alerta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parametro_sistema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Auditoría y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auditoria, historial_alerta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rPr/>
      </w:pPr>
      <w:bookmarkStart w:colFirst="0" w:colLast="0" w:name="_heading=h.hbhq9qvjbk8k" w:id="26"/>
      <w:bookmarkEnd w:id="26"/>
      <w:r w:rsidDel="00000000" w:rsidR="00000000" w:rsidRPr="00000000">
        <w:rPr>
          <w:rtl w:val="0"/>
        </w:rPr>
        <w:t xml:space="preserve">8.1 Catálogos iniciales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Los siguientes valores corresponden al diseño inicial y podrán ajustarse mediante el proceso de gestión de cambios si los requerimientos aprobados lo exigen.</w:t>
      </w:r>
    </w:p>
    <w:tbl>
      <w:tblPr>
        <w:tblStyle w:val="Table20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7200"/>
        <w:tblGridChange w:id="0">
          <w:tblGrid>
            <w:gridCol w:w="288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Catálogo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36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Valores iniciales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Adulto mayor; Integrante de red de apoyo; Operador de Central de Gestión;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Estados de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Pendiente; Notificada; Aceptada; En atención; Escalada; Resuelta; Cerrada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activación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BOTON; VOZ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ACEPTADA; RECHAZADA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notificación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PENDIENTE; ENVIADA; FALLIDA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rPr/>
      </w:pPr>
      <w:bookmarkStart w:colFirst="0" w:colLast="0" w:name="_heading=h.6j8pi7xt8xdr" w:id="27"/>
      <w:bookmarkEnd w:id="27"/>
      <w:r w:rsidDel="00000000" w:rsidR="00000000" w:rsidRPr="00000000">
        <w:rPr>
          <w:rtl w:val="0"/>
        </w:rPr>
        <w:t xml:space="preserve">9. Conclusión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El modelo propuesto proporciona una estructura relacional suficiente para soportar las funcionalidades aprobadas de QuickHelp sin incorporar componentes innecesarios. La separación entre usuarios y permisos, red de apoyo, ciclo de alertas, notificaciones, respuestas, historial, parámetros y auditoría permite mantener integridad y trazabilidad durante la operación.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Este documento servirá como base para la implementación física en PostgreSQL, la creación de entidades y repositorios en el backend Java, la definición de endpoints CRUD de la API REST y la construcción posterior de reportes y pruebas de persistencia.</w:t>
      </w:r>
    </w:p>
    <w:sectPr>
      <w:headerReference r:id="rId9" w:type="default"/>
      <w:footerReference r:id="rId10" w:type="default"/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Documento de Diseño - Fase 1 | Versión 1.0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e6e6e"/>
        <w:sz w:val="17"/>
        <w:szCs w:val="17"/>
        <w:u w:val="none"/>
        <w:shd w:fill="auto" w:val="clear"/>
        <w:vertAlign w:val="baseline"/>
        <w:rtl w:val="0"/>
      </w:rPr>
      <w:t xml:space="preserve">QuickHelp | Modelo de Base de Datos y Diccionario de Datos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59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Figura" w:customStyle="1">
    <w:name w:val="Figura"/>
    <w:pPr>
      <w:jc w:val="center"/>
    </w:pPr>
    <w:rPr>
      <w:rFonts w:ascii="Calibri" w:hAnsi="Calibri"/>
      <w:i w:val="1"/>
      <w:sz w:val="18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841B5A"/>
  </w:style>
  <w:style w:type="paragraph" w:styleId="TDC2">
    <w:name w:val="toc 2"/>
    <w:basedOn w:val="Normal"/>
    <w:next w:val="Normal"/>
    <w:autoRedefine w:val="1"/>
    <w:uiPriority w:val="39"/>
    <w:unhideWhenUsed w:val="1"/>
    <w:rsid w:val="00841B5A"/>
    <w:pPr>
      <w:ind w:left="210"/>
    </w:pPr>
  </w:style>
  <w:style w:type="character" w:styleId="Hipervnculo">
    <w:name w:val="Hyperlink"/>
    <w:basedOn w:val="Fuentedeprrafopredeter"/>
    <w:uiPriority w:val="99"/>
    <w:unhideWhenUsed w:val="1"/>
    <w:rsid w:val="00841B5A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lEs6uxmIBifIhnjjBaEUZGcSFw==">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2026-09-09T22:22:00Z</dcterms:created>
  <dc:creator>Karl</dc:creator>
</cp:coreProperties>
</file>