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ind w:left="3" w:hanging="5"/>
        <w:jc w:val="right"/>
        <w:rPr>
          <w:b w:val="1"/>
          <w:sz w:val="48"/>
          <w:szCs w:val="48"/>
        </w:rPr>
      </w:pPr>
      <w:r w:rsidDel="00000000" w:rsidR="00000000" w:rsidRPr="00000000">
        <w:rPr>
          <w:b w:val="1"/>
          <w:color w:val="000000"/>
          <w:sz w:val="48"/>
          <w:szCs w:val="48"/>
          <w:rtl w:val="0"/>
        </w:rPr>
        <w:t xml:space="preserve">Documento de requerimientos de</w:t>
      </w:r>
      <w:r w:rsidDel="00000000" w:rsidR="00000000" w:rsidRPr="00000000">
        <w:rPr>
          <w:b w:val="1"/>
          <w:sz w:val="48"/>
          <w:szCs w:val="48"/>
          <w:rtl w:val="0"/>
        </w:rPr>
        <w:t xml:space="preserve"> Infraestructura Cloud.</w:t>
      </w:r>
    </w:p>
    <w:p w:rsidR="00000000" w:rsidDel="00000000" w:rsidP="00000000" w:rsidRDefault="00000000" w:rsidRPr="00000000" w14:paraId="0000000F">
      <w:pPr>
        <w:spacing w:after="0" w:line="240" w:lineRule="auto"/>
        <w:ind w:left="2" w:hanging="4"/>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10">
      <w:pPr>
        <w:spacing w:after="0" w:line="240" w:lineRule="auto"/>
        <w:ind w:left="2" w:hanging="4"/>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 Renovación Tecnológica</w:t>
      </w:r>
      <w:r w:rsidDel="00000000" w:rsidR="00000000" w:rsidRPr="00000000">
        <w:rPr>
          <w:rtl w:val="0"/>
        </w:rPr>
      </w:r>
    </w:p>
    <w:p w:rsidR="00000000" w:rsidDel="00000000" w:rsidP="00000000" w:rsidRDefault="00000000" w:rsidRPr="00000000" w14:paraId="00000011">
      <w:pPr>
        <w:spacing w:after="0" w:line="240" w:lineRule="auto"/>
        <w:ind w:left="2" w:hanging="4"/>
        <w:jc w:val="right"/>
        <w:rPr>
          <w:b w:val="1"/>
          <w:i w:val="1"/>
          <w:color w:val="00b050"/>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31/10/2023</w:t>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6.</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8.</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10.</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1080"/>
        <w:gridCol w:w="1845"/>
        <w:gridCol w:w="1845"/>
        <w:gridCol w:w="2985"/>
        <w:tblGridChange w:id="0">
          <w:tblGrid>
            <w:gridCol w:w="1185"/>
            <w:gridCol w:w="1080"/>
            <w:gridCol w:w="1845"/>
            <w:gridCol w:w="1845"/>
            <w:gridCol w:w="2985"/>
          </w:tblGrid>
        </w:tblGridChange>
      </w:tblGrid>
      <w:tr>
        <w:trPr>
          <w:cantSplit w:val="0"/>
          <w:tblHeader w:val="0"/>
        </w:trPr>
        <w:tc>
          <w:tcPr>
            <w:shd w:fill="d9d9d9" w:val="clear"/>
          </w:tcPr>
          <w:p w:rsidR="00000000" w:rsidDel="00000000" w:rsidP="00000000" w:rsidRDefault="00000000" w:rsidRPr="00000000" w14:paraId="0000003C">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3D">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Versión</w:t>
            </w:r>
            <w:r w:rsidDel="00000000" w:rsidR="00000000" w:rsidRPr="00000000">
              <w:rPr>
                <w:rtl w:val="0"/>
              </w:rPr>
            </w:r>
          </w:p>
        </w:tc>
        <w:tc>
          <w:tcPr>
            <w:shd w:fill="d9d9d9" w:val="clear"/>
          </w:tcPr>
          <w:p w:rsidR="00000000" w:rsidDel="00000000" w:rsidP="00000000" w:rsidRDefault="00000000" w:rsidRPr="00000000" w14:paraId="0000003E">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Autor</w:t>
            </w:r>
            <w:r w:rsidDel="00000000" w:rsidR="00000000" w:rsidRPr="00000000">
              <w:rPr>
                <w:rtl w:val="0"/>
              </w:rPr>
            </w:r>
          </w:p>
        </w:tc>
        <w:tc>
          <w:tcPr>
            <w:shd w:fill="d9d9d9" w:val="clear"/>
          </w:tcPr>
          <w:p w:rsidR="00000000" w:rsidDel="00000000" w:rsidP="00000000" w:rsidRDefault="00000000" w:rsidRPr="00000000" w14:paraId="0000003F">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Organización</w:t>
            </w:r>
            <w:r w:rsidDel="00000000" w:rsidR="00000000" w:rsidRPr="00000000">
              <w:rPr>
                <w:rtl w:val="0"/>
              </w:rPr>
            </w:r>
          </w:p>
        </w:tc>
        <w:tc>
          <w:tcPr>
            <w:shd w:fill="d9d9d9" w:val="clear"/>
          </w:tcPr>
          <w:p w:rsidR="00000000" w:rsidDel="00000000" w:rsidP="00000000" w:rsidRDefault="00000000" w:rsidRPr="00000000" w14:paraId="00000040">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41">
            <w:pPr>
              <w:spacing w:after="0" w:line="240" w:lineRule="auto"/>
              <w:ind w:left="0" w:hanging="2"/>
              <w:jc w:val="center"/>
              <w:rPr>
                <w:color w:val="000000"/>
                <w:sz w:val="20"/>
                <w:szCs w:val="20"/>
              </w:rPr>
            </w:pPr>
            <w:r w:rsidDel="00000000" w:rsidR="00000000" w:rsidRPr="00000000">
              <w:rPr>
                <w:sz w:val="20"/>
                <w:szCs w:val="20"/>
                <w:rtl w:val="0"/>
              </w:rPr>
              <w:t xml:space="preserve">31/10/2023</w:t>
            </w:r>
            <w:r w:rsidDel="00000000" w:rsidR="00000000" w:rsidRPr="00000000">
              <w:rPr>
                <w:rtl w:val="0"/>
              </w:rPr>
            </w:r>
          </w:p>
        </w:tc>
        <w:tc>
          <w:tcPr/>
          <w:p w:rsidR="00000000" w:rsidDel="00000000" w:rsidP="00000000" w:rsidRDefault="00000000" w:rsidRPr="00000000" w14:paraId="00000042">
            <w:pPr>
              <w:spacing w:after="0" w:line="240" w:lineRule="auto"/>
              <w:ind w:left="0" w:hanging="2"/>
              <w:jc w:val="center"/>
              <w:rPr>
                <w:color w:val="000000"/>
                <w:sz w:val="20"/>
                <w:szCs w:val="20"/>
              </w:rPr>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43">
            <w:pPr>
              <w:spacing w:after="0" w:line="240" w:lineRule="auto"/>
              <w:ind w:left="0" w:hanging="2"/>
              <w:jc w:val="center"/>
              <w:rPr>
                <w:color w:val="000000"/>
                <w:sz w:val="20"/>
                <w:szCs w:val="20"/>
              </w:rPr>
            </w:pPr>
            <w:r w:rsidDel="00000000" w:rsidR="00000000" w:rsidRPr="00000000">
              <w:rPr>
                <w:sz w:val="20"/>
                <w:szCs w:val="20"/>
                <w:rtl w:val="0"/>
              </w:rPr>
              <w:t xml:space="preserve">Cristian Ojeda</w:t>
            </w:r>
            <w:r w:rsidDel="00000000" w:rsidR="00000000" w:rsidRPr="00000000">
              <w:rPr>
                <w:rtl w:val="0"/>
              </w:rPr>
            </w:r>
          </w:p>
        </w:tc>
        <w:tc>
          <w:tcPr/>
          <w:p w:rsidR="00000000" w:rsidDel="00000000" w:rsidP="00000000" w:rsidRDefault="00000000" w:rsidRPr="00000000" w14:paraId="00000044">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5">
            <w:pPr>
              <w:spacing w:after="0" w:line="240" w:lineRule="auto"/>
              <w:ind w:left="0" w:hanging="2"/>
              <w:rPr>
                <w:color w:val="000000"/>
                <w:sz w:val="20"/>
                <w:szCs w:val="20"/>
              </w:rPr>
            </w:pPr>
            <w:r w:rsidDel="00000000" w:rsidR="00000000" w:rsidRPr="00000000">
              <w:rPr>
                <w:sz w:val="20"/>
                <w:szCs w:val="20"/>
                <w:rtl w:val="0"/>
              </w:rPr>
              <w:t xml:space="preserve">Desarrollo de puntos</w:t>
            </w:r>
            <w:r w:rsidDel="00000000" w:rsidR="00000000" w:rsidRPr="00000000">
              <w:rPr>
                <w:rtl w:val="0"/>
              </w:rPr>
            </w:r>
          </w:p>
        </w:tc>
      </w:tr>
      <w:tr>
        <w:trPr>
          <w:cantSplit w:val="0"/>
          <w:tblHeader w:val="0"/>
        </w:trPr>
        <w:tc>
          <w:tcPr/>
          <w:p w:rsidR="00000000" w:rsidDel="00000000" w:rsidP="00000000" w:rsidRDefault="00000000" w:rsidRPr="00000000" w14:paraId="00000046">
            <w:pPr>
              <w:spacing w:after="0" w:line="240" w:lineRule="auto"/>
              <w:ind w:left="0" w:hanging="2"/>
              <w:jc w:val="center"/>
              <w:rPr>
                <w:color w:val="000000"/>
                <w:sz w:val="20"/>
                <w:szCs w:val="20"/>
              </w:rPr>
            </w:pPr>
            <w:r w:rsidDel="00000000" w:rsidR="00000000" w:rsidRPr="00000000">
              <w:rPr>
                <w:sz w:val="20"/>
                <w:szCs w:val="20"/>
                <w:rtl w:val="0"/>
              </w:rPr>
              <w:t xml:space="preserve">29-10-23</w:t>
            </w:r>
            <w:r w:rsidDel="00000000" w:rsidR="00000000" w:rsidRPr="00000000">
              <w:rPr>
                <w:rtl w:val="0"/>
              </w:rPr>
            </w:r>
          </w:p>
        </w:tc>
        <w:tc>
          <w:tcPr/>
          <w:p w:rsidR="00000000" w:rsidDel="00000000" w:rsidP="00000000" w:rsidRDefault="00000000" w:rsidRPr="00000000" w14:paraId="00000047">
            <w:pPr>
              <w:spacing w:after="0" w:line="240" w:lineRule="auto"/>
              <w:ind w:left="0" w:hanging="2"/>
              <w:jc w:val="center"/>
              <w:rPr>
                <w:color w:val="000000"/>
                <w:sz w:val="20"/>
                <w:szCs w:val="20"/>
              </w:rPr>
            </w:pPr>
            <w:r w:rsidDel="00000000" w:rsidR="00000000" w:rsidRPr="00000000">
              <w:rPr>
                <w:sz w:val="20"/>
                <w:szCs w:val="20"/>
                <w:rtl w:val="0"/>
              </w:rPr>
              <w:t xml:space="preserve">1.1</w:t>
            </w:r>
            <w:r w:rsidDel="00000000" w:rsidR="00000000" w:rsidRPr="00000000">
              <w:rPr>
                <w:rtl w:val="0"/>
              </w:rPr>
            </w:r>
          </w:p>
        </w:tc>
        <w:tc>
          <w:tcPr/>
          <w:p w:rsidR="00000000" w:rsidDel="00000000" w:rsidP="00000000" w:rsidRDefault="00000000" w:rsidRPr="00000000" w14:paraId="00000048">
            <w:pPr>
              <w:spacing w:after="0" w:line="240" w:lineRule="auto"/>
              <w:ind w:left="0" w:hanging="2"/>
              <w:jc w:val="center"/>
              <w:rPr>
                <w:color w:val="000000"/>
                <w:sz w:val="20"/>
                <w:szCs w:val="20"/>
              </w:rPr>
            </w:pPr>
            <w:r w:rsidDel="00000000" w:rsidR="00000000" w:rsidRPr="00000000">
              <w:rPr>
                <w:sz w:val="20"/>
                <w:szCs w:val="20"/>
                <w:rtl w:val="0"/>
              </w:rPr>
              <w:t xml:space="preserve">Adam Catril</w:t>
            </w:r>
            <w:r w:rsidDel="00000000" w:rsidR="00000000" w:rsidRPr="00000000">
              <w:rPr>
                <w:rtl w:val="0"/>
              </w:rPr>
            </w:r>
          </w:p>
        </w:tc>
        <w:tc>
          <w:tcPr/>
          <w:p w:rsidR="00000000" w:rsidDel="00000000" w:rsidP="00000000" w:rsidRDefault="00000000" w:rsidRPr="00000000" w14:paraId="0000004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A">
            <w:pPr>
              <w:spacing w:after="0" w:line="240" w:lineRule="auto"/>
              <w:ind w:left="0" w:hanging="2"/>
              <w:rPr>
                <w:color w:val="000000"/>
                <w:sz w:val="20"/>
                <w:szCs w:val="20"/>
              </w:rPr>
            </w:pPr>
            <w:r w:rsidDel="00000000" w:rsidR="00000000" w:rsidRPr="00000000">
              <w:rPr>
                <w:sz w:val="20"/>
                <w:szCs w:val="20"/>
                <w:rtl w:val="0"/>
              </w:rPr>
              <w:t xml:space="preserve">Desarrollo de puntos</w:t>
            </w:r>
            <w:r w:rsidDel="00000000" w:rsidR="00000000" w:rsidRPr="00000000">
              <w:rPr>
                <w:rtl w:val="0"/>
              </w:rPr>
            </w:r>
          </w:p>
        </w:tc>
      </w:tr>
      <w:tr>
        <w:trPr>
          <w:cantSplit w:val="0"/>
          <w:tblHeader w:val="0"/>
        </w:trPr>
        <w:tc>
          <w:tcPr/>
          <w:p w:rsidR="00000000" w:rsidDel="00000000" w:rsidP="00000000" w:rsidRDefault="00000000" w:rsidRPr="00000000" w14:paraId="0000004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F">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2">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3">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4">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56">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57">
            <w:pPr>
              <w:spacing w:after="0" w:line="240" w:lineRule="auto"/>
              <w:ind w:left="0" w:hanging="2"/>
              <w:rPr>
                <w:color w:val="000000"/>
              </w:rPr>
            </w:pPr>
            <w:r w:rsidDel="00000000" w:rsidR="00000000" w:rsidRPr="00000000">
              <w:rPr>
                <w:rtl w:val="0"/>
              </w:rPr>
              <w:t xml:space="preserve">Farmacia Simple SPA</w:t>
            </w:r>
            <w:r w:rsidDel="00000000" w:rsidR="00000000" w:rsidRPr="00000000">
              <w:rPr>
                <w:rtl w:val="0"/>
              </w:rPr>
            </w:r>
          </w:p>
        </w:tc>
      </w:tr>
      <w:tr>
        <w:trPr>
          <w:cantSplit w:val="0"/>
          <w:tblHeader w:val="0"/>
        </w:trPr>
        <w:tc>
          <w:tcPr/>
          <w:p w:rsidR="00000000" w:rsidDel="00000000" w:rsidP="00000000" w:rsidRDefault="00000000" w:rsidRPr="00000000" w14:paraId="00000058">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59">
            <w:pPr>
              <w:spacing w:after="0" w:line="240" w:lineRule="auto"/>
              <w:ind w:left="0" w:hanging="2"/>
              <w:rPr>
                <w:color w:val="000000"/>
              </w:rPr>
            </w:pPr>
            <w:r w:rsidDel="00000000" w:rsidR="00000000" w:rsidRPr="00000000">
              <w:rPr>
                <w:rtl w:val="0"/>
              </w:rPr>
              <w:t xml:space="preserve">Renovación Tecnológica</w:t>
            </w:r>
            <w:r w:rsidDel="00000000" w:rsidR="00000000" w:rsidRPr="00000000">
              <w:rPr>
                <w:rtl w:val="0"/>
              </w:rPr>
            </w:r>
          </w:p>
        </w:tc>
      </w:tr>
      <w:tr>
        <w:trPr>
          <w:cantSplit w:val="0"/>
          <w:tblHeader w:val="0"/>
        </w:trPr>
        <w:tc>
          <w:tcPr/>
          <w:p w:rsidR="00000000" w:rsidDel="00000000" w:rsidP="00000000" w:rsidRDefault="00000000" w:rsidRPr="00000000" w14:paraId="0000005A">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5B">
            <w:pPr>
              <w:spacing w:after="0" w:line="240" w:lineRule="auto"/>
              <w:ind w:left="0" w:hanging="2"/>
              <w:rPr>
                <w:color w:val="000000"/>
              </w:rPr>
            </w:pPr>
            <w:r w:rsidDel="00000000" w:rsidR="00000000" w:rsidRPr="00000000">
              <w:rPr>
                <w:rtl w:val="0"/>
              </w:rPr>
              <w:t xml:space="preserve">2023</w:t>
            </w:r>
            <w:r w:rsidDel="00000000" w:rsidR="00000000" w:rsidRPr="00000000">
              <w:rPr>
                <w:rtl w:val="0"/>
              </w:rPr>
            </w:r>
          </w:p>
        </w:tc>
      </w:tr>
      <w:tr>
        <w:trPr>
          <w:cantSplit w:val="0"/>
          <w:tblHeader w:val="0"/>
        </w:trPr>
        <w:tc>
          <w:tcPr/>
          <w:p w:rsidR="00000000" w:rsidDel="00000000" w:rsidP="00000000" w:rsidRDefault="00000000" w:rsidRPr="00000000" w14:paraId="0000005C">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5D">
            <w:pPr>
              <w:spacing w:after="0" w:line="240" w:lineRule="auto"/>
              <w:ind w:left="0" w:hanging="2"/>
              <w:rPr>
                <w:color w:val="000000"/>
              </w:rPr>
            </w:pPr>
            <w:r w:rsidDel="00000000" w:rsidR="00000000" w:rsidRPr="00000000">
              <w:rPr>
                <w:rtl w:val="0"/>
              </w:rPr>
              <w:t xml:space="preserve">Farmacia</w:t>
            </w:r>
            <w:r w:rsidDel="00000000" w:rsidR="00000000" w:rsidRPr="00000000">
              <w:rPr>
                <w:rtl w:val="0"/>
              </w:rPr>
            </w:r>
          </w:p>
        </w:tc>
      </w:tr>
      <w:tr>
        <w:trPr>
          <w:cantSplit w:val="0"/>
          <w:tblHeader w:val="0"/>
        </w:trPr>
        <w:tc>
          <w:tcPr/>
          <w:p w:rsidR="00000000" w:rsidDel="00000000" w:rsidP="00000000" w:rsidRDefault="00000000" w:rsidRPr="00000000" w14:paraId="0000005E">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F">
            <w:pPr>
              <w:spacing w:after="0" w:line="240" w:lineRule="auto"/>
              <w:ind w:left="0" w:hanging="2"/>
              <w:rPr>
                <w:color w:val="000000"/>
              </w:rPr>
            </w:pPr>
            <w:r w:rsidDel="00000000" w:rsidR="00000000" w:rsidRPr="00000000">
              <w:rPr>
                <w:rtl w:val="0"/>
              </w:rPr>
              <w:t xml:space="preserve">Gerente General Mariela García</w:t>
            </w:r>
            <w:r w:rsidDel="00000000" w:rsidR="00000000" w:rsidRPr="00000000">
              <w:rPr>
                <w:rtl w:val="0"/>
              </w:rPr>
            </w:r>
          </w:p>
        </w:tc>
      </w:tr>
      <w:tr>
        <w:trPr>
          <w:cantSplit w:val="0"/>
          <w:tblHeader w:val="0"/>
        </w:trPr>
        <w:tc>
          <w:tcPr/>
          <w:p w:rsidR="00000000" w:rsidDel="00000000" w:rsidP="00000000" w:rsidRDefault="00000000" w:rsidRPr="00000000" w14:paraId="00000060">
            <w:pPr>
              <w:spacing w:after="0" w:line="240" w:lineRule="auto"/>
              <w:ind w:left="0" w:hanging="2"/>
              <w:rPr>
                <w:color w:val="000000"/>
              </w:rPr>
            </w:pPr>
            <w:r w:rsidDel="00000000" w:rsidR="00000000" w:rsidRPr="00000000">
              <w:rPr>
                <w:color w:val="000000"/>
                <w:rtl w:val="0"/>
              </w:rPr>
              <w:t xml:space="preserve">Gerente / Líder de Proyecto</w:t>
            </w:r>
          </w:p>
        </w:tc>
        <w:tc>
          <w:tcPr/>
          <w:p w:rsidR="00000000" w:rsidDel="00000000" w:rsidP="00000000" w:rsidRDefault="00000000" w:rsidRPr="00000000" w14:paraId="00000061">
            <w:pPr>
              <w:spacing w:after="0" w:line="240" w:lineRule="auto"/>
              <w:ind w:left="0" w:hanging="2"/>
              <w:rPr>
                <w:color w:val="000000"/>
              </w:rPr>
            </w:pPr>
            <w:r w:rsidDel="00000000" w:rsidR="00000000" w:rsidRPr="00000000">
              <w:rPr>
                <w:rtl w:val="0"/>
              </w:rPr>
              <w:t xml:space="preserve">Benjamín Castillo, Gerente de TI</w:t>
            </w:r>
            <w:r w:rsidDel="00000000" w:rsidR="00000000" w:rsidRPr="00000000">
              <w:rPr>
                <w:rtl w:val="0"/>
              </w:rPr>
            </w:r>
          </w:p>
        </w:tc>
      </w:tr>
      <w:tr>
        <w:trPr>
          <w:cantSplit w:val="0"/>
          <w:tblHeader w:val="0"/>
        </w:trPr>
        <w:tc>
          <w:tcPr/>
          <w:p w:rsidR="00000000" w:rsidDel="00000000" w:rsidP="00000000" w:rsidRDefault="00000000" w:rsidRPr="00000000" w14:paraId="00000062">
            <w:pPr>
              <w:spacing w:after="0" w:line="240" w:lineRule="auto"/>
              <w:ind w:left="0" w:hanging="2"/>
              <w:rPr>
                <w:color w:val="000000"/>
              </w:rPr>
            </w:pPr>
            <w:r w:rsidDel="00000000" w:rsidR="00000000" w:rsidRPr="00000000">
              <w:rPr>
                <w:color w:val="000000"/>
                <w:rtl w:val="0"/>
              </w:rPr>
              <w:t xml:space="preserve">Gerente / Líder de Análisis de negocio y requerimientos</w:t>
            </w:r>
          </w:p>
        </w:tc>
        <w:tc>
          <w:tcPr/>
          <w:p w:rsidR="00000000" w:rsidDel="00000000" w:rsidP="00000000" w:rsidRDefault="00000000" w:rsidRPr="00000000" w14:paraId="00000063">
            <w:pPr>
              <w:pStyle w:val="Heading2"/>
              <w:ind w:left="0" w:hanging="2"/>
              <w:rPr/>
            </w:pPr>
            <w:bookmarkStart w:colFirst="0" w:colLast="0" w:name="_heading=h.r5b5deei1o2y" w:id="2"/>
            <w:bookmarkEnd w:id="2"/>
            <w:r w:rsidDel="00000000" w:rsidR="00000000" w:rsidRPr="00000000">
              <w:rPr>
                <w:b w:val="0"/>
                <w:rtl w:val="0"/>
              </w:rPr>
              <w:t xml:space="preserve">Benjamín Castillo, Mariela García, Gabriel Monroy, Leslie Mendoza</w:t>
            </w: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1fob9te" w:id="3"/>
      <w:bookmarkEnd w:id="3"/>
      <w:r w:rsidDel="00000000" w:rsidR="00000000" w:rsidRPr="00000000">
        <w:rPr>
          <w:b w:val="1"/>
          <w:color w:val="365f91"/>
          <w:sz w:val="32"/>
          <w:szCs w:val="32"/>
          <w:rtl w:val="0"/>
        </w:rPr>
        <w:t xml:space="preserve">Aprobaciones</w:t>
      </w:r>
    </w:p>
    <w:tbl>
      <w:tblPr>
        <w:tblStyle w:val="Table3"/>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410"/>
        <w:gridCol w:w="1785"/>
        <w:gridCol w:w="1440"/>
        <w:gridCol w:w="2175"/>
        <w:tblGridChange w:id="0">
          <w:tblGrid>
            <w:gridCol w:w="1980"/>
            <w:gridCol w:w="1410"/>
            <w:gridCol w:w="1785"/>
            <w:gridCol w:w="1440"/>
            <w:gridCol w:w="2175"/>
          </w:tblGrid>
        </w:tblGridChange>
      </w:tblGrid>
      <w:tr>
        <w:trPr>
          <w:cantSplit w:val="0"/>
          <w:tblHeader w:val="0"/>
        </w:trPr>
        <w:tc>
          <w:tcPr>
            <w:shd w:fill="d9d9d9" w:val="clear"/>
          </w:tcPr>
          <w:p w:rsidR="00000000" w:rsidDel="00000000" w:rsidP="00000000" w:rsidRDefault="00000000" w:rsidRPr="00000000" w14:paraId="0000006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6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67">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68">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69">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6A">
            <w:pPr>
              <w:pStyle w:val="Heading2"/>
              <w:ind w:left="0" w:hanging="2"/>
              <w:rPr>
                <w:b w:val="0"/>
                <w:color w:val="000000"/>
                <w:sz w:val="20"/>
                <w:szCs w:val="20"/>
              </w:rPr>
            </w:pPr>
            <w:bookmarkStart w:colFirst="0" w:colLast="0" w:name="_heading=h.f1zc7nu7y3wd" w:id="4"/>
            <w:bookmarkEnd w:id="4"/>
            <w:r w:rsidDel="00000000" w:rsidR="00000000" w:rsidRPr="00000000">
              <w:rPr>
                <w:b w:val="0"/>
                <w:rtl w:val="0"/>
              </w:rPr>
              <w:t xml:space="preserve">Gerente General Mariela García</w:t>
            </w:r>
            <w:r w:rsidDel="00000000" w:rsidR="00000000" w:rsidRPr="00000000">
              <w:rPr>
                <w:rtl w:val="0"/>
              </w:rPr>
            </w:r>
          </w:p>
        </w:tc>
        <w:tc>
          <w:tcPr/>
          <w:p w:rsidR="00000000" w:rsidDel="00000000" w:rsidP="00000000" w:rsidRDefault="00000000" w:rsidRPr="00000000" w14:paraId="0000006B">
            <w:pPr>
              <w:spacing w:after="0" w:line="240" w:lineRule="auto"/>
              <w:ind w:left="0" w:hanging="2"/>
              <w:jc w:val="center"/>
              <w:rPr>
                <w:color w:val="000000"/>
                <w:sz w:val="20"/>
                <w:szCs w:val="20"/>
              </w:rPr>
            </w:pPr>
            <w:r w:rsidDel="00000000" w:rsidR="00000000" w:rsidRPr="00000000">
              <w:rPr>
                <w:rtl w:val="0"/>
              </w:rPr>
              <w:t xml:space="preserve">Gerente General</w:t>
            </w:r>
            <w:r w:rsidDel="00000000" w:rsidR="00000000" w:rsidRPr="00000000">
              <w:rPr>
                <w:rtl w:val="0"/>
              </w:rPr>
            </w:r>
          </w:p>
        </w:tc>
        <w:tc>
          <w:tcPr/>
          <w:p w:rsidR="00000000" w:rsidDel="00000000" w:rsidP="00000000" w:rsidRDefault="00000000" w:rsidRPr="00000000" w14:paraId="0000006C">
            <w:pPr>
              <w:spacing w:after="0" w:line="240" w:lineRule="auto"/>
              <w:ind w:left="0" w:hanging="2"/>
              <w:jc w:val="center"/>
              <w:rPr>
                <w:color w:val="000000"/>
                <w:sz w:val="20"/>
                <w:szCs w:val="20"/>
              </w:rPr>
            </w:pPr>
            <w:r w:rsidDel="00000000" w:rsidR="00000000" w:rsidRPr="00000000">
              <w:rPr>
                <w:rtl w:val="0"/>
              </w:rPr>
              <w:t xml:space="preserve">Administración</w:t>
            </w:r>
            <w:r w:rsidDel="00000000" w:rsidR="00000000" w:rsidRPr="00000000">
              <w:rPr>
                <w:rtl w:val="0"/>
              </w:rPr>
            </w:r>
          </w:p>
        </w:tc>
        <w:tc>
          <w:tcPr/>
          <w:p w:rsidR="00000000" w:rsidDel="00000000" w:rsidP="00000000" w:rsidRDefault="00000000" w:rsidRPr="00000000" w14:paraId="0000006D">
            <w:pPr>
              <w:pStyle w:val="Heading2"/>
              <w:ind w:left="0" w:hanging="2"/>
              <w:rPr>
                <w:b w:val="0"/>
                <w:color w:val="000000"/>
                <w:sz w:val="20"/>
                <w:szCs w:val="20"/>
              </w:rPr>
            </w:pPr>
            <w:bookmarkStart w:colFirst="0" w:colLast="0" w:name="_heading=h.f46695t68xrn" w:id="5"/>
            <w:bookmarkEnd w:id="5"/>
            <w:r w:rsidDel="00000000" w:rsidR="00000000" w:rsidRPr="00000000">
              <w:rPr>
                <w:b w:val="0"/>
                <w:rtl w:val="0"/>
              </w:rPr>
              <w:t xml:space="preserve">31-08-2023</w:t>
            </w:r>
            <w:r w:rsidDel="00000000" w:rsidR="00000000" w:rsidRPr="00000000">
              <w:rPr>
                <w:rtl w:val="0"/>
              </w:rPr>
            </w:r>
          </w:p>
        </w:tc>
        <w:tc>
          <w:tcPr/>
          <w:p w:rsidR="00000000" w:rsidDel="00000000" w:rsidP="00000000" w:rsidRDefault="00000000" w:rsidRPr="00000000" w14:paraId="0000006E">
            <w:pPr>
              <w:pStyle w:val="Heading2"/>
              <w:ind w:left="0" w:hanging="2"/>
              <w:rPr>
                <w:b w:val="0"/>
                <w:color w:val="000000"/>
                <w:sz w:val="20"/>
                <w:szCs w:val="20"/>
              </w:rPr>
            </w:pPr>
            <w:bookmarkStart w:colFirst="0" w:colLast="0" w:name="_heading=h.si7m1sn58c65" w:id="6"/>
            <w:bookmarkEnd w:id="6"/>
            <w:r w:rsidDel="00000000" w:rsidR="00000000" w:rsidRPr="00000000">
              <w:rPr>
                <w:b w:val="0"/>
              </w:rPr>
              <w:drawing>
                <wp:inline distB="114300" distT="114300" distL="114300" distR="114300">
                  <wp:extent cx="1400175" cy="787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00175" cy="7874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F">
            <w:pPr>
              <w:pStyle w:val="Heading2"/>
              <w:ind w:left="0" w:hanging="2"/>
              <w:rPr>
                <w:b w:val="0"/>
                <w:color w:val="000000"/>
                <w:sz w:val="20"/>
                <w:szCs w:val="20"/>
              </w:rPr>
            </w:pPr>
            <w:bookmarkStart w:colFirst="0" w:colLast="0" w:name="_heading=h.tgxnfjbxacmw" w:id="7"/>
            <w:bookmarkEnd w:id="7"/>
            <w:r w:rsidDel="00000000" w:rsidR="00000000" w:rsidRPr="00000000">
              <w:rPr>
                <w:b w:val="0"/>
                <w:rtl w:val="0"/>
              </w:rPr>
              <w:t xml:space="preserve">Gerente Comercial Gabriel Monroy</w:t>
            </w:r>
            <w:r w:rsidDel="00000000" w:rsidR="00000000" w:rsidRPr="00000000">
              <w:rPr>
                <w:rtl w:val="0"/>
              </w:rPr>
            </w:r>
          </w:p>
        </w:tc>
        <w:tc>
          <w:tcPr/>
          <w:p w:rsidR="00000000" w:rsidDel="00000000" w:rsidP="00000000" w:rsidRDefault="00000000" w:rsidRPr="00000000" w14:paraId="00000070">
            <w:pPr>
              <w:spacing w:after="0" w:line="240" w:lineRule="auto"/>
              <w:ind w:left="0" w:hanging="2"/>
              <w:jc w:val="center"/>
              <w:rPr>
                <w:color w:val="000000"/>
                <w:sz w:val="20"/>
                <w:szCs w:val="20"/>
              </w:rPr>
            </w:pPr>
            <w:r w:rsidDel="00000000" w:rsidR="00000000" w:rsidRPr="00000000">
              <w:rPr>
                <w:rtl w:val="0"/>
              </w:rPr>
              <w:t xml:space="preserve">Gerente Comercial</w:t>
            </w:r>
            <w:r w:rsidDel="00000000" w:rsidR="00000000" w:rsidRPr="00000000">
              <w:rPr>
                <w:rtl w:val="0"/>
              </w:rPr>
            </w:r>
          </w:p>
        </w:tc>
        <w:tc>
          <w:tcPr/>
          <w:p w:rsidR="00000000" w:rsidDel="00000000" w:rsidP="00000000" w:rsidRDefault="00000000" w:rsidRPr="00000000" w14:paraId="00000071">
            <w:pPr>
              <w:spacing w:after="0" w:line="240" w:lineRule="auto"/>
              <w:ind w:left="0" w:hanging="2"/>
              <w:jc w:val="center"/>
              <w:rPr>
                <w:color w:val="000000"/>
                <w:sz w:val="20"/>
                <w:szCs w:val="20"/>
              </w:rPr>
            </w:pPr>
            <w:r w:rsidDel="00000000" w:rsidR="00000000" w:rsidRPr="00000000">
              <w:rPr>
                <w:rtl w:val="0"/>
              </w:rPr>
              <w:t xml:space="preserve">Comercial</w:t>
            </w:r>
            <w:r w:rsidDel="00000000" w:rsidR="00000000" w:rsidRPr="00000000">
              <w:rPr>
                <w:rtl w:val="0"/>
              </w:rPr>
            </w:r>
          </w:p>
        </w:tc>
        <w:tc>
          <w:tcPr/>
          <w:p w:rsidR="00000000" w:rsidDel="00000000" w:rsidP="00000000" w:rsidRDefault="00000000" w:rsidRPr="00000000" w14:paraId="00000072">
            <w:pPr>
              <w:pStyle w:val="Heading2"/>
              <w:ind w:left="0" w:hanging="2"/>
              <w:rPr>
                <w:b w:val="0"/>
                <w:color w:val="000000"/>
                <w:sz w:val="20"/>
                <w:szCs w:val="20"/>
              </w:rPr>
            </w:pPr>
            <w:bookmarkStart w:colFirst="0" w:colLast="0" w:name="_heading=h.nts3ovson9bs" w:id="8"/>
            <w:bookmarkEnd w:id="8"/>
            <w:r w:rsidDel="00000000" w:rsidR="00000000" w:rsidRPr="00000000">
              <w:rPr>
                <w:b w:val="0"/>
                <w:rtl w:val="0"/>
              </w:rPr>
              <w:t xml:space="preserve">31-08-2023</w:t>
            </w:r>
            <w:r w:rsidDel="00000000" w:rsidR="00000000" w:rsidRPr="00000000">
              <w:rPr>
                <w:rtl w:val="0"/>
              </w:rPr>
            </w:r>
          </w:p>
        </w:tc>
        <w:tc>
          <w:tcPr/>
          <w:p w:rsidR="00000000" w:rsidDel="00000000" w:rsidP="00000000" w:rsidRDefault="00000000" w:rsidRPr="00000000" w14:paraId="00000073">
            <w:pPr>
              <w:pStyle w:val="Heading2"/>
              <w:ind w:left="0" w:hanging="2"/>
              <w:rPr>
                <w:b w:val="0"/>
                <w:color w:val="000000"/>
                <w:sz w:val="20"/>
                <w:szCs w:val="20"/>
              </w:rPr>
            </w:pPr>
            <w:bookmarkStart w:colFirst="0" w:colLast="0" w:name="_heading=h.1p8qu6t6cz43" w:id="9"/>
            <w:bookmarkEnd w:id="9"/>
            <w:r w:rsidDel="00000000" w:rsidR="00000000" w:rsidRPr="00000000">
              <w:rPr>
                <w:b w:val="0"/>
              </w:rPr>
              <w:drawing>
                <wp:inline distB="114300" distT="114300" distL="114300" distR="114300">
                  <wp:extent cx="1400175" cy="1308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00175" cy="13081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4">
            <w:pPr>
              <w:pStyle w:val="Heading2"/>
              <w:ind w:left="0" w:hanging="2"/>
              <w:rPr>
                <w:b w:val="0"/>
                <w:color w:val="000000"/>
                <w:sz w:val="20"/>
                <w:szCs w:val="20"/>
              </w:rPr>
            </w:pPr>
            <w:bookmarkStart w:colFirst="0" w:colLast="0" w:name="_heading=h.nhyha4tcp2w6" w:id="10"/>
            <w:bookmarkEnd w:id="10"/>
            <w:r w:rsidDel="00000000" w:rsidR="00000000" w:rsidRPr="00000000">
              <w:rPr>
                <w:b w:val="0"/>
                <w:rtl w:val="0"/>
              </w:rPr>
              <w:t xml:space="preserve">Gerente de Sucursales Leslie Mendoza</w:t>
            </w:r>
            <w:r w:rsidDel="00000000" w:rsidR="00000000" w:rsidRPr="00000000">
              <w:rPr>
                <w:rtl w:val="0"/>
              </w:rPr>
            </w:r>
          </w:p>
        </w:tc>
        <w:tc>
          <w:tcPr/>
          <w:p w:rsidR="00000000" w:rsidDel="00000000" w:rsidP="00000000" w:rsidRDefault="00000000" w:rsidRPr="00000000" w14:paraId="00000075">
            <w:pPr>
              <w:spacing w:after="0" w:line="240" w:lineRule="auto"/>
              <w:ind w:left="0" w:hanging="2"/>
              <w:jc w:val="center"/>
              <w:rPr>
                <w:color w:val="000000"/>
                <w:sz w:val="20"/>
                <w:szCs w:val="20"/>
              </w:rPr>
            </w:pPr>
            <w:r w:rsidDel="00000000" w:rsidR="00000000" w:rsidRPr="00000000">
              <w:rPr>
                <w:rtl w:val="0"/>
              </w:rPr>
              <w:t xml:space="preserve">Gerente de Sucursales</w:t>
            </w:r>
            <w:r w:rsidDel="00000000" w:rsidR="00000000" w:rsidRPr="00000000">
              <w:rPr>
                <w:rtl w:val="0"/>
              </w:rPr>
            </w:r>
          </w:p>
        </w:tc>
        <w:tc>
          <w:tcPr/>
          <w:p w:rsidR="00000000" w:rsidDel="00000000" w:rsidP="00000000" w:rsidRDefault="00000000" w:rsidRPr="00000000" w14:paraId="00000076">
            <w:pPr>
              <w:spacing w:after="0" w:line="240" w:lineRule="auto"/>
              <w:ind w:left="0" w:hanging="2"/>
              <w:jc w:val="center"/>
              <w:rPr>
                <w:color w:val="000000"/>
                <w:sz w:val="20"/>
                <w:szCs w:val="20"/>
              </w:rPr>
            </w:pPr>
            <w:r w:rsidDel="00000000" w:rsidR="00000000" w:rsidRPr="00000000">
              <w:rPr>
                <w:rtl w:val="0"/>
              </w:rPr>
              <w:t xml:space="preserve">Gerencia de Sucursales</w:t>
            </w:r>
            <w:r w:rsidDel="00000000" w:rsidR="00000000" w:rsidRPr="00000000">
              <w:rPr>
                <w:rtl w:val="0"/>
              </w:rPr>
            </w:r>
          </w:p>
        </w:tc>
        <w:tc>
          <w:tcPr/>
          <w:p w:rsidR="00000000" w:rsidDel="00000000" w:rsidP="00000000" w:rsidRDefault="00000000" w:rsidRPr="00000000" w14:paraId="00000077">
            <w:pPr>
              <w:pStyle w:val="Heading2"/>
              <w:ind w:left="0" w:hanging="2"/>
              <w:rPr>
                <w:b w:val="0"/>
                <w:color w:val="000000"/>
                <w:sz w:val="20"/>
                <w:szCs w:val="20"/>
              </w:rPr>
            </w:pPr>
            <w:bookmarkStart w:colFirst="0" w:colLast="0" w:name="_heading=h.dx6sv8jxbotw" w:id="11"/>
            <w:bookmarkEnd w:id="11"/>
            <w:r w:rsidDel="00000000" w:rsidR="00000000" w:rsidRPr="00000000">
              <w:rPr>
                <w:b w:val="0"/>
                <w:rtl w:val="0"/>
              </w:rPr>
              <w:t xml:space="preserve">31-08-2023</w:t>
            </w:r>
            <w:r w:rsidDel="00000000" w:rsidR="00000000" w:rsidRPr="00000000">
              <w:rPr>
                <w:rtl w:val="0"/>
              </w:rPr>
            </w:r>
          </w:p>
        </w:tc>
        <w:tc>
          <w:tcPr/>
          <w:p w:rsidR="00000000" w:rsidDel="00000000" w:rsidP="00000000" w:rsidRDefault="00000000" w:rsidRPr="00000000" w14:paraId="00000078">
            <w:pPr>
              <w:pStyle w:val="Heading2"/>
              <w:ind w:left="0" w:hanging="2"/>
              <w:rPr>
                <w:b w:val="0"/>
                <w:color w:val="000000"/>
                <w:sz w:val="20"/>
                <w:szCs w:val="20"/>
              </w:rPr>
            </w:pPr>
            <w:bookmarkStart w:colFirst="0" w:colLast="0" w:name="_heading=h.m9s1ap883hnx" w:id="12"/>
            <w:bookmarkEnd w:id="12"/>
            <w:r w:rsidDel="00000000" w:rsidR="00000000" w:rsidRPr="00000000">
              <w:rPr>
                <w:b w:val="0"/>
              </w:rPr>
              <w:drawing>
                <wp:inline distB="114300" distT="114300" distL="114300" distR="114300">
                  <wp:extent cx="1400175" cy="635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00175" cy="63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spacing w:after="0" w:lineRule="auto"/>
        <w:ind w:left="0" w:hanging="2"/>
        <w:rPr/>
      </w:pPr>
      <w:r w:rsidDel="00000000" w:rsidR="00000000" w:rsidRPr="00000000">
        <w:rPr>
          <w:rtl w:val="0"/>
        </w:rPr>
      </w:r>
    </w:p>
    <w:p w:rsidR="00000000" w:rsidDel="00000000" w:rsidP="00000000" w:rsidRDefault="00000000" w:rsidRPr="00000000" w14:paraId="0000007A">
      <w:pPr>
        <w:spacing w:after="0" w:lineRule="auto"/>
        <w:ind w:left="0" w:hanging="2"/>
        <w:rPr/>
      </w:pPr>
      <w:r w:rsidDel="00000000" w:rsidR="00000000" w:rsidRPr="00000000">
        <w:rPr>
          <w:rtl w:val="0"/>
        </w:rPr>
      </w:r>
    </w:p>
    <w:p w:rsidR="00000000" w:rsidDel="00000000" w:rsidP="00000000" w:rsidRDefault="00000000" w:rsidRPr="00000000" w14:paraId="0000007B">
      <w:pPr>
        <w:spacing w:after="0" w:lineRule="auto"/>
        <w:ind w:left="0" w:hanging="2"/>
        <w:rPr/>
      </w:pPr>
      <w:bookmarkStart w:colFirst="0" w:colLast="0" w:name="_heading=h.3znysh7" w:id="13"/>
      <w:bookmarkEnd w:id="13"/>
      <w:r w:rsidDel="00000000" w:rsidR="00000000" w:rsidRPr="00000000">
        <w:rPr>
          <w:rtl w:val="0"/>
        </w:rPr>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0"/>
        </w:sdtPr>
        <w:sdtContent>
          <w:commentRangeStart w:id="0"/>
        </w:sdtContent>
      </w:sdt>
      <w:r w:rsidDel="00000000" w:rsidR="00000000" w:rsidRPr="00000000">
        <w:rPr>
          <w:b w:val="1"/>
          <w:color w:val="365f91"/>
          <w:sz w:val="32"/>
          <w:szCs w:val="32"/>
          <w:rtl w:val="0"/>
        </w:rPr>
        <w:t xml:space="preserve">Propósito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D">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7E">
      <w:pPr>
        <w:shd w:fill="ffffff" w:val="clear"/>
        <w:spacing w:after="0" w:line="240" w:lineRule="auto"/>
        <w:ind w:left="0" w:hanging="2"/>
        <w:rPr/>
      </w:pPr>
      <w:r w:rsidDel="00000000" w:rsidR="00000000" w:rsidRPr="00000000">
        <w:rPr>
          <w:rtl w:val="0"/>
        </w:rPr>
        <w:t xml:space="preserve">El presente documento, tiene como propósito detallar los requerimientos necesarios para el desarrollo del módulo de Infraestructura del proyecto.</w:t>
      </w:r>
    </w:p>
    <w:p w:rsidR="00000000" w:rsidDel="00000000" w:rsidP="00000000" w:rsidRDefault="00000000" w:rsidRPr="00000000" w14:paraId="0000007F">
      <w:pPr>
        <w:shd w:fill="ffffff" w:val="clear"/>
        <w:spacing w:after="0" w:line="240" w:lineRule="auto"/>
        <w:ind w:left="0" w:hanging="2"/>
        <w:rPr/>
      </w:pPr>
      <w:r w:rsidDel="00000000" w:rsidR="00000000" w:rsidRPr="00000000">
        <w:rPr>
          <w:rtl w:val="0"/>
        </w:rPr>
        <w:t xml:space="preserve">Las funciones de este módulo permitirán que los demás módulos se monten sobre este sistema. </w:t>
      </w:r>
    </w:p>
    <w:p w:rsidR="00000000" w:rsidDel="00000000" w:rsidP="00000000" w:rsidRDefault="00000000" w:rsidRPr="00000000" w14:paraId="00000080">
      <w:pPr>
        <w:shd w:fill="ffffff" w:val="clear"/>
        <w:spacing w:after="0" w:line="240" w:lineRule="auto"/>
        <w:ind w:left="0" w:hanging="2"/>
        <w:rPr/>
      </w:pPr>
      <w:bookmarkStart w:colFirst="0" w:colLast="0" w:name="_heading=h.2et92p0" w:id="14"/>
      <w:bookmarkEnd w:id="14"/>
      <w:r w:rsidDel="00000000" w:rsidR="00000000" w:rsidRPr="00000000">
        <w:rPr>
          <w:rtl w:val="0"/>
        </w:rPr>
      </w:r>
    </w:p>
    <w:p w:rsidR="00000000" w:rsidDel="00000000" w:rsidP="00000000" w:rsidRDefault="00000000" w:rsidRPr="00000000" w14:paraId="0000008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82">
      <w:pPr>
        <w:numPr>
          <w:ilvl w:val="0"/>
          <w:numId w:val="13"/>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1"/>
        </w:sdtPr>
        <w:sdtContent>
          <w:commentRangeStart w:id="1"/>
        </w:sdtContent>
      </w:sdt>
      <w:r w:rsidDel="00000000" w:rsidR="00000000" w:rsidRPr="00000000">
        <w:rPr>
          <w:b w:val="1"/>
          <w:color w:val="365f91"/>
          <w:sz w:val="32"/>
          <w:szCs w:val="32"/>
          <w:rtl w:val="0"/>
        </w:rPr>
        <w:t xml:space="preserve">Alcance del producto / Software </w:t>
      </w:r>
      <w:commentRangeEnd w:id="1"/>
      <w:r w:rsidDel="00000000" w:rsidR="00000000" w:rsidRPr="00000000">
        <w:commentReference w:id="1"/>
      </w:r>
      <w:r w:rsidDel="00000000" w:rsidR="00000000" w:rsidRPr="00000000">
        <w:rPr>
          <w:b w:val="1"/>
          <w:color w:val="365f91"/>
          <w:sz w:val="32"/>
          <w:szCs w:val="32"/>
          <w:rtl w:val="0"/>
        </w:rPr>
        <w:br w:type="textWrapping"/>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80" w:before="280" w:line="240" w:lineRule="auto"/>
        <w:ind w:left="0" w:hanging="2"/>
        <w:rPr/>
      </w:pPr>
      <w:r w:rsidDel="00000000" w:rsidR="00000000" w:rsidRPr="00000000">
        <w:rPr>
          <w:rtl w:val="0"/>
        </w:rPr>
        <w:t xml:space="preserve">El objetivo general de la infraestructura Cloud es proporcionar una plataforma flexible y escalable que permita a la empresa implementar y administrar los demás módulos (Web, Mobile y ChatBot) de forma eficiente y de forma local.</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80" w:before="280" w:line="240" w:lineRule="auto"/>
        <w:ind w:left="0" w:hanging="2"/>
        <w:rPr/>
      </w:pPr>
      <w:r w:rsidDel="00000000" w:rsidR="00000000" w:rsidRPr="00000000">
        <w:rPr>
          <w:rtl w:val="0"/>
        </w:rPr>
        <w:t xml:space="preserve">Beneficios: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Flexibilidad: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permite a la empresa escalar los recursos informáticos de forma rápida y sencilla para satisfacer las necesidades de crecimiento.</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proporciona un alto nivel de seguridad para los datos y las aplicaciones.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80" w:before="280" w:line="240" w:lineRule="auto"/>
        <w:ind w:left="0" w:hanging="2"/>
        <w:rPr/>
      </w:pPr>
      <w:r w:rsidDel="00000000" w:rsidR="00000000" w:rsidRPr="00000000">
        <w:rPr>
          <w:rtl w:val="0"/>
        </w:rPr>
        <w:t xml:space="preserve">Objetivos: </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Soportar la implementación del software de forma eficiente.</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Garantizar la seguridad de los datos y las aplicaciones.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80" w:before="280" w:line="240" w:lineRule="auto"/>
        <w:ind w:left="0" w:hanging="2"/>
        <w:rPr/>
      </w:pPr>
      <w:r w:rsidDel="00000000" w:rsidR="00000000" w:rsidRPr="00000000">
        <w:rPr>
          <w:rtl w:val="0"/>
        </w:rPr>
      </w:r>
    </w:p>
    <w:p w:rsidR="00000000" w:rsidDel="00000000" w:rsidP="00000000" w:rsidRDefault="00000000" w:rsidRPr="00000000" w14:paraId="0000008B">
      <w:pPr>
        <w:numPr>
          <w:ilvl w:val="0"/>
          <w:numId w:val="13"/>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2"/>
        </w:sdtPr>
        <w:sdtContent>
          <w:commentRangeStart w:id="2"/>
        </w:sdtContent>
      </w:sdt>
      <w:r w:rsidDel="00000000" w:rsidR="00000000" w:rsidRPr="00000000">
        <w:rPr>
          <w:b w:val="1"/>
          <w:color w:val="365f91"/>
          <w:sz w:val="32"/>
          <w:szCs w:val="32"/>
          <w:rtl w:val="0"/>
        </w:rPr>
        <w:t xml:space="preserve">Referencias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C">
      <w:pPr>
        <w:numPr>
          <w:ilvl w:val="0"/>
          <w:numId w:val="14"/>
        </w:numPr>
        <w:shd w:fill="ffffff" w:val="clear"/>
        <w:spacing w:after="0" w:line="240" w:lineRule="auto"/>
        <w:ind w:left="0" w:hanging="2"/>
        <w:rPr/>
      </w:pPr>
      <w:r w:rsidDel="00000000" w:rsidR="00000000" w:rsidRPr="00000000">
        <w:rPr>
          <w:rtl w:val="0"/>
        </w:rPr>
        <w:t xml:space="preserve">Acta de Constitución.</w:t>
      </w:r>
    </w:p>
    <w:p w:rsidR="00000000" w:rsidDel="00000000" w:rsidP="00000000" w:rsidRDefault="00000000" w:rsidRPr="00000000" w14:paraId="0000008D">
      <w:pPr>
        <w:numPr>
          <w:ilvl w:val="0"/>
          <w:numId w:val="14"/>
        </w:numPr>
        <w:shd w:fill="ffffff" w:val="clear"/>
        <w:spacing w:after="0" w:line="240" w:lineRule="auto"/>
        <w:ind w:left="0" w:hanging="2"/>
        <w:rPr/>
      </w:pPr>
      <w:r w:rsidDel="00000000" w:rsidR="00000000" w:rsidRPr="00000000">
        <w:rPr>
          <w:rtl w:val="0"/>
        </w:rPr>
        <w:t xml:space="preserve">Matriz de Trazabilidad de Requerimientos.</w:t>
      </w:r>
    </w:p>
    <w:p w:rsidR="00000000" w:rsidDel="00000000" w:rsidP="00000000" w:rsidRDefault="00000000" w:rsidRPr="00000000" w14:paraId="0000008E">
      <w:pPr>
        <w:shd w:fill="ffffff" w:val="clear"/>
        <w:spacing w:after="0" w:line="240" w:lineRule="auto"/>
        <w:ind w:left="0" w:hanging="2"/>
        <w:rPr>
          <w:color w:val="00b050"/>
        </w:rPr>
      </w:pPr>
      <w:bookmarkStart w:colFirst="0" w:colLast="0" w:name="_heading=h.5782riimxkcp" w:id="15"/>
      <w:bookmarkEnd w:id="15"/>
      <w:r w:rsidDel="00000000" w:rsidR="00000000" w:rsidRPr="00000000">
        <w:rPr>
          <w:rtl w:val="0"/>
        </w:rPr>
      </w:r>
    </w:p>
    <w:p w:rsidR="00000000" w:rsidDel="00000000" w:rsidP="00000000" w:rsidRDefault="00000000" w:rsidRPr="00000000" w14:paraId="0000008F">
      <w:pPr>
        <w:shd w:fill="ffffff" w:val="clear"/>
        <w:spacing w:after="0" w:line="240" w:lineRule="auto"/>
        <w:ind w:left="0" w:hanging="2"/>
        <w:rPr>
          <w:color w:val="00b050"/>
        </w:rPr>
      </w:pPr>
      <w:bookmarkStart w:colFirst="0" w:colLast="0" w:name="_heading=h.xgsab0k2up7s" w:id="16"/>
      <w:bookmarkEnd w:id="16"/>
      <w:r w:rsidDel="00000000" w:rsidR="00000000" w:rsidRPr="00000000">
        <w:rPr>
          <w:rtl w:val="0"/>
        </w:rPr>
      </w:r>
    </w:p>
    <w:p w:rsidR="00000000" w:rsidDel="00000000" w:rsidP="00000000" w:rsidRDefault="00000000" w:rsidRPr="00000000" w14:paraId="00000090">
      <w:pPr>
        <w:shd w:fill="ffffff" w:val="clear"/>
        <w:spacing w:after="0" w:line="240" w:lineRule="auto"/>
        <w:ind w:left="0" w:hanging="2"/>
        <w:rPr>
          <w:color w:val="00b050"/>
        </w:rPr>
      </w:pPr>
      <w:bookmarkStart w:colFirst="0" w:colLast="0" w:name="_heading=h.u5f4c0368yis" w:id="17"/>
      <w:bookmarkEnd w:id="17"/>
      <w:r w:rsidDel="00000000" w:rsidR="00000000" w:rsidRPr="00000000">
        <w:rPr>
          <w:rtl w:val="0"/>
        </w:rPr>
      </w:r>
    </w:p>
    <w:p w:rsidR="00000000" w:rsidDel="00000000" w:rsidP="00000000" w:rsidRDefault="00000000" w:rsidRPr="00000000" w14:paraId="00000091">
      <w:pPr>
        <w:shd w:fill="ffffff" w:val="clear"/>
        <w:spacing w:after="0" w:line="240" w:lineRule="auto"/>
        <w:ind w:left="0" w:hanging="2"/>
        <w:rPr>
          <w:color w:val="00b050"/>
        </w:rPr>
      </w:pPr>
      <w:bookmarkStart w:colFirst="0" w:colLast="0" w:name="_heading=h.3dy6vkm" w:id="18"/>
      <w:bookmarkEnd w:id="18"/>
      <w:r w:rsidDel="00000000" w:rsidR="00000000" w:rsidRPr="00000000">
        <w:rPr>
          <w:rtl w:val="0"/>
        </w:rPr>
      </w:r>
    </w:p>
    <w:p w:rsidR="00000000" w:rsidDel="00000000" w:rsidP="00000000" w:rsidRDefault="00000000" w:rsidRPr="00000000" w14:paraId="0000009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4">
      <w:pPr>
        <w:numPr>
          <w:ilvl w:val="0"/>
          <w:numId w:val="13"/>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3"/>
        </w:sdtPr>
        <w:sdtContent>
          <w:commentRangeStart w:id="3"/>
        </w:sdtContent>
      </w:sdt>
      <w:r w:rsidDel="00000000" w:rsidR="00000000" w:rsidRPr="00000000">
        <w:rPr>
          <w:b w:val="1"/>
          <w:color w:val="365f91"/>
          <w:sz w:val="32"/>
          <w:szCs w:val="32"/>
          <w:rtl w:val="0"/>
        </w:rPr>
        <w:t xml:space="preserve">Funcionalidades del producto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Almacenamiento: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debe proporcionar almacenamiento para los datos del software, como los datos de los clientes, los pedidos y las transacciones.</w:t>
      </w:r>
    </w:p>
    <w:p w:rsidR="00000000" w:rsidDel="00000000" w:rsidP="00000000" w:rsidRDefault="00000000" w:rsidRPr="00000000" w14:paraId="0000009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Procesamiento: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debe proporcionar procesamiento para ejecutar las aplicaciones del software.</w:t>
      </w:r>
    </w:p>
    <w:p w:rsidR="00000000" w:rsidDel="00000000" w:rsidP="00000000" w:rsidRDefault="00000000" w:rsidRPr="00000000" w14:paraId="0000009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debe proporcionar redes para conectar los componentes del software.</w:t>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debe proporcionar seguridad para proteger los datos y las aplicaciones del software.</w:t>
      </w:r>
    </w:p>
    <w:p w:rsidR="00000000" w:rsidDel="00000000" w:rsidP="00000000" w:rsidRDefault="00000000" w:rsidRPr="00000000" w14:paraId="00000099">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9A">
      <w:pPr>
        <w:numPr>
          <w:ilvl w:val="0"/>
          <w:numId w:val="13"/>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4"/>
        </w:sdtPr>
        <w:sdtContent>
          <w:commentRangeStart w:id="4"/>
        </w:sdtContent>
      </w:sdt>
      <w:r w:rsidDel="00000000" w:rsidR="00000000" w:rsidRPr="00000000">
        <w:rPr>
          <w:b w:val="1"/>
          <w:color w:val="365f91"/>
          <w:sz w:val="32"/>
          <w:szCs w:val="32"/>
          <w:rtl w:val="0"/>
        </w:rPr>
        <w:t xml:space="preserve">Clases y características de usuarios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Usuarios administradores: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usuarios administradores son responsables de la administración de la infraestructura Cloud. Tienen acceso completo a la infraestructura y pueden realizar cualquier cambio necesario.</w:t>
      </w:r>
    </w:p>
    <w:p w:rsidR="00000000" w:rsidDel="00000000" w:rsidP="00000000" w:rsidRDefault="00000000" w:rsidRPr="00000000" w14:paraId="000000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Usuarios desarrolladores: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usuarios desarrolladores son responsables del desarrollo y mantenimiento del software. Tienen acceso a los recursos de la infraestructura que son necesarios para desarrollar y probar el software.</w:t>
      </w:r>
    </w:p>
    <w:p w:rsidR="00000000" w:rsidDel="00000000" w:rsidP="00000000" w:rsidRDefault="00000000" w:rsidRPr="00000000" w14:paraId="0000009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Usuarios Técnicos: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Usuarios que se encargaran de la instalación de toda la infraestructura</w:t>
      </w:r>
    </w:p>
    <w:p w:rsidR="00000000" w:rsidDel="00000000" w:rsidP="00000000" w:rsidRDefault="00000000" w:rsidRPr="00000000" w14:paraId="0000009E">
      <w:pPr>
        <w:numPr>
          <w:ilvl w:val="0"/>
          <w:numId w:val="13"/>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5"/>
        </w:sdtPr>
        <w:sdtContent>
          <w:commentRangeStart w:id="5"/>
        </w:sdtContent>
      </w:sdt>
      <w:r w:rsidDel="00000000" w:rsidR="00000000" w:rsidRPr="00000000">
        <w:rPr>
          <w:b w:val="1"/>
          <w:color w:val="365f91"/>
          <w:sz w:val="32"/>
          <w:szCs w:val="32"/>
          <w:rtl w:val="0"/>
        </w:rPr>
        <w:t xml:space="preserve">Entorno operativo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F">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A0">
      <w:pPr>
        <w:shd w:fill="ffffff" w:val="clear"/>
        <w:spacing w:after="0" w:line="240" w:lineRule="auto"/>
        <w:ind w:left="270" w:firstLine="0"/>
        <w:rPr/>
      </w:pPr>
      <w:r w:rsidDel="00000000" w:rsidR="00000000" w:rsidRPr="00000000">
        <w:rPr>
          <w:rtl w:val="0"/>
        </w:rPr>
        <w:t xml:space="preserve">Hardware: La infraestructura Cloud se implementará en un centro de datos interno de la empresa. El centro de datos estará equipado con los siguientes recursos de hardware:</w:t>
      </w:r>
    </w:p>
    <w:p w:rsidR="00000000" w:rsidDel="00000000" w:rsidP="00000000" w:rsidRDefault="00000000" w:rsidRPr="00000000" w14:paraId="000000A1">
      <w:pPr>
        <w:shd w:fill="ffffff" w:val="clear"/>
        <w:spacing w:after="0" w:line="240" w:lineRule="auto"/>
        <w:ind w:left="270" w:firstLine="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Servidores Dell PowerEdge</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Routers</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Racks</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UPS</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Cableado</w:t>
      </w:r>
    </w:p>
    <w:p w:rsidR="00000000" w:rsidDel="00000000" w:rsidP="00000000" w:rsidRDefault="00000000" w:rsidRPr="00000000" w14:paraId="000000A8">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A9">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AA">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AB">
      <w:pPr>
        <w:shd w:fill="ffffff" w:val="clear"/>
        <w:spacing w:after="0" w:line="240" w:lineRule="auto"/>
        <w:ind w:left="0" w:firstLine="0"/>
        <w:rPr/>
      </w:pPr>
      <w:r w:rsidDel="00000000" w:rsidR="00000000" w:rsidRPr="00000000">
        <w:rPr>
          <w:rtl w:val="0"/>
        </w:rPr>
        <w:t xml:space="preserve">Software: La infraestructura Cloud se implementará utilizando los siguientes sistemas operativos y software de aplicación:</w:t>
      </w:r>
    </w:p>
    <w:p w:rsidR="00000000" w:rsidDel="00000000" w:rsidP="00000000" w:rsidRDefault="00000000" w:rsidRPr="00000000" w14:paraId="000000AC">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operativo Windows</w:t>
      </w:r>
    </w:p>
    <w:p w:rsidR="00000000" w:rsidDel="00000000" w:rsidP="00000000" w:rsidRDefault="00000000" w:rsidRPr="00000000" w14:paraId="000000AE">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AF">
      <w:pPr>
        <w:shd w:fill="ffffff" w:val="clear"/>
        <w:spacing w:after="0" w:line="240" w:lineRule="auto"/>
        <w:ind w:left="0" w:hanging="2"/>
        <w:rPr/>
      </w:pPr>
      <w:r w:rsidDel="00000000" w:rsidR="00000000" w:rsidRPr="00000000">
        <w:rPr>
          <w:rtl w:val="0"/>
        </w:rPr>
        <w:t xml:space="preserve">Otros sistemas o componentes: La infraestructura Cloud coexistirá con los siguientes sistemas o componentes:</w:t>
      </w:r>
    </w:p>
    <w:p w:rsidR="00000000" w:rsidDel="00000000" w:rsidP="00000000" w:rsidRDefault="00000000" w:rsidRPr="00000000" w14:paraId="000000B0">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de red</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de seguridad</w:t>
      </w:r>
    </w:p>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de datos</w:t>
      </w:r>
    </w:p>
    <w:p w:rsidR="00000000" w:rsidDel="00000000" w:rsidP="00000000" w:rsidRDefault="00000000" w:rsidRPr="00000000" w14:paraId="000000B4">
      <w:pPr>
        <w:numPr>
          <w:ilvl w:val="0"/>
          <w:numId w:val="13"/>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Requerimientos Funcionales</w:t>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Almacenamiento: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debe proporcionar almacenamiento para los datos del software, como los datos de los clientes, los pedidos y las transacciones.</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Procesamiento: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debe proporcionar procesamiento para ejecutar las aplicaciones del software.</w:t>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debe proporcionar redes para conectar los componentes del software.</w:t>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pPr>
      <w:bookmarkStart w:colFirst="0" w:colLast="0" w:name="_heading=h.lnxbz9"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debe proporcionar seguridad para proteger los datos y las aplicaciones del software.</w:t>
      </w:r>
    </w:p>
    <w:p w:rsidR="00000000" w:rsidDel="00000000" w:rsidP="00000000" w:rsidRDefault="00000000" w:rsidRPr="00000000" w14:paraId="000000B9">
      <w:pPr>
        <w:numPr>
          <w:ilvl w:val="0"/>
          <w:numId w:val="13"/>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6"/>
        </w:sdtPr>
        <w:sdtContent>
          <w:commentRangeStart w:id="6"/>
        </w:sdtContent>
      </w:sdt>
      <w:r w:rsidDel="00000000" w:rsidR="00000000" w:rsidRPr="00000000">
        <w:rPr>
          <w:b w:val="1"/>
          <w:color w:val="365f91"/>
          <w:sz w:val="32"/>
          <w:szCs w:val="32"/>
          <w:rtl w:val="0"/>
        </w:rPr>
        <w:t xml:space="preserve">Reglas de negocio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A">
      <w:pPr>
        <w:ind w:left="0" w:hanging="2"/>
        <w:rPr/>
      </w:pPr>
      <w:r w:rsidDel="00000000" w:rsidR="00000000" w:rsidRPr="00000000">
        <w:rPr>
          <w:b w:val="1"/>
          <w:rtl w:val="0"/>
        </w:rPr>
        <w:t xml:space="preserve">Reglas generales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infraestructura debe cumplir con los requisitos funcionales y no funcionales establecidos por el negocio.</w:t>
      </w:r>
    </w:p>
    <w:p w:rsidR="00000000" w:rsidDel="00000000" w:rsidP="00000000" w:rsidRDefault="00000000" w:rsidRPr="00000000" w14:paraId="000000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infraestructura debe ser segura y protegida de accesos no autorizados.</w:t>
      </w:r>
    </w:p>
    <w:p w:rsidR="00000000" w:rsidDel="00000000" w:rsidP="00000000" w:rsidRDefault="00000000" w:rsidRPr="00000000" w14:paraId="000000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infraestructura debe ser escalable para satisfacer las necesidades de crecimiento del negocio.</w:t>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infraestructura debe ser compatible con las leyes y regulaciones aplicables.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numPr>
          <w:ilvl w:val="0"/>
          <w:numId w:val="13"/>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7"/>
        </w:sdtPr>
        <w:sdtContent>
          <w:commentRangeStart w:id="7"/>
        </w:sdtContent>
      </w:sdt>
      <w:r w:rsidDel="00000000" w:rsidR="00000000" w:rsidRPr="00000000">
        <w:rPr>
          <w:b w:val="1"/>
          <w:color w:val="365f91"/>
          <w:sz w:val="32"/>
          <w:szCs w:val="32"/>
          <w:rtl w:val="0"/>
        </w:rPr>
        <w:t xml:space="preserve">Requerimientos de interfaces externas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5">
      <w:pPr>
        <w:numPr>
          <w:ilvl w:val="0"/>
          <w:numId w:val="15"/>
        </w:num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1ksv4uv" w:id="20"/>
      <w:bookmarkEnd w:id="20"/>
      <w:r w:rsidDel="00000000" w:rsidR="00000000" w:rsidRPr="00000000">
        <w:rPr>
          <w:b w:val="1"/>
          <w:color w:val="365f91"/>
          <w:rtl w:val="0"/>
        </w:rPr>
        <w:t xml:space="preserve">Interfaces de usuario</w:t>
      </w:r>
    </w:p>
    <w:p w:rsidR="00000000" w:rsidDel="00000000" w:rsidP="00000000" w:rsidRDefault="00000000" w:rsidRPr="00000000" w14:paraId="000000C6">
      <w:pPr>
        <w:ind w:left="0" w:hanging="2"/>
        <w:rPr/>
      </w:pPr>
      <w:r w:rsidDel="00000000" w:rsidR="00000000" w:rsidRPr="00000000">
        <w:rPr>
          <w:rtl w:val="0"/>
        </w:rPr>
      </w:r>
    </w:p>
    <w:p w:rsidR="00000000" w:rsidDel="00000000" w:rsidP="00000000" w:rsidRDefault="00000000" w:rsidRPr="00000000" w14:paraId="000000C7">
      <w:pPr>
        <w:ind w:left="0" w:hanging="2"/>
        <w:rPr/>
      </w:pPr>
      <w:r w:rsidDel="00000000" w:rsidR="00000000" w:rsidRPr="00000000">
        <w:rPr>
          <w:rtl w:val="0"/>
        </w:rPr>
      </w:r>
    </w:p>
    <w:p w:rsidR="00000000" w:rsidDel="00000000" w:rsidP="00000000" w:rsidRDefault="00000000" w:rsidRPr="00000000" w14:paraId="000000C8">
      <w:pPr>
        <w:numPr>
          <w:ilvl w:val="0"/>
          <w:numId w:val="15"/>
        </w:numPr>
        <w:pBdr>
          <w:top w:space="0" w:sz="0" w:val="nil"/>
          <w:left w:space="0" w:sz="0" w:val="nil"/>
          <w:bottom w:space="0" w:sz="0" w:val="nil"/>
          <w:right w:space="0" w:sz="0" w:val="nil"/>
          <w:between w:space="0" w:sz="0" w:val="nil"/>
        </w:pBdr>
        <w:spacing w:after="280" w:before="280" w:line="240" w:lineRule="auto"/>
        <w:ind w:left="0" w:hanging="2"/>
        <w:rPr>
          <w:b w:val="1"/>
          <w:color w:val="365f91"/>
        </w:rPr>
      </w:pPr>
      <w:sdt>
        <w:sdtPr>
          <w:tag w:val="goog_rdk_8"/>
        </w:sdtPr>
        <w:sdtContent>
          <w:commentRangeStart w:id="8"/>
        </w:sdtContent>
      </w:sdt>
      <w:r w:rsidDel="00000000" w:rsidR="00000000" w:rsidRPr="00000000">
        <w:rPr>
          <w:b w:val="1"/>
          <w:color w:val="365f91"/>
          <w:rtl w:val="0"/>
        </w:rPr>
        <w:t xml:space="preserve">Interfaces de hardware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9">
      <w:pPr>
        <w:ind w:left="0" w:hanging="2"/>
        <w:rPr>
          <w:b w:val="1"/>
        </w:rPr>
      </w:pPr>
      <w:r w:rsidDel="00000000" w:rsidR="00000000" w:rsidRPr="00000000">
        <w:rPr>
          <w:b w:val="1"/>
          <w:rtl w:val="0"/>
        </w:rPr>
        <w:t xml:space="preserve">Tipos de dispositivos soportados</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Computadores: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física debe proporcionar conectividad a los computadores que se utilizarán para ejecutar el software.</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Dispositivos móviles: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física debe proporcionar conectividad a los dispositivos móviles que se utilizarán para acceder a la infraestructura.</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Impresoras: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física debe proporcionar conectividad a las impresoras que se utilizarán para imprimir datos.</w:t>
      </w:r>
    </w:p>
    <w:p w:rsidR="00000000" w:rsidDel="00000000" w:rsidP="00000000" w:rsidRDefault="00000000" w:rsidRPr="00000000" w14:paraId="000000CD">
      <w:pPr>
        <w:ind w:left="0" w:firstLine="0"/>
        <w:rPr>
          <w:b w:val="1"/>
        </w:rPr>
      </w:pPr>
      <w:r w:rsidDel="00000000" w:rsidR="00000000" w:rsidRPr="00000000">
        <w:rPr>
          <w:b w:val="1"/>
          <w:rtl w:val="0"/>
        </w:rPr>
        <w:t xml:space="preserve">Protocolos de comunicación soportados</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Ethernet</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Wi-Fi</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TCP/IP</w:t>
      </w:r>
      <w:r w:rsidDel="00000000" w:rsidR="00000000" w:rsidRPr="00000000">
        <w:rPr>
          <w:rtl w:val="0"/>
        </w:rPr>
      </w:r>
    </w:p>
    <w:p w:rsidR="00000000" w:rsidDel="00000000" w:rsidP="00000000" w:rsidRDefault="00000000" w:rsidRPr="00000000" w14:paraId="000000D1">
      <w:pPr>
        <w:numPr>
          <w:ilvl w:val="0"/>
          <w:numId w:val="15"/>
        </w:numPr>
        <w:pBdr>
          <w:top w:space="0" w:sz="0" w:val="nil"/>
          <w:left w:space="0" w:sz="0" w:val="nil"/>
          <w:bottom w:space="0" w:sz="0" w:val="nil"/>
          <w:right w:space="0" w:sz="0" w:val="nil"/>
          <w:between w:space="0" w:sz="0" w:val="nil"/>
        </w:pBdr>
        <w:spacing w:after="280" w:before="280" w:line="240" w:lineRule="auto"/>
        <w:ind w:left="0" w:hanging="2"/>
        <w:rPr>
          <w:b w:val="1"/>
          <w:color w:val="365f91"/>
        </w:rPr>
      </w:pPr>
      <w:sdt>
        <w:sdtPr>
          <w:tag w:val="goog_rdk_9"/>
        </w:sdtPr>
        <w:sdtContent>
          <w:commentRangeStart w:id="9"/>
        </w:sdtContent>
      </w:sdt>
      <w:r w:rsidDel="00000000" w:rsidR="00000000" w:rsidRPr="00000000">
        <w:rPr>
          <w:b w:val="1"/>
          <w:color w:val="365f91"/>
          <w:rtl w:val="0"/>
        </w:rPr>
        <w:t xml:space="preserve">Interfaces de software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2">
      <w:pPr>
        <w:ind w:left="0" w:hanging="2"/>
        <w:rPr/>
      </w:pPr>
      <w:bookmarkStart w:colFirst="0" w:colLast="0" w:name="_heading=h.9ucvl7u73az8" w:id="21"/>
      <w:bookmarkEnd w:id="21"/>
      <w:r w:rsidDel="00000000" w:rsidR="00000000" w:rsidRPr="00000000">
        <w:rPr>
          <w:rtl w:val="0"/>
        </w:rPr>
        <w:t xml:space="preserve">Las interfaces de software de la infraestructura son los puntos de conexión entre el software y otros componentes, incluidos:</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Bases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puede interactuar con bases de datos para almacenar datos.</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operativos: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debe ser compatible con los sistemas operativos que se utilizarán para ejecutarla.</w:t>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Herramientas: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puede utilizar herramientas para automatizar tareas.</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Librerías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puede utilizar librerías para proporcionar funciones y utilidades.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numPr>
          <w:ilvl w:val="0"/>
          <w:numId w:val="15"/>
        </w:numPr>
        <w:pBdr>
          <w:top w:space="0" w:sz="0" w:val="nil"/>
          <w:left w:space="0" w:sz="0" w:val="nil"/>
          <w:bottom w:space="0" w:sz="0" w:val="nil"/>
          <w:right w:space="0" w:sz="0" w:val="nil"/>
          <w:between w:space="0" w:sz="0" w:val="nil"/>
        </w:pBdr>
        <w:spacing w:after="280" w:before="280" w:line="240" w:lineRule="auto"/>
        <w:ind w:left="0" w:hanging="2"/>
        <w:rPr>
          <w:b w:val="1"/>
          <w:color w:val="365f91"/>
        </w:rPr>
      </w:pPr>
      <w:sdt>
        <w:sdtPr>
          <w:tag w:val="goog_rdk_10"/>
        </w:sdtPr>
        <w:sdtContent>
          <w:commentRangeStart w:id="10"/>
        </w:sdtContent>
      </w:sdt>
      <w:r w:rsidDel="00000000" w:rsidR="00000000" w:rsidRPr="00000000">
        <w:rPr>
          <w:b w:val="1"/>
          <w:color w:val="365f91"/>
          <w:rtl w:val="0"/>
        </w:rPr>
        <w:t xml:space="preserve">Interfaces de comunicación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Ethernet</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Wi-Fi</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TCP/IP</w:t>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numPr>
          <w:ilvl w:val="0"/>
          <w:numId w:val="13"/>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11"/>
        </w:sdtPr>
        <w:sdtContent>
          <w:commentRangeStart w:id="11"/>
        </w:sdtContent>
      </w:sdt>
      <w:r w:rsidDel="00000000" w:rsidR="00000000" w:rsidRPr="00000000">
        <w:rPr>
          <w:b w:val="1"/>
          <w:color w:val="365f91"/>
          <w:sz w:val="32"/>
          <w:szCs w:val="32"/>
          <w:rtl w:val="0"/>
        </w:rPr>
        <w:t xml:space="preserve">Requerimientos no funcionales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DE">
      <w:pPr>
        <w:ind w:left="0" w:hanging="2"/>
        <w:rPr/>
      </w:pPr>
      <w:r w:rsidDel="00000000" w:rsidR="00000000" w:rsidRPr="00000000">
        <w:rPr>
          <w:rtl w:val="0"/>
        </w:rPr>
        <w:t xml:space="preserve">A continuación, se muestran algunos requerimientos no funcionales:</w:t>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debe estar disponible el 99,9% del tiempo.</w:t>
      </w:r>
    </w:p>
    <w:p w:rsidR="00000000" w:rsidDel="00000000" w:rsidP="00000000" w:rsidRDefault="00000000" w:rsidRPr="00000000" w14:paraId="000000E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debe proporcionar un rendimiento suficiente para satisfacer las necesidades del software.</w:t>
      </w:r>
    </w:p>
    <w:p w:rsidR="00000000" w:rsidDel="00000000" w:rsidP="00000000" w:rsidRDefault="00000000" w:rsidRPr="00000000" w14:paraId="000000E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Cloud debe proporcionar un alto nivel de seguridad para los datos y las aplicaciones.</w:t>
      </w:r>
    </w:p>
    <w:p w:rsidR="00000000" w:rsidDel="00000000" w:rsidP="00000000" w:rsidRDefault="00000000" w:rsidRPr="00000000" w14:paraId="000000E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cumplimiento: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infraestructura Cloud debe cumplir con los requisitos de cumplimiento aplicables, como las leyes de privacidad y seguridad de datos.</w:t>
      </w:r>
    </w:p>
    <w:p w:rsidR="00000000" w:rsidDel="00000000" w:rsidP="00000000" w:rsidRDefault="00000000" w:rsidRPr="00000000" w14:paraId="000000E3">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E4">
      <w:pPr>
        <w:numPr>
          <w:ilvl w:val="0"/>
          <w:numId w:val="13"/>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12"/>
        </w:sdtPr>
        <w:sdtContent>
          <w:commentRangeStart w:id="12"/>
        </w:sdtContent>
      </w:sdt>
      <w:r w:rsidDel="00000000" w:rsidR="00000000" w:rsidRPr="00000000">
        <w:rPr>
          <w:b w:val="1"/>
          <w:color w:val="365f91"/>
          <w:sz w:val="32"/>
          <w:szCs w:val="32"/>
          <w:rtl w:val="0"/>
        </w:rPr>
        <w:t xml:space="preserve">Otros requerimientos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5">
      <w:pPr>
        <w:ind w:left="0" w:hanging="2"/>
        <w:rPr/>
      </w:pPr>
      <w:r w:rsidDel="00000000" w:rsidR="00000000" w:rsidRPr="00000000">
        <w:rPr>
          <w:rtl w:val="0"/>
        </w:rPr>
        <w:t xml:space="preserve">Además de los requisitos mencionados anteriormente, la infraestructura debe cumplir con los siguientes requisitos:</w:t>
      </w:r>
    </w:p>
    <w:p w:rsidR="00000000" w:rsidDel="00000000" w:rsidP="00000000" w:rsidRDefault="00000000" w:rsidRPr="00000000" w14:paraId="000000E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bases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puede requerir el uso de bases de datos para almacenar datos. </w:t>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Internacionalización: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Configuraciones regionales y los formatos de fecha y hora.</w:t>
      </w:r>
    </w:p>
    <w:p w:rsidR="00000000" w:rsidDel="00000000" w:rsidP="00000000" w:rsidRDefault="00000000" w:rsidRPr="00000000" w14:paraId="000000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legales: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debe cumplir con todas las leyes y regulaciones aplicables, incluidos los requisitos de privacidad y seguridad de datos.</w:t>
      </w:r>
    </w:p>
    <w:p w:rsidR="00000000" w:rsidDel="00000000" w:rsidP="00000000" w:rsidRDefault="00000000" w:rsidRPr="00000000" w14:paraId="000000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 reúso de componentes de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infraestructura debe ser diseñada para facilitar el reúso de componentes de software. Esto puede ayudar a reducir los costos de desarrollo y mantenimiento.</w:t>
      </w:r>
    </w:p>
    <w:p w:rsidR="00000000" w:rsidDel="00000000" w:rsidP="00000000" w:rsidRDefault="00000000" w:rsidRPr="00000000" w14:paraId="000000EA">
      <w:pPr>
        <w:ind w:left="0" w:hanging="2"/>
        <w:rPr/>
      </w:pPr>
      <w:r w:rsidDel="00000000" w:rsidR="00000000" w:rsidRPr="00000000">
        <w:rPr>
          <w:rtl w:val="0"/>
        </w:rPr>
      </w:r>
    </w:p>
    <w:p w:rsidR="00000000" w:rsidDel="00000000" w:rsidP="00000000" w:rsidRDefault="00000000" w:rsidRPr="00000000" w14:paraId="000000EB">
      <w:pPr>
        <w:ind w:left="0" w:hanging="2"/>
        <w:rPr/>
      </w:pPr>
      <w:r w:rsidDel="00000000" w:rsidR="00000000" w:rsidRPr="00000000">
        <w:rPr>
          <w:rtl w:val="0"/>
        </w:rPr>
      </w:r>
    </w:p>
    <w:p w:rsidR="00000000" w:rsidDel="00000000" w:rsidP="00000000" w:rsidRDefault="00000000" w:rsidRPr="00000000" w14:paraId="000000EC">
      <w:pPr>
        <w:ind w:left="0" w:hanging="2"/>
        <w:rPr/>
      </w:pPr>
      <w:r w:rsidDel="00000000" w:rsidR="00000000" w:rsidRPr="00000000">
        <w:rPr>
          <w:rtl w:val="0"/>
        </w:rPr>
      </w:r>
    </w:p>
    <w:p w:rsidR="00000000" w:rsidDel="00000000" w:rsidP="00000000" w:rsidRDefault="00000000" w:rsidRPr="00000000" w14:paraId="000000ED">
      <w:pPr>
        <w:ind w:left="0" w:hanging="2"/>
        <w:rPr/>
      </w:pPr>
      <w:r w:rsidDel="00000000" w:rsidR="00000000" w:rsidRPr="00000000">
        <w:rPr>
          <w:rtl w:val="0"/>
        </w:rPr>
      </w:r>
    </w:p>
    <w:p w:rsidR="00000000" w:rsidDel="00000000" w:rsidP="00000000" w:rsidRDefault="00000000" w:rsidRPr="00000000" w14:paraId="000000EE">
      <w:pPr>
        <w:ind w:left="0" w:hanging="2"/>
        <w:rPr/>
      </w:pPr>
      <w:r w:rsidDel="00000000" w:rsidR="00000000" w:rsidRPr="00000000">
        <w:rPr>
          <w:rtl w:val="0"/>
        </w:rPr>
      </w:r>
    </w:p>
    <w:p w:rsidR="00000000" w:rsidDel="00000000" w:rsidP="00000000" w:rsidRDefault="00000000" w:rsidRPr="00000000" w14:paraId="000000EF">
      <w:pPr>
        <w:ind w:left="0" w:hanging="2"/>
        <w:rPr/>
      </w:pPr>
      <w:r w:rsidDel="00000000" w:rsidR="00000000" w:rsidRPr="00000000">
        <w:rPr>
          <w:rtl w:val="0"/>
        </w:rPr>
      </w:r>
    </w:p>
    <w:p w:rsidR="00000000" w:rsidDel="00000000" w:rsidP="00000000" w:rsidRDefault="00000000" w:rsidRPr="00000000" w14:paraId="000000F0">
      <w:pPr>
        <w:numPr>
          <w:ilvl w:val="0"/>
          <w:numId w:val="13"/>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13"/>
        </w:sdtPr>
        <w:sdtContent>
          <w:commentRangeStart w:id="13"/>
        </w:sdtContent>
      </w:sdt>
      <w:r w:rsidDel="00000000" w:rsidR="00000000" w:rsidRPr="00000000">
        <w:rPr>
          <w:b w:val="1"/>
          <w:color w:val="365f91"/>
          <w:sz w:val="32"/>
          <w:szCs w:val="32"/>
          <w:rtl w:val="0"/>
        </w:rPr>
        <w:t xml:space="preserve">Glosario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reglas que definen cómo debe funcionar el sistema. </w:t>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las interacciones entre el software y el hardware. Estas interacciones pueden incluir la entrada de datos, el procesamiento de datos y la salida de datos. </w:t>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las interacciones entre el software y otros componentes de software. Estas interacciones pueden incluir el intercambio de datos y la comunicación.</w:t>
      </w:r>
    </w:p>
    <w:p w:rsidR="00000000" w:rsidDel="00000000" w:rsidP="00000000" w:rsidRDefault="00000000" w:rsidRPr="00000000" w14:paraId="000000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las interacciones entre el software y el mundo exterior. Estas interacciones pueden incluir el correo electrónico, los navegadores web y los protocolos de comunicación de red.</w:t>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requisitos que definen lo que el sistema debe hacer. Estos requisitos pueden incluir la funcionalidad, la usabilidad y la seguridad.</w:t>
      </w:r>
    </w:p>
    <w:p w:rsidR="00000000" w:rsidDel="00000000" w:rsidP="00000000" w:rsidRDefault="00000000" w:rsidRPr="00000000" w14:paraId="000000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no funcionales: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requisitos que definen cómo el sistema debe funcionar. Estos requisitos pueden incluir el rendimiento, la disponibilidad, la seguridad y la escalabilidad.</w:t>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bases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requisitos que definen cómo el sistema debe interactuar con la base de datos. Estos requisitos pueden incluir el almacenamiento, la recuperación y la actualización de datos.</w:t>
      </w:r>
    </w:p>
    <w:p w:rsidR="00000000" w:rsidDel="00000000" w:rsidP="00000000" w:rsidRDefault="00000000" w:rsidRPr="00000000" w14:paraId="000000F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internacionalización: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requisitos que definen cómo el sistema debe funcionar en diferentes idiomas. Estos requisitos pueden incluir la traducción de la interfaz de usuario y la información del sistema.</w:t>
      </w:r>
    </w:p>
    <w:p w:rsidR="00000000" w:rsidDel="00000000" w:rsidP="00000000" w:rsidRDefault="00000000" w:rsidRPr="00000000" w14:paraId="000000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legales: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requisitos que definen cómo el sistema debe cumplir con las leyes y regulaciones aplicables.</w:t>
      </w:r>
    </w:p>
    <w:p w:rsidR="00000000" w:rsidDel="00000000" w:rsidP="00000000" w:rsidRDefault="00000000" w:rsidRPr="00000000" w14:paraId="000000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Ethernet: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Ethernet es el protocolo de comunicación estándar para redes de área local (LAN).</w:t>
      </w:r>
    </w:p>
    <w:p w:rsidR="00000000" w:rsidDel="00000000" w:rsidP="00000000" w:rsidRDefault="00000000" w:rsidRPr="00000000" w14:paraId="000000F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Wi-Fi: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Wi-Fi es un protocolo de comunicación inalámbrico que se utiliza para conectar dispositivos a una red.</w:t>
      </w:r>
    </w:p>
    <w:p w:rsidR="00000000" w:rsidDel="00000000" w:rsidP="00000000" w:rsidRDefault="00000000" w:rsidRPr="00000000" w14:paraId="000000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TCP/IP: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TCP/IP es un conjunto de protocolos de comunicación que se utilizan para conectar dispositivos a Internet.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sectPr>
      <w:headerReference r:id="rId12" w:type="default"/>
      <w:footerReference r:id="rId13" w:type="default"/>
      <w:pgSz w:h="15840" w:w="12240" w:orient="portrait"/>
      <w:pgMar w:bottom="1418" w:top="1985"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EDUARDO JOSE CATRIL YEVILAF" w:id="8" w:date="2023-08-31T01:54:48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sobre cuales tipos de dispositivos soporta el sistema por ejemplo: Computadores, dispositivos móviles, impresoras, otros dispositivos.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Protocolos de comunicación que soporta.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Interacciones de datos y control entre el software y el hardware.</w:t>
      </w:r>
    </w:p>
  </w:comment>
  <w:comment w:author="ADAM EDUARDO JOSE CATRIL YEVILAF" w:id="5" w:date="2023-08-30T21:20:35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comment>
  <w:comment w:author="CRISTIAN ANDRES OJEDA MENARES" w:id="11" w:date="2023-08-31T00:36:18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requerimientos no funcionales son los que especifican criterios para evaluar la operación de un servicio de tecnología de información, en contraste con los requerimientos funcionales que especifican los comportamientos específicos.</w:t>
      </w:r>
    </w:p>
  </w:comment>
  <w:comment w:author="ADAM EDUARDO JOSE CATRIL YEVILAF" w:id="2" w:date="2023-08-30T19:59:06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pueden incluir otros documentos impresos, documentos electrónicos o direcciones electrónicas que complementen la documentación de requerimientos de software, por ejemplo: Documentos de visión, definición de alcance, otros documentos de especificación de requerimientos de software, flujogramas, políticas, procedimientos de la organización, entre otros.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referencia es recomendable incluir el título, autor, versión, fecha y ubicación física o electrónica.</w:t>
      </w:r>
    </w:p>
  </w:comment>
  <w:comment w:author="CRISTIAN ANDRES OJEDA MENARES" w:id="7" w:date="2023-08-31T00:20:58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describen las características de cada interfaz con el usuario.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solo un módulo de los 3 programables.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mockup según el módulo elegido, con solo una o dos vistas de pantalla.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clasificar por tipos o áreas del sistema con interfaz distinta.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Pueden incluirse ejemplos de pantallas.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los estándares de interfaz gráfica (GUI).</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Guías de estilo sobre organización de pantalla, estándares para botones, funciones que se mostrarán en todas las pantallas.</w:t>
      </w:r>
    </w:p>
  </w:comment>
  <w:comment w:author="CRISTIAN ANDRES OJEDA MENARES" w:id="13" w:date="2023-08-31T00:42:57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términos y siglas necesarias para el entendimiento del documento de requerimientos de software.</w:t>
      </w:r>
    </w:p>
  </w:comment>
  <w:comment w:author="ADAM EDUARDO JOSE CATRIL YEVILAF" w:id="1" w:date="2023-08-30T19:32:39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incluye una corta descripción del alcance del software que se está especificando, incluyendo: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propósito u objetivo general.</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que brinda al área de negocio y organización.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y metas. Es recomendable establecer la relación de los objetivos del software con los objetivos corporativos y estrategias de negocio.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hacer referencia a otros documentos, por ejemplo una definición de alcance u acta de constitución del proyecto.</w:t>
      </w:r>
    </w:p>
  </w:comment>
  <w:comment w:author="ADAM EDUARDO JOSE CATRIL YEVILAF" w:id="3" w:date="2023-08-30T19:59:28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las funcionalidades del software que se están especificando en el documento de requerimientos. Cada funcionalidad puede estar compuesta por uno o varios requerimientos funcionales de software.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solo se incluye una lista numerada de las principales funcionalidades, la información detallada de requerimientos funcionales se documenta en la sección 7 de este documento.</w:t>
      </w:r>
    </w:p>
  </w:comment>
  <w:comment w:author="ADAM EDUARDO JOSE CATRIL YEVILAF" w:id="0" w:date="2023-08-30T20:00:46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define el nombre o título del software que se está especificado en el documento, incluyendo su número de versión o Release.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se describe cuales componentes o partes del alcance del producto están incluidas en el documento, estableciendo si este documento cubre la totalidad del software, sólo una parte del sistema, subsistema o subgrupo de procesos.</w:t>
      </w:r>
    </w:p>
  </w:comment>
  <w:comment w:author="CRISTIAN ANDRES OJEDA MENARES" w:id="9" w:date="2023-08-31T00:21:51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describen las interacciones entre el software y otros componentes, incluyendo: Otros componentes de software y sistemas, y de ser aplicables bases de datos, sistemas operativos, herramientas, librerías, componentes de software comercial, entre otros.</w:t>
      </w:r>
    </w:p>
  </w:comment>
  <w:comment w:author="ADAM EDUARDO JOSE CATRIL YEVILAF" w:id="4" w:date="2023-08-30T20:21:20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clasifican los usuarios que utilizaran el producto. La clasificación puede ser en función a la frecuencia de uso, grupo de funcionalidades utilizadas, privilegios de seguridad, nivel de experiencia y otros parámetros.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usar una lista para enumerar los usuarios tipo que utilizarán el software, describiendo las características de cada uno.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comment>
  <w:comment w:author="CRISTIAN ANDRES OJEDA MENARES" w:id="10" w:date="2023-08-31T00:22:14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las funciones de comunicación que requiere el producto, incluyendo email, navegadores web, protocolos de comunicación de red, formularios electrónicos, entre otros.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Incluye formatos de mensajería, estándares de comunicación (Ej. FTP, HTTP, etc.). Describir también requerimientos de encriptación y seguridad en las comunicaciones.</w:t>
      </w:r>
    </w:p>
  </w:comment>
  <w:comment w:author="ADAM EDUARDO JOSE CATRIL YEVILAF" w:id="6" w:date="2023-08-31T01:54:07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de reglas y principios que aplican a todo el conjunto de requerimientos de software contenidos en el documento. Un ejemplo es cuales individuos o roles pueden desempeñar cierta función bajo ciertas circunstancias.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hacer cumplir las reglas de negocio, podría ser necesaria la definición de requerimientos funcionales que aplican a todo el sistema, no a una funcionalidad especifica.</w:t>
      </w:r>
    </w:p>
  </w:comment>
  <w:comment w:author="CRISTIAN ANDRES OJEDA MENARES" w:id="12" w:date="2023-08-31T00:35:58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cubiertos en ninguna otra sección del documento de requerimientos de software, por ejemplo: Requerimientos de bases de datos, internacionalización, legales y objetivos de reúso de componentes de software.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6" w15:done="0"/>
  <w15:commentEx w15:paraId="00000107" w15:done="0"/>
  <w15:commentEx w15:paraId="00000108" w15:done="0"/>
  <w15:commentEx w15:paraId="0000010C" w15:done="0"/>
  <w15:commentEx w15:paraId="00000113" w15:done="0"/>
  <w15:commentEx w15:paraId="00000114" w15:done="0"/>
  <w15:commentEx w15:paraId="0000011B" w15:done="0"/>
  <w15:commentEx w15:paraId="0000011F" w15:done="0"/>
  <w15:commentEx w15:paraId="00000123" w15:done="0"/>
  <w15:commentEx w15:paraId="00000124" w15:done="0"/>
  <w15:commentEx w15:paraId="0000012B" w15:done="0"/>
  <w15:commentEx w15:paraId="0000012D" w15:done="0"/>
  <w15:commentEx w15:paraId="0000012F" w15:done="0"/>
  <w15:commentEx w15:paraId="0000013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 Oficina de Proyectos de Informática (</w:t>
    </w:r>
    <w:hyperlink r:id="rId1">
      <w:r w:rsidDel="00000000" w:rsidR="00000000" w:rsidRPr="00000000">
        <w:rPr>
          <w:rFonts w:ascii="Calibri" w:cs="Calibri" w:eastAsia="Calibri" w:hAnsi="Calibri"/>
          <w:b w:val="1"/>
          <w:color w:val="0000ff"/>
          <w:sz w:val="20"/>
          <w:szCs w:val="20"/>
          <w:u w:val="single"/>
          <w:rtl w:val="0"/>
        </w:rPr>
        <w:t xml:space="preserve">http://www.pmoinformatica.com</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Fonts w:ascii="Calibri" w:cs="Calibri" w:eastAsia="Calibri" w:hAnsi="Calibri"/>
        <w:b w:val="1"/>
        <w:i w:val="1"/>
        <w:color w:val="365f91"/>
        <w:sz w:val="22"/>
        <w:szCs w:val="22"/>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7">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zg1RiuvZ0DUHzrJckqaOZ02tLg==">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