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C2E4" w14:textId="77777777" w:rsidR="009A30D8" w:rsidRPr="00597743" w:rsidRDefault="00000000">
      <w:pPr>
        <w:pStyle w:val="Ttulo"/>
        <w:rPr>
          <w:lang w:val="pt-BR"/>
        </w:rPr>
      </w:pPr>
      <w:r w:rsidRPr="00597743">
        <w:rPr>
          <w:lang w:val="pt-BR"/>
        </w:rPr>
        <w:t>Outputs - Trabalho de Estatística</w:t>
      </w:r>
    </w:p>
    <w:p w14:paraId="17E57468" w14:textId="77777777" w:rsidR="009A30D8" w:rsidRPr="00597743" w:rsidRDefault="00000000">
      <w:pPr>
        <w:pStyle w:val="Author"/>
        <w:rPr>
          <w:lang w:val="pt-BR"/>
        </w:rPr>
      </w:pPr>
      <w:r w:rsidRPr="00597743">
        <w:rPr>
          <w:lang w:val="pt-BR"/>
        </w:rPr>
        <w:t>Grupo 5</w:t>
      </w:r>
    </w:p>
    <w:p w14:paraId="58AF6982" w14:textId="77777777" w:rsidR="009A30D8" w:rsidRPr="00597743" w:rsidRDefault="00000000">
      <w:pPr>
        <w:pStyle w:val="Data"/>
        <w:rPr>
          <w:lang w:val="pt-BR"/>
        </w:rPr>
      </w:pPr>
      <w:r w:rsidRPr="00597743">
        <w:rPr>
          <w:lang w:val="pt-BR"/>
        </w:rPr>
        <w:t>2022-06-30</w:t>
      </w:r>
    </w:p>
    <w:p w14:paraId="5C6F951D" w14:textId="77777777" w:rsidR="009A30D8" w:rsidRPr="00597743" w:rsidRDefault="00000000">
      <w:pPr>
        <w:pStyle w:val="Ttulo2"/>
        <w:rPr>
          <w:lang w:val="pt-BR"/>
        </w:rPr>
      </w:pPr>
      <w:bookmarkStart w:id="0" w:name="hipótese"/>
      <w:r w:rsidRPr="00597743">
        <w:rPr>
          <w:lang w:val="pt-BR"/>
        </w:rPr>
        <w:t>Hipótese</w:t>
      </w:r>
    </w:p>
    <w:p w14:paraId="3FB86129" w14:textId="77777777" w:rsidR="009A30D8" w:rsidRPr="00597743" w:rsidRDefault="00000000">
      <w:pPr>
        <w:pStyle w:val="FirstParagraph"/>
        <w:rPr>
          <w:lang w:val="pt-BR"/>
        </w:rPr>
      </w:pPr>
      <w:r w:rsidRPr="00597743">
        <w:rPr>
          <w:lang w:val="pt-BR"/>
        </w:rPr>
        <w:t>-Existe associação entre a autopercepção do estado de saúde e a frequência de consumo de alimentos saudáveis e não saudáveis no contexto da pandemia de Covid-19.</w:t>
      </w:r>
    </w:p>
    <w:p w14:paraId="1F7443C1" w14:textId="77777777" w:rsidR="009A30D8" w:rsidRPr="00597743" w:rsidRDefault="00000000">
      <w:pPr>
        <w:pStyle w:val="Ttulo2"/>
        <w:rPr>
          <w:lang w:val="pt-BR"/>
        </w:rPr>
      </w:pPr>
      <w:bookmarkStart w:id="1" w:name="objetivos"/>
      <w:bookmarkEnd w:id="0"/>
      <w:r w:rsidRPr="00597743">
        <w:rPr>
          <w:lang w:val="pt-BR"/>
        </w:rPr>
        <w:t>Objetivos</w:t>
      </w:r>
    </w:p>
    <w:p w14:paraId="4A57FF21" w14:textId="77777777" w:rsidR="009A30D8" w:rsidRPr="00597743" w:rsidRDefault="00000000">
      <w:pPr>
        <w:pStyle w:val="FirstParagraph"/>
        <w:rPr>
          <w:lang w:val="pt-BR"/>
        </w:rPr>
      </w:pPr>
      <w:r w:rsidRPr="00597743">
        <w:rPr>
          <w:lang w:val="pt-BR"/>
        </w:rPr>
        <w:t>Objetivo geral:</w:t>
      </w:r>
    </w:p>
    <w:p w14:paraId="2CE381C9" w14:textId="77777777" w:rsidR="009A30D8" w:rsidRPr="00597743" w:rsidRDefault="00000000">
      <w:pPr>
        <w:pStyle w:val="Corpodetexto"/>
        <w:rPr>
          <w:lang w:val="pt-BR"/>
        </w:rPr>
      </w:pPr>
      <w:r w:rsidRPr="00597743">
        <w:rPr>
          <w:lang w:val="pt-BR"/>
        </w:rPr>
        <w:t>-Caracterizar a autopercepção de saúde de adultos brasileiros durante a pandemia e sua relação com o padrão de consumo alimentar.</w:t>
      </w:r>
    </w:p>
    <w:p w14:paraId="2EF6CBF8" w14:textId="77777777" w:rsidR="009A30D8" w:rsidRPr="00597743" w:rsidRDefault="00000000">
      <w:pPr>
        <w:pStyle w:val="Corpodetexto"/>
        <w:rPr>
          <w:lang w:val="pt-BR"/>
        </w:rPr>
      </w:pPr>
      <w:r w:rsidRPr="00597743">
        <w:rPr>
          <w:lang w:val="pt-BR"/>
        </w:rPr>
        <w:t>Objetivos específicos:</w:t>
      </w:r>
    </w:p>
    <w:p w14:paraId="4CFBBBAA" w14:textId="77777777" w:rsidR="009A30D8" w:rsidRPr="00597743" w:rsidRDefault="00000000">
      <w:pPr>
        <w:pStyle w:val="Corpodetexto"/>
        <w:rPr>
          <w:lang w:val="pt-BR"/>
        </w:rPr>
      </w:pPr>
      <w:r w:rsidRPr="00597743">
        <w:rPr>
          <w:lang w:val="pt-BR"/>
        </w:rPr>
        <w:t>-Realizar análise exploratória dos dados relacionados à autopercepção de saúde e ao padrão de consumo alimentar.</w:t>
      </w:r>
    </w:p>
    <w:p w14:paraId="705B490A" w14:textId="77777777" w:rsidR="009A30D8" w:rsidRPr="00597743" w:rsidRDefault="00000000">
      <w:pPr>
        <w:pStyle w:val="Corpodetexto"/>
        <w:rPr>
          <w:lang w:val="pt-BR"/>
        </w:rPr>
      </w:pPr>
      <w:r w:rsidRPr="00597743">
        <w:rPr>
          <w:lang w:val="pt-BR"/>
        </w:rPr>
        <w:t xml:space="preserve">-Avaliar a associação entre a autopercepção do estado de saúde em 2022 e a </w:t>
      </w:r>
      <w:proofErr w:type="spellStart"/>
      <w:r w:rsidRPr="00597743">
        <w:rPr>
          <w:lang w:val="pt-BR"/>
        </w:rPr>
        <w:t>frequencia</w:t>
      </w:r>
      <w:proofErr w:type="spellEnd"/>
      <w:r w:rsidRPr="00597743">
        <w:rPr>
          <w:lang w:val="pt-BR"/>
        </w:rPr>
        <w:t xml:space="preserve"> do consumo de alimentos saudáveis e não saudáveis.</w:t>
      </w:r>
    </w:p>
    <w:p w14:paraId="790DEE21" w14:textId="77777777" w:rsidR="009A30D8" w:rsidRPr="00597743" w:rsidRDefault="00000000">
      <w:pPr>
        <w:pStyle w:val="Corpodetexto"/>
        <w:rPr>
          <w:lang w:val="pt-BR"/>
        </w:rPr>
      </w:pPr>
      <w:r w:rsidRPr="00597743">
        <w:rPr>
          <w:lang w:val="pt-BR"/>
        </w:rPr>
        <w:t>-Avaliar a associação entre a autopercepção do estado de saúde em 2022 e as possíveis mudanças no padrão de consumo alimentar com a pandemia de COVID-19.</w:t>
      </w:r>
    </w:p>
    <w:p w14:paraId="26755E9A" w14:textId="77777777" w:rsidR="009A30D8" w:rsidRPr="00597743" w:rsidRDefault="00000000">
      <w:pPr>
        <w:pStyle w:val="Ttulo2"/>
        <w:rPr>
          <w:lang w:val="pt-BR"/>
        </w:rPr>
      </w:pPr>
      <w:bookmarkStart w:id="2" w:name="desfechos"/>
      <w:bookmarkEnd w:id="1"/>
      <w:r w:rsidRPr="00597743">
        <w:rPr>
          <w:lang w:val="pt-BR"/>
        </w:rPr>
        <w:t>Desfechos:</w:t>
      </w:r>
    </w:p>
    <w:p w14:paraId="7FBB0219" w14:textId="77777777" w:rsidR="009A30D8" w:rsidRPr="00597743" w:rsidRDefault="00000000">
      <w:pPr>
        <w:pStyle w:val="FirstParagraph"/>
        <w:rPr>
          <w:lang w:val="pt-BR"/>
        </w:rPr>
      </w:pPr>
      <w:r w:rsidRPr="00597743">
        <w:rPr>
          <w:lang w:val="pt-BR"/>
        </w:rPr>
        <w:t>-Desfecho primário: Autopercepção do estado de saúde em 2022.</w:t>
      </w:r>
    </w:p>
    <w:p w14:paraId="444C7636" w14:textId="77777777" w:rsidR="009A30D8" w:rsidRPr="00597743" w:rsidRDefault="00000000">
      <w:pPr>
        <w:pStyle w:val="Corpodetexto"/>
        <w:rPr>
          <w:lang w:val="pt-BR"/>
        </w:rPr>
      </w:pPr>
      <w:r w:rsidRPr="00597743">
        <w:rPr>
          <w:lang w:val="pt-BR"/>
        </w:rPr>
        <w:t>-Desfecho secundário: Autopercepção de piora do estado de saúde em 2022.</w:t>
      </w:r>
    </w:p>
    <w:p w14:paraId="445FDCA5" w14:textId="77777777" w:rsidR="009A30D8" w:rsidRPr="00597743" w:rsidRDefault="00000000">
      <w:pPr>
        <w:pStyle w:val="Ttulo2"/>
        <w:rPr>
          <w:lang w:val="pt-BR"/>
        </w:rPr>
      </w:pPr>
      <w:bookmarkStart w:id="3" w:name="exposições"/>
      <w:bookmarkEnd w:id="2"/>
      <w:r w:rsidRPr="00597743">
        <w:rPr>
          <w:lang w:val="pt-BR"/>
        </w:rPr>
        <w:t>Exposições:</w:t>
      </w:r>
    </w:p>
    <w:p w14:paraId="2CA0766A" w14:textId="77777777" w:rsidR="009A30D8" w:rsidRPr="00597743" w:rsidRDefault="00000000">
      <w:pPr>
        <w:pStyle w:val="FirstParagraph"/>
        <w:rPr>
          <w:lang w:val="pt-BR"/>
        </w:rPr>
      </w:pPr>
      <w:r w:rsidRPr="00597743">
        <w:rPr>
          <w:lang w:val="pt-BR"/>
        </w:rPr>
        <w:t xml:space="preserve">-Consumo frequente de alimentos não saudáveis: alimentos </w:t>
      </w:r>
      <w:proofErr w:type="spellStart"/>
      <w:r w:rsidRPr="00597743">
        <w:rPr>
          <w:lang w:val="pt-BR"/>
        </w:rPr>
        <w:t>ultraprocessados</w:t>
      </w:r>
      <w:proofErr w:type="spellEnd"/>
      <w:r w:rsidRPr="00597743">
        <w:rPr>
          <w:lang w:val="pt-BR"/>
        </w:rPr>
        <w:t xml:space="preserve"> e bebidas açucaradas</w:t>
      </w:r>
    </w:p>
    <w:p w14:paraId="22EB9D7F" w14:textId="77777777" w:rsidR="009A30D8" w:rsidRPr="00597743" w:rsidRDefault="00000000">
      <w:pPr>
        <w:pStyle w:val="Corpodetexto"/>
        <w:rPr>
          <w:lang w:val="pt-BR"/>
        </w:rPr>
      </w:pPr>
      <w:r w:rsidRPr="00597743">
        <w:rPr>
          <w:lang w:val="pt-BR"/>
        </w:rPr>
        <w:t>-Consumo pouco frequente de alimentos saudáveis: frutas, verduras e legumes.</w:t>
      </w:r>
    </w:p>
    <w:p w14:paraId="4405D492" w14:textId="77777777" w:rsidR="009A30D8" w:rsidRPr="00597743" w:rsidRDefault="00000000">
      <w:pPr>
        <w:pStyle w:val="Ttulo2"/>
        <w:rPr>
          <w:lang w:val="pt-BR"/>
        </w:rPr>
      </w:pPr>
      <w:bookmarkStart w:id="4" w:name="população-do-estudo"/>
      <w:bookmarkEnd w:id="3"/>
      <w:r w:rsidRPr="00597743">
        <w:rPr>
          <w:lang w:val="pt-BR"/>
        </w:rPr>
        <w:t>População do estudo</w:t>
      </w:r>
    </w:p>
    <w:p w14:paraId="2EB8D129" w14:textId="77777777" w:rsidR="009A30D8" w:rsidRPr="00597743" w:rsidRDefault="00000000">
      <w:pPr>
        <w:pStyle w:val="FirstParagraph"/>
        <w:rPr>
          <w:lang w:val="pt-BR"/>
        </w:rPr>
      </w:pPr>
      <w:r w:rsidRPr="00597743">
        <w:rPr>
          <w:lang w:val="pt-BR"/>
        </w:rPr>
        <w:t>-Adultos brasileiros maiores de 18 anos</w:t>
      </w:r>
    </w:p>
    <w:p w14:paraId="253540D2" w14:textId="6B354FAD" w:rsidR="009A30D8" w:rsidRDefault="00000000">
      <w:pPr>
        <w:pStyle w:val="Ttulo2"/>
        <w:rPr>
          <w:lang w:val="pt-BR"/>
        </w:rPr>
      </w:pPr>
      <w:bookmarkStart w:id="5" w:name="X0ccdd9b13b1a60693421d3f5cf3045355d41f9c"/>
      <w:bookmarkEnd w:id="4"/>
      <w:r w:rsidRPr="00597743">
        <w:rPr>
          <w:lang w:val="pt-BR"/>
        </w:rPr>
        <w:lastRenderedPageBreak/>
        <w:t>Tabela 1 - Variáveis do bloco D - Padrão alimentar, segundo categorias de autopercepção do estado de saúde em 2022</w:t>
      </w:r>
    </w:p>
    <w:tbl>
      <w:tblPr>
        <w:tblStyle w:val="Table"/>
        <w:tblW w:w="9482" w:type="dxa"/>
        <w:jc w:val="center"/>
        <w:tblLayout w:type="fixed"/>
        <w:tblLook w:val="0420" w:firstRow="1" w:lastRow="0" w:firstColumn="0" w:lastColumn="0" w:noHBand="0" w:noVBand="1"/>
      </w:tblPr>
      <w:tblGrid>
        <w:gridCol w:w="4618"/>
        <w:gridCol w:w="1609"/>
        <w:gridCol w:w="1976"/>
        <w:gridCol w:w="1279"/>
      </w:tblGrid>
      <w:tr w:rsidR="009A30D8" w14:paraId="541B4A5B" w14:textId="77777777" w:rsidTr="00464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61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6D1E" w14:textId="77777777" w:rsidR="009A30D8" w:rsidRPr="005977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pt-BR"/>
              </w:rPr>
            </w:pPr>
            <w:r w:rsidRPr="00597743">
              <w:rPr>
                <w:rFonts w:ascii="Helvetica"/>
                <w:color w:val="000000"/>
                <w:sz w:val="22"/>
                <w:szCs w:val="22"/>
                <w:lang w:val="pt-BR"/>
              </w:rPr>
              <w:t>Padr</w:t>
            </w:r>
            <w:r w:rsidRPr="00597743">
              <w:rPr>
                <w:rFonts w:ascii="Helvetica"/>
                <w:color w:val="000000"/>
                <w:sz w:val="22"/>
                <w:szCs w:val="22"/>
                <w:lang w:val="pt-BR"/>
              </w:rPr>
              <w:t>ã</w:t>
            </w:r>
            <w:r w:rsidRPr="00597743">
              <w:rPr>
                <w:rFonts w:ascii="Helvetica"/>
                <w:color w:val="000000"/>
                <w:sz w:val="22"/>
                <w:szCs w:val="22"/>
                <w:lang w:val="pt-BR"/>
              </w:rPr>
              <w:t>o alimentar em 2022/Sa</w:t>
            </w:r>
            <w:r w:rsidRPr="00597743">
              <w:rPr>
                <w:rFonts w:ascii="Helvetica"/>
                <w:color w:val="000000"/>
                <w:sz w:val="22"/>
                <w:szCs w:val="22"/>
                <w:lang w:val="pt-BR"/>
              </w:rPr>
              <w:t>ú</w:t>
            </w:r>
            <w:r w:rsidRPr="00597743">
              <w:rPr>
                <w:rFonts w:ascii="Helvetica"/>
                <w:color w:val="000000"/>
                <w:sz w:val="22"/>
                <w:szCs w:val="22"/>
                <w:lang w:val="pt-BR"/>
              </w:rPr>
              <w:t>de em 2022</w:t>
            </w:r>
          </w:p>
        </w:tc>
        <w:tc>
          <w:tcPr>
            <w:tcW w:w="160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ACD8C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Bom</w:t>
            </w:r>
            <w:r>
              <w:rPr>
                <w:rFonts w:ascii="Helvetica"/>
                <w:color w:val="000000"/>
                <w:sz w:val="22"/>
                <w:szCs w:val="22"/>
              </w:rPr>
              <w:br/>
              <w:t>(N=697)</w:t>
            </w:r>
          </w:p>
        </w:tc>
        <w:tc>
          <w:tcPr>
            <w:tcW w:w="197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C4FCD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Regular ou ruim</w:t>
            </w:r>
            <w:r>
              <w:rPr>
                <w:rFonts w:ascii="Helvetica"/>
                <w:color w:val="000000"/>
                <w:sz w:val="22"/>
                <w:szCs w:val="22"/>
              </w:rPr>
              <w:br/>
              <w:t>(N=339)</w:t>
            </w:r>
          </w:p>
        </w:tc>
        <w:tc>
          <w:tcPr>
            <w:tcW w:w="127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1A14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Valor-p</w:t>
            </w:r>
          </w:p>
        </w:tc>
      </w:tr>
      <w:tr w:rsidR="009A30D8" w:rsidRPr="00597743" w14:paraId="5923B3EF" w14:textId="77777777" w:rsidTr="0046473B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5DC6" w14:textId="77777777" w:rsidR="009A30D8" w:rsidRPr="0059774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pt-BR"/>
              </w:rPr>
            </w:pPr>
            <w:r w:rsidRPr="00597743">
              <w:rPr>
                <w:rFonts w:ascii="Helvetica"/>
                <w:b/>
                <w:color w:val="000000"/>
                <w:sz w:val="22"/>
                <w:szCs w:val="22"/>
                <w:lang w:val="pt-BR"/>
              </w:rPr>
              <w:t>Consumo de frutas, verduras e legumes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A512B" w14:textId="77777777" w:rsidR="009A30D8" w:rsidRPr="00597743" w:rsidRDefault="009A30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pt-BR"/>
              </w:rPr>
            </w:pP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8A919" w14:textId="77777777" w:rsidR="009A30D8" w:rsidRPr="00597743" w:rsidRDefault="009A30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pt-BR"/>
              </w:rPr>
            </w:pP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C130C" w14:textId="77777777" w:rsidR="009A30D8" w:rsidRPr="00597743" w:rsidRDefault="009A30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pt-BR"/>
              </w:rPr>
            </w:pPr>
          </w:p>
        </w:tc>
      </w:tr>
      <w:tr w:rsidR="009A30D8" w14:paraId="21263FDA" w14:textId="77777777" w:rsidTr="0046473B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ACC56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597743">
              <w:rPr>
                <w:rFonts w:ascii="Helvetica"/>
                <w:color w:val="000000"/>
                <w:sz w:val="22"/>
                <w:szCs w:val="22"/>
                <w:lang w:val="pt-BR"/>
              </w:rPr>
              <w:t>  </w:t>
            </w:r>
            <w:proofErr w:type="spellStart"/>
            <w:r>
              <w:rPr>
                <w:rFonts w:ascii="Helvetica"/>
                <w:color w:val="000000"/>
                <w:sz w:val="22"/>
                <w:szCs w:val="22"/>
              </w:rPr>
              <w:t>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  <w:proofErr w:type="spellEnd"/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EA64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579 (83.1%)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5CE6D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221 (65.2%)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D0C1C" w14:textId="529B3131" w:rsidR="009A30D8" w:rsidRDefault="0059774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 xml:space="preserve">&lt; </w:t>
            </w:r>
            <w:r w:rsidR="00000000">
              <w:rPr>
                <w:rFonts w:ascii="Helvetica"/>
                <w:color w:val="000000"/>
                <w:sz w:val="22"/>
                <w:szCs w:val="22"/>
              </w:rPr>
              <w:t>0.001</w:t>
            </w:r>
          </w:p>
        </w:tc>
      </w:tr>
      <w:tr w:rsidR="009A30D8" w14:paraId="213A5E02" w14:textId="77777777" w:rsidTr="0046473B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5214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N</w:t>
            </w:r>
            <w:r>
              <w:rPr>
                <w:rFonts w:ascii="Helvetica"/>
                <w:color w:val="000000"/>
                <w:sz w:val="22"/>
                <w:szCs w:val="22"/>
              </w:rPr>
              <w:t>ã</w:t>
            </w:r>
            <w:r>
              <w:rPr>
                <w:rFonts w:ascii="Helvetica"/>
                <w:color w:val="000000"/>
                <w:sz w:val="22"/>
                <w:szCs w:val="22"/>
              </w:rPr>
              <w:t>o 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5B8D5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114 (16.4%)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0AEF9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118 (34.8%)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805E" w14:textId="77777777" w:rsidR="009A30D8" w:rsidRDefault="009A30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A30D8" w14:paraId="05CAB4AF" w14:textId="77777777" w:rsidTr="0046473B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52D9E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b/>
                <w:color w:val="000000"/>
                <w:sz w:val="22"/>
                <w:szCs w:val="22"/>
              </w:rPr>
              <w:t>Consumo de ultraprocessados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3FDC3" w14:textId="77777777" w:rsidR="009A30D8" w:rsidRDefault="009A30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AE2E1" w14:textId="77777777" w:rsidR="009A30D8" w:rsidRDefault="009A30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E9EB1" w14:textId="77777777" w:rsidR="009A30D8" w:rsidRDefault="009A30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A30D8" w14:paraId="0EFCEF23" w14:textId="77777777" w:rsidTr="0046473B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262E2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8529D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551 (79.1%)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63B0F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240 (70.8%)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4891D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0.00313</w:t>
            </w:r>
          </w:p>
        </w:tc>
      </w:tr>
      <w:tr w:rsidR="009A30D8" w14:paraId="6A8C78E9" w14:textId="77777777" w:rsidTr="0046473B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EBDC7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N</w:t>
            </w:r>
            <w:r>
              <w:rPr>
                <w:rFonts w:ascii="Helvetica"/>
                <w:color w:val="000000"/>
                <w:sz w:val="22"/>
                <w:szCs w:val="22"/>
              </w:rPr>
              <w:t>ã</w:t>
            </w:r>
            <w:r>
              <w:rPr>
                <w:rFonts w:ascii="Helvetica"/>
                <w:color w:val="000000"/>
                <w:sz w:val="22"/>
                <w:szCs w:val="22"/>
              </w:rPr>
              <w:t>o 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2746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142 (20.4%)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69A2C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98 (28.9%)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559A2" w14:textId="77777777" w:rsidR="009A30D8" w:rsidRDefault="009A30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A30D8" w14:paraId="405102B8" w14:textId="77777777" w:rsidTr="0046473B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736A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b/>
                <w:color w:val="000000"/>
                <w:sz w:val="22"/>
                <w:szCs w:val="22"/>
              </w:rPr>
              <w:t>Consumo de bebidas a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ç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ucaradas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36B24" w14:textId="77777777" w:rsidR="009A30D8" w:rsidRDefault="009A30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248C8" w14:textId="77777777" w:rsidR="009A30D8" w:rsidRDefault="009A30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C824" w14:textId="77777777" w:rsidR="009A30D8" w:rsidRDefault="009A30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A30D8" w14:paraId="412A6833" w14:textId="77777777" w:rsidTr="0046473B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21286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D9C09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549 (78.8%)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DAC3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229 (67.6%)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04E59" w14:textId="20E4F719" w:rsidR="009A30D8" w:rsidRDefault="0059774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 xml:space="preserve">&lt; </w:t>
            </w:r>
            <w:r w:rsidR="00000000">
              <w:rPr>
                <w:rFonts w:ascii="Helvetica"/>
                <w:color w:val="000000"/>
                <w:sz w:val="22"/>
                <w:szCs w:val="22"/>
              </w:rPr>
              <w:t>0.001</w:t>
            </w:r>
          </w:p>
        </w:tc>
      </w:tr>
      <w:tr w:rsidR="009A30D8" w14:paraId="2A61F12A" w14:textId="77777777" w:rsidTr="0046473B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C4B64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N</w:t>
            </w:r>
            <w:r>
              <w:rPr>
                <w:rFonts w:ascii="Helvetica"/>
                <w:color w:val="000000"/>
                <w:sz w:val="22"/>
                <w:szCs w:val="22"/>
              </w:rPr>
              <w:t>ã</w:t>
            </w:r>
            <w:r>
              <w:rPr>
                <w:rFonts w:ascii="Helvetica"/>
                <w:color w:val="000000"/>
                <w:sz w:val="22"/>
                <w:szCs w:val="22"/>
              </w:rPr>
              <w:t>o 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4ED29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143 (20.5%)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AE95A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109 (32.2%)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70906" w14:textId="77777777" w:rsidR="009A30D8" w:rsidRDefault="009A30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A30D8" w14:paraId="5255046D" w14:textId="77777777" w:rsidTr="0046473B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DA4C3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b/>
                <w:color w:val="000000"/>
                <w:sz w:val="22"/>
                <w:szCs w:val="22"/>
              </w:rPr>
              <w:t>Mudan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ç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a no padr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ã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o alimentar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91C7" w14:textId="77777777" w:rsidR="009A30D8" w:rsidRDefault="009A30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336F7" w14:textId="77777777" w:rsidR="009A30D8" w:rsidRDefault="009A30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79FE" w14:textId="77777777" w:rsidR="009A30D8" w:rsidRDefault="009A30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A30D8" w14:paraId="436BF656" w14:textId="77777777" w:rsidTr="0046473B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ACCE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Piorou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D2132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210 (30.1%)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F4424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181 (53.4%)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61623" w14:textId="644E3D7C" w:rsidR="009A30D8" w:rsidRDefault="0059774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 xml:space="preserve">&lt; </w:t>
            </w:r>
            <w:r w:rsidR="00000000">
              <w:rPr>
                <w:rFonts w:ascii="Helvetica"/>
                <w:color w:val="000000"/>
                <w:sz w:val="22"/>
                <w:szCs w:val="22"/>
              </w:rPr>
              <w:t>0.001</w:t>
            </w:r>
          </w:p>
        </w:tc>
      </w:tr>
      <w:tr w:rsidR="009A30D8" w14:paraId="6FC27C6F" w14:textId="77777777" w:rsidTr="0046473B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60EDF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Melhorou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3B61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189 (27.1%)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3E52F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58 (17.1%)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C1A1B" w14:textId="77777777" w:rsidR="009A30D8" w:rsidRDefault="009A30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A30D8" w14:paraId="322953B0" w14:textId="77777777" w:rsidTr="0046473B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ADA1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r>
              <w:rPr>
                <w:rFonts w:ascii="Helvetica"/>
                <w:color w:val="000000"/>
                <w:sz w:val="22"/>
                <w:szCs w:val="22"/>
              </w:rPr>
              <w:t>Permaneceu o mesmo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DC458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283 (40.6%)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2290E" w14:textId="77777777" w:rsidR="009A30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85 (25.1%)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DC3B3" w14:textId="77777777" w:rsidR="009A30D8" w:rsidRDefault="009A30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</w:tbl>
    <w:p w14:paraId="7E599026" w14:textId="77777777" w:rsidR="00597743" w:rsidRDefault="00597743">
      <w:pPr>
        <w:pStyle w:val="Ttulo2"/>
        <w:rPr>
          <w:lang w:val="pt-BR"/>
        </w:rPr>
      </w:pPr>
      <w:bookmarkStart w:id="6" w:name="X889bb129ddaf537cb4dc298acaee7ed18f07fef"/>
      <w:bookmarkEnd w:id="5"/>
    </w:p>
    <w:p w14:paraId="3CD5B9BA" w14:textId="77777777" w:rsidR="0046473B" w:rsidRDefault="0046473B">
      <w:pPr>
        <w:pStyle w:val="Ttulo2"/>
        <w:rPr>
          <w:lang w:val="pt-BR"/>
        </w:rPr>
      </w:pPr>
    </w:p>
    <w:p w14:paraId="15E124ED" w14:textId="77777777" w:rsidR="0046473B" w:rsidRDefault="0046473B">
      <w:pPr>
        <w:pStyle w:val="Ttulo2"/>
        <w:rPr>
          <w:lang w:val="pt-BR"/>
        </w:rPr>
      </w:pPr>
    </w:p>
    <w:p w14:paraId="67FE777B" w14:textId="77777777" w:rsidR="0046473B" w:rsidRDefault="0046473B">
      <w:pPr>
        <w:pStyle w:val="Ttulo2"/>
        <w:rPr>
          <w:lang w:val="pt-BR"/>
        </w:rPr>
      </w:pPr>
    </w:p>
    <w:p w14:paraId="6D21404F" w14:textId="77777777" w:rsidR="0046473B" w:rsidRDefault="0046473B">
      <w:pPr>
        <w:pStyle w:val="Ttulo2"/>
        <w:rPr>
          <w:lang w:val="pt-BR"/>
        </w:rPr>
      </w:pPr>
    </w:p>
    <w:p w14:paraId="1A385D00" w14:textId="77777777" w:rsidR="0046473B" w:rsidRDefault="0046473B">
      <w:pPr>
        <w:pStyle w:val="Ttulo2"/>
        <w:rPr>
          <w:lang w:val="pt-BR"/>
        </w:rPr>
      </w:pPr>
    </w:p>
    <w:p w14:paraId="6A03E5CA" w14:textId="77777777" w:rsidR="0046473B" w:rsidRDefault="0046473B">
      <w:pPr>
        <w:pStyle w:val="Ttulo2"/>
        <w:rPr>
          <w:lang w:val="pt-BR"/>
        </w:rPr>
      </w:pPr>
    </w:p>
    <w:p w14:paraId="23D0EF50" w14:textId="61680DFD" w:rsidR="0046473B" w:rsidRDefault="0046473B" w:rsidP="0046473B">
      <w:pPr>
        <w:pStyle w:val="Corpodetexto"/>
        <w:rPr>
          <w:lang w:val="pt-BR"/>
        </w:rPr>
      </w:pPr>
    </w:p>
    <w:p w14:paraId="6FED7E2C" w14:textId="050E40F8" w:rsidR="0046473B" w:rsidRDefault="0046473B" w:rsidP="0046473B">
      <w:pPr>
        <w:pStyle w:val="Corpodetexto"/>
        <w:rPr>
          <w:lang w:val="pt-BR"/>
        </w:rPr>
      </w:pPr>
    </w:p>
    <w:p w14:paraId="0EDF1BA0" w14:textId="20337F13" w:rsidR="0046473B" w:rsidRDefault="0046473B" w:rsidP="0046473B">
      <w:pPr>
        <w:pStyle w:val="Corpodetexto"/>
        <w:rPr>
          <w:lang w:val="pt-BR"/>
        </w:rPr>
      </w:pPr>
    </w:p>
    <w:p w14:paraId="5138BA2E" w14:textId="64153B24" w:rsidR="0046473B" w:rsidRDefault="0046473B" w:rsidP="0046473B">
      <w:pPr>
        <w:pStyle w:val="Ttulo2"/>
        <w:rPr>
          <w:lang w:val="pt-BR"/>
        </w:rPr>
      </w:pPr>
      <w:r w:rsidRPr="00597743">
        <w:rPr>
          <w:lang w:val="pt-BR"/>
        </w:rPr>
        <w:lastRenderedPageBreak/>
        <w:t xml:space="preserve">Tabela 2 - Intervalos de confiança </w:t>
      </w:r>
      <w:r>
        <w:rPr>
          <w:lang w:val="pt-BR"/>
        </w:rPr>
        <w:t>das</w:t>
      </w:r>
      <w:r w:rsidRPr="00597743">
        <w:rPr>
          <w:lang w:val="pt-BR"/>
        </w:rPr>
        <w:t xml:space="preserve"> razões de prevalência</w:t>
      </w:r>
      <w:r w:rsidR="009F0A5B">
        <w:rPr>
          <w:lang w:val="pt-BR"/>
        </w:rPr>
        <w:t xml:space="preserve"> (RP)</w:t>
      </w:r>
      <w:r w:rsidRPr="00597743">
        <w:rPr>
          <w:lang w:val="pt-BR"/>
        </w:rPr>
        <w:t xml:space="preserve"> </w:t>
      </w:r>
      <w:r>
        <w:rPr>
          <w:lang w:val="pt-BR"/>
        </w:rPr>
        <w:t xml:space="preserve">e das </w:t>
      </w:r>
      <w:r w:rsidRPr="00597743">
        <w:rPr>
          <w:lang w:val="pt-BR"/>
        </w:rPr>
        <w:t>razões de chance de prevalência</w:t>
      </w:r>
      <w:r w:rsidR="009F0A5B">
        <w:rPr>
          <w:lang w:val="pt-BR"/>
        </w:rPr>
        <w:t xml:space="preserve"> (POR)</w:t>
      </w:r>
      <w:r w:rsidRPr="00597743">
        <w:rPr>
          <w:lang w:val="pt-BR"/>
        </w:rPr>
        <w:t xml:space="preserve"> para variáveis do bloco D - Padrão alimentar</w:t>
      </w:r>
      <w:r w:rsidR="00F83531">
        <w:rPr>
          <w:lang w:val="pt-BR"/>
        </w:rPr>
        <w:t xml:space="preserve"> e </w:t>
      </w:r>
      <w:r w:rsidR="00F66FE7">
        <w:rPr>
          <w:lang w:val="pt-BR"/>
        </w:rPr>
        <w:t xml:space="preserve">boa </w:t>
      </w:r>
      <w:r w:rsidR="00F83531">
        <w:rPr>
          <w:lang w:val="pt-BR"/>
        </w:rPr>
        <w:t>autopercepção de saúde em 2022</w:t>
      </w:r>
    </w:p>
    <w:p w14:paraId="1D8AD089" w14:textId="77777777" w:rsidR="00180EB6" w:rsidRPr="00180EB6" w:rsidRDefault="00180EB6" w:rsidP="00180EB6">
      <w:pPr>
        <w:pStyle w:val="Corpodetexto"/>
        <w:rPr>
          <w:lang w:val="pt-BR"/>
        </w:rPr>
      </w:pPr>
    </w:p>
    <w:tbl>
      <w:tblPr>
        <w:tblStyle w:val="Table"/>
        <w:tblW w:w="9240" w:type="dxa"/>
        <w:jc w:val="center"/>
        <w:tblLayout w:type="fixed"/>
        <w:tblLook w:val="0420" w:firstRow="1" w:lastRow="0" w:firstColumn="0" w:lastColumn="0" w:noHBand="0" w:noVBand="1"/>
      </w:tblPr>
      <w:tblGrid>
        <w:gridCol w:w="4070"/>
        <w:gridCol w:w="3260"/>
        <w:gridCol w:w="1910"/>
      </w:tblGrid>
      <w:tr w:rsidR="00BD0D34" w14:paraId="43D6D17B" w14:textId="77777777" w:rsidTr="000E5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0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F790F" w14:textId="644B3831" w:rsidR="00BD0D34" w:rsidRPr="00597743" w:rsidRDefault="00BD0D34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pt-BR"/>
              </w:rPr>
            </w:pPr>
            <w:r w:rsidRPr="00597743">
              <w:rPr>
                <w:rFonts w:ascii="Helvetica"/>
                <w:color w:val="000000"/>
                <w:sz w:val="22"/>
                <w:szCs w:val="22"/>
                <w:lang w:val="pt-BR"/>
              </w:rPr>
              <w:t>Padr</w:t>
            </w:r>
            <w:r w:rsidRPr="00597743">
              <w:rPr>
                <w:rFonts w:ascii="Helvetica"/>
                <w:color w:val="000000"/>
                <w:sz w:val="22"/>
                <w:szCs w:val="22"/>
                <w:lang w:val="pt-BR"/>
              </w:rPr>
              <w:t>ã</w:t>
            </w:r>
            <w:r w:rsidRPr="00597743">
              <w:rPr>
                <w:rFonts w:ascii="Helvetica"/>
                <w:color w:val="000000"/>
                <w:sz w:val="22"/>
                <w:szCs w:val="22"/>
                <w:lang w:val="pt-BR"/>
              </w:rPr>
              <w:t>o alimentar em 2022</w:t>
            </w:r>
          </w:p>
        </w:tc>
        <w:tc>
          <w:tcPr>
            <w:tcW w:w="326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A23E" w14:textId="77777777" w:rsidR="00BD0D34" w:rsidRDefault="00BD0D34" w:rsidP="003E48A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/>
                <w:color w:val="000000"/>
                <w:sz w:val="22"/>
                <w:szCs w:val="22"/>
              </w:rPr>
            </w:pPr>
            <w:r>
              <w:rPr>
                <w:rFonts w:ascii="Helvetica"/>
                <w:color w:val="000000"/>
                <w:sz w:val="22"/>
                <w:szCs w:val="22"/>
              </w:rPr>
              <w:t>RP</w:t>
            </w:r>
          </w:p>
          <w:p w14:paraId="1B23D3FF" w14:textId="2060EAF3" w:rsidR="003E48A5" w:rsidRDefault="003E48A5" w:rsidP="003E48A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(IC 95%)</w:t>
            </w:r>
          </w:p>
        </w:tc>
        <w:tc>
          <w:tcPr>
            <w:tcW w:w="191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4EA5" w14:textId="77777777" w:rsidR="00BD0D34" w:rsidRDefault="00BD0D34" w:rsidP="003E48A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jc w:val="center"/>
              <w:rPr>
                <w:rFonts w:ascii="Helvetica"/>
                <w:color w:val="000000"/>
                <w:sz w:val="22"/>
                <w:szCs w:val="22"/>
              </w:rPr>
            </w:pPr>
            <w:r>
              <w:rPr>
                <w:rFonts w:ascii="Helvetica"/>
                <w:color w:val="000000"/>
                <w:sz w:val="22"/>
                <w:szCs w:val="22"/>
              </w:rPr>
              <w:t>POR</w:t>
            </w:r>
          </w:p>
          <w:p w14:paraId="4888A32C" w14:textId="4FAF0254" w:rsidR="003E48A5" w:rsidRDefault="003E48A5" w:rsidP="003E48A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(IC 95%)</w:t>
            </w:r>
          </w:p>
        </w:tc>
      </w:tr>
      <w:tr w:rsidR="00BD0D34" w:rsidRPr="00597743" w14:paraId="40522B6A" w14:textId="77777777" w:rsidTr="000E5B8F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33EE" w14:textId="77777777" w:rsidR="000E5B8F" w:rsidRDefault="000E5B8F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/>
                <w:b/>
                <w:color w:val="000000"/>
                <w:sz w:val="22"/>
                <w:szCs w:val="22"/>
                <w:lang w:val="pt-BR"/>
              </w:rPr>
            </w:pPr>
          </w:p>
          <w:p w14:paraId="232F2830" w14:textId="754CC93E" w:rsidR="00BD0D34" w:rsidRPr="00597743" w:rsidRDefault="00BD0D34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pt-BR"/>
              </w:rPr>
            </w:pPr>
            <w:r w:rsidRPr="00597743">
              <w:rPr>
                <w:rFonts w:ascii="Helvetica"/>
                <w:b/>
                <w:color w:val="000000"/>
                <w:sz w:val="22"/>
                <w:szCs w:val="22"/>
                <w:lang w:val="pt-BR"/>
              </w:rPr>
              <w:t>Consumo de frutas, verduras e legumes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57E5F" w14:textId="21172D1E" w:rsidR="00BD0D34" w:rsidRPr="00597743" w:rsidRDefault="00BD0D34" w:rsidP="003E48A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pt-BR"/>
              </w:rPr>
            </w:pP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E08C" w14:textId="77777777" w:rsidR="00BD0D34" w:rsidRPr="00597743" w:rsidRDefault="00BD0D34" w:rsidP="003E48A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pt-BR"/>
              </w:rPr>
            </w:pPr>
          </w:p>
        </w:tc>
      </w:tr>
      <w:tr w:rsidR="000415C1" w14:paraId="30E7E89B" w14:textId="77777777" w:rsidTr="000E5B8F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864B8" w14:textId="77777777" w:rsidR="000415C1" w:rsidRDefault="000415C1" w:rsidP="000415C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597743">
              <w:rPr>
                <w:rFonts w:ascii="Helvetica"/>
                <w:color w:val="000000"/>
                <w:sz w:val="22"/>
                <w:szCs w:val="22"/>
                <w:lang w:val="pt-BR"/>
              </w:rPr>
              <w:t>  </w:t>
            </w:r>
            <w:proofErr w:type="spellStart"/>
            <w:r>
              <w:rPr>
                <w:rFonts w:ascii="Helvetica"/>
                <w:color w:val="000000"/>
                <w:sz w:val="22"/>
                <w:szCs w:val="22"/>
              </w:rPr>
              <w:t>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  <w:proofErr w:type="spellEnd"/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C9DD7" w14:textId="0C23C484" w:rsidR="000415C1" w:rsidRPr="003E48A5" w:rsidRDefault="000415C1" w:rsidP="000E5B8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/>
                <w:color w:val="000000"/>
                <w:sz w:val="22"/>
                <w:szCs w:val="22"/>
              </w:rPr>
            </w:pPr>
            <w:r w:rsidRPr="003E48A5">
              <w:rPr>
                <w:rFonts w:ascii="Helvetica"/>
                <w:color w:val="000000"/>
                <w:sz w:val="22"/>
                <w:szCs w:val="22"/>
              </w:rPr>
              <w:t>1.47</w:t>
            </w:r>
            <w:r w:rsidR="000E5B8F">
              <w:rPr>
                <w:rFonts w:ascii="Helvetica"/>
                <w:color w:val="000000"/>
                <w:sz w:val="22"/>
                <w:szCs w:val="22"/>
              </w:rPr>
              <w:t xml:space="preserve"> </w:t>
            </w:r>
            <w:r w:rsidRPr="003E48A5">
              <w:rPr>
                <w:rFonts w:ascii="Helvetica"/>
                <w:color w:val="000000"/>
                <w:sz w:val="22"/>
                <w:szCs w:val="22"/>
              </w:rPr>
              <w:t>(1.28, 1.69)</w:t>
            </w: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2762" w14:textId="75A40D3B" w:rsidR="000415C1" w:rsidRPr="003E48A5" w:rsidRDefault="000415C1" w:rsidP="000E5B8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/>
                <w:color w:val="000000"/>
                <w:sz w:val="22"/>
                <w:szCs w:val="22"/>
              </w:rPr>
            </w:pPr>
            <w:r w:rsidRPr="003E48A5">
              <w:rPr>
                <w:rFonts w:ascii="Helvetica"/>
                <w:color w:val="000000"/>
                <w:sz w:val="22"/>
                <w:szCs w:val="22"/>
              </w:rPr>
              <w:t>2.71</w:t>
            </w:r>
            <w:r w:rsidR="000E5B8F">
              <w:rPr>
                <w:rFonts w:ascii="Helvetica"/>
                <w:color w:val="000000"/>
                <w:sz w:val="22"/>
                <w:szCs w:val="22"/>
              </w:rPr>
              <w:t xml:space="preserve"> </w:t>
            </w:r>
            <w:r w:rsidRPr="003E48A5">
              <w:rPr>
                <w:rFonts w:ascii="Helvetica"/>
                <w:color w:val="000000"/>
                <w:sz w:val="22"/>
                <w:szCs w:val="22"/>
              </w:rPr>
              <w:t>(2.01, 3.66)</w:t>
            </w:r>
          </w:p>
        </w:tc>
      </w:tr>
      <w:tr w:rsidR="000415C1" w14:paraId="43E209A6" w14:textId="77777777" w:rsidTr="000E5B8F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33DE0" w14:textId="651B8F29" w:rsidR="000415C1" w:rsidRDefault="000415C1" w:rsidP="000415C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proofErr w:type="spellStart"/>
            <w:r>
              <w:rPr>
                <w:rFonts w:ascii="Helvetica"/>
                <w:color w:val="000000"/>
                <w:sz w:val="22"/>
                <w:szCs w:val="22"/>
              </w:rPr>
              <w:t>N</w:t>
            </w:r>
            <w:r>
              <w:rPr>
                <w:rFonts w:ascii="Helvetica"/>
                <w:color w:val="000000"/>
                <w:sz w:val="22"/>
                <w:szCs w:val="22"/>
              </w:rPr>
              <w:t>ã</w:t>
            </w:r>
            <w:r>
              <w:rPr>
                <w:rFonts w:ascii="Helvetica"/>
                <w:color w:val="000000"/>
                <w:sz w:val="22"/>
                <w:szCs w:val="22"/>
              </w:rPr>
              <w:t>o</w:t>
            </w:r>
            <w:proofErr w:type="spellEnd"/>
            <w:r>
              <w:rPr>
                <w:rFonts w:ascii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/>
                <w:color w:val="000000"/>
                <w:sz w:val="22"/>
                <w:szCs w:val="22"/>
              </w:rPr>
              <w:t>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  <w:proofErr w:type="spellEnd"/>
            <w:r>
              <w:rPr>
                <w:rFonts w:ascii="Helvetica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Helvetica"/>
                <w:color w:val="000000"/>
                <w:sz w:val="22"/>
                <w:szCs w:val="22"/>
              </w:rPr>
              <w:t>Refer</w:t>
            </w:r>
            <w:r>
              <w:rPr>
                <w:rFonts w:ascii="Helvetica"/>
                <w:color w:val="000000"/>
                <w:sz w:val="22"/>
                <w:szCs w:val="22"/>
              </w:rPr>
              <w:t>ê</w:t>
            </w:r>
            <w:r>
              <w:rPr>
                <w:rFonts w:ascii="Helvetica"/>
                <w:color w:val="000000"/>
                <w:sz w:val="22"/>
                <w:szCs w:val="22"/>
              </w:rPr>
              <w:t>ncia</w:t>
            </w:r>
            <w:proofErr w:type="spellEnd"/>
            <w:r>
              <w:rPr>
                <w:rFonts w:ascii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9A3BA" w14:textId="383EA42B" w:rsidR="000415C1" w:rsidRPr="003E48A5" w:rsidRDefault="000415C1" w:rsidP="000415C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/>
                <w:color w:val="000000"/>
                <w:sz w:val="22"/>
                <w:szCs w:val="22"/>
              </w:rPr>
            </w:pP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D8E1" w14:textId="6B7F4688" w:rsidR="000415C1" w:rsidRPr="003E48A5" w:rsidRDefault="000415C1" w:rsidP="000415C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/>
                <w:color w:val="000000"/>
                <w:sz w:val="22"/>
                <w:szCs w:val="22"/>
              </w:rPr>
            </w:pPr>
          </w:p>
        </w:tc>
      </w:tr>
      <w:tr w:rsidR="000415C1" w14:paraId="0432FE0E" w14:textId="77777777" w:rsidTr="000E5B8F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90E6E" w14:textId="77777777" w:rsidR="000415C1" w:rsidRDefault="000415C1" w:rsidP="000415C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/>
                <w:b/>
                <w:color w:val="000000"/>
                <w:sz w:val="22"/>
                <w:szCs w:val="22"/>
              </w:rPr>
              <w:t>Consumo</w:t>
            </w:r>
            <w:proofErr w:type="spellEnd"/>
            <w:r>
              <w:rPr>
                <w:rFonts w:ascii="Helvetica"/>
                <w:b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Helvetica"/>
                <w:b/>
                <w:color w:val="000000"/>
                <w:sz w:val="22"/>
                <w:szCs w:val="22"/>
              </w:rPr>
              <w:t>ultraprocessados</w:t>
            </w:r>
            <w:proofErr w:type="spellEnd"/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B65BA" w14:textId="77777777" w:rsidR="000415C1" w:rsidRDefault="000415C1" w:rsidP="000415C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A939F" w14:textId="77777777" w:rsidR="000415C1" w:rsidRDefault="000415C1" w:rsidP="000415C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7592D" w14:paraId="7AE392E1" w14:textId="77777777" w:rsidTr="000E5B8F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91110" w14:textId="77777777" w:rsidR="00D7592D" w:rsidRDefault="00D7592D" w:rsidP="00D759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proofErr w:type="spellStart"/>
            <w:r>
              <w:rPr>
                <w:rFonts w:ascii="Helvetica"/>
                <w:color w:val="000000"/>
                <w:sz w:val="22"/>
                <w:szCs w:val="22"/>
              </w:rPr>
              <w:t>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  <w:proofErr w:type="spellEnd"/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07293" w14:textId="0FF2E2DA" w:rsidR="00D7592D" w:rsidRDefault="00D7592D" w:rsidP="000E5B8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FD1B3E">
              <w:rPr>
                <w:rFonts w:ascii="Helvetica"/>
                <w:color w:val="000000"/>
                <w:sz w:val="22"/>
                <w:szCs w:val="22"/>
              </w:rPr>
              <w:t>1.18</w:t>
            </w:r>
            <w:r w:rsidR="000E5B8F">
              <w:rPr>
                <w:rFonts w:ascii="Helvetica"/>
                <w:color w:val="000000"/>
                <w:sz w:val="22"/>
                <w:szCs w:val="22"/>
              </w:rPr>
              <w:t xml:space="preserve"> </w:t>
            </w:r>
            <w:r w:rsidRPr="00FD1B3E">
              <w:rPr>
                <w:rFonts w:ascii="Helvetica"/>
                <w:color w:val="000000"/>
                <w:sz w:val="22"/>
                <w:szCs w:val="22"/>
              </w:rPr>
              <w:t>(1.05, 1.32)</w:t>
            </w: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82A20" w14:textId="3917E107" w:rsidR="00D7592D" w:rsidRDefault="00D7592D" w:rsidP="000E5B8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FD1B3E">
              <w:rPr>
                <w:rFonts w:ascii="Helvetica"/>
                <w:color w:val="000000"/>
                <w:sz w:val="22"/>
                <w:szCs w:val="22"/>
              </w:rPr>
              <w:t>1.58</w:t>
            </w:r>
            <w:r w:rsidR="000E5B8F">
              <w:rPr>
                <w:rFonts w:ascii="Helvetica"/>
                <w:color w:val="000000"/>
                <w:sz w:val="22"/>
                <w:szCs w:val="22"/>
              </w:rPr>
              <w:t xml:space="preserve"> </w:t>
            </w:r>
            <w:r w:rsidRPr="00FD1B3E">
              <w:rPr>
                <w:rFonts w:ascii="Helvetica"/>
                <w:color w:val="000000"/>
                <w:sz w:val="22"/>
                <w:szCs w:val="22"/>
              </w:rPr>
              <w:t>(1.18, 2.14)</w:t>
            </w:r>
          </w:p>
        </w:tc>
      </w:tr>
      <w:tr w:rsidR="00D7592D" w14:paraId="1D6E8BE3" w14:textId="77777777" w:rsidTr="000E5B8F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AA31" w14:textId="3EE5107C" w:rsidR="00D7592D" w:rsidRDefault="00D7592D" w:rsidP="00D759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proofErr w:type="spellStart"/>
            <w:r>
              <w:rPr>
                <w:rFonts w:ascii="Helvetica"/>
                <w:color w:val="000000"/>
                <w:sz w:val="22"/>
                <w:szCs w:val="22"/>
              </w:rPr>
              <w:t>N</w:t>
            </w:r>
            <w:r>
              <w:rPr>
                <w:rFonts w:ascii="Helvetica"/>
                <w:color w:val="000000"/>
                <w:sz w:val="22"/>
                <w:szCs w:val="22"/>
              </w:rPr>
              <w:t>ã</w:t>
            </w:r>
            <w:r>
              <w:rPr>
                <w:rFonts w:ascii="Helvetica"/>
                <w:color w:val="000000"/>
                <w:sz w:val="22"/>
                <w:szCs w:val="22"/>
              </w:rPr>
              <w:t>o</w:t>
            </w:r>
            <w:proofErr w:type="spellEnd"/>
            <w:r>
              <w:rPr>
                <w:rFonts w:ascii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/>
                <w:color w:val="000000"/>
                <w:sz w:val="22"/>
                <w:szCs w:val="22"/>
              </w:rPr>
              <w:t>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  <w:proofErr w:type="spellEnd"/>
            <w:r>
              <w:rPr>
                <w:rFonts w:ascii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Helvetica"/>
                <w:color w:val="000000"/>
                <w:sz w:val="22"/>
                <w:szCs w:val="22"/>
              </w:rPr>
              <w:t>Refer</w:t>
            </w:r>
            <w:r>
              <w:rPr>
                <w:rFonts w:ascii="Helvetica"/>
                <w:color w:val="000000"/>
                <w:sz w:val="22"/>
                <w:szCs w:val="22"/>
              </w:rPr>
              <w:t>ê</w:t>
            </w:r>
            <w:r>
              <w:rPr>
                <w:rFonts w:ascii="Helvetica"/>
                <w:color w:val="000000"/>
                <w:sz w:val="22"/>
                <w:szCs w:val="22"/>
              </w:rPr>
              <w:t>ncia</w:t>
            </w:r>
            <w:proofErr w:type="spellEnd"/>
            <w:r>
              <w:rPr>
                <w:rFonts w:ascii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D55E" w14:textId="405F8C4A" w:rsidR="00D7592D" w:rsidRPr="00FD1B3E" w:rsidRDefault="00D7592D" w:rsidP="00D759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/>
                <w:color w:val="000000"/>
                <w:sz w:val="22"/>
                <w:szCs w:val="22"/>
              </w:rPr>
            </w:pP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56080" w14:textId="013DF152" w:rsidR="00D7592D" w:rsidRPr="00FD1B3E" w:rsidRDefault="00D7592D" w:rsidP="00D759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/>
                <w:color w:val="000000"/>
                <w:sz w:val="22"/>
                <w:szCs w:val="22"/>
              </w:rPr>
            </w:pPr>
          </w:p>
        </w:tc>
      </w:tr>
      <w:tr w:rsidR="00D7592D" w14:paraId="1ABAB83F" w14:textId="77777777" w:rsidTr="000E5B8F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5284" w14:textId="77777777" w:rsidR="00D7592D" w:rsidRDefault="00D7592D" w:rsidP="00D759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/>
                <w:b/>
                <w:color w:val="000000"/>
                <w:sz w:val="22"/>
                <w:szCs w:val="22"/>
              </w:rPr>
              <w:t>Consumo</w:t>
            </w:r>
            <w:proofErr w:type="spellEnd"/>
            <w:r>
              <w:rPr>
                <w:rFonts w:ascii="Helvetica"/>
                <w:b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Helvetica"/>
                <w:b/>
                <w:color w:val="000000"/>
                <w:sz w:val="22"/>
                <w:szCs w:val="22"/>
              </w:rPr>
              <w:t>bebidas</w:t>
            </w:r>
            <w:proofErr w:type="spellEnd"/>
            <w:r>
              <w:rPr>
                <w:rFonts w:ascii="Helvetic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/>
                <w:b/>
                <w:color w:val="000000"/>
                <w:sz w:val="22"/>
                <w:szCs w:val="22"/>
              </w:rPr>
              <w:t>a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ç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ucaradas</w:t>
            </w:r>
            <w:proofErr w:type="spellEnd"/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F5DA1" w14:textId="77777777" w:rsidR="00D7592D" w:rsidRPr="00FD1B3E" w:rsidRDefault="00D7592D" w:rsidP="00D759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/>
                <w:color w:val="000000"/>
                <w:sz w:val="22"/>
                <w:szCs w:val="22"/>
              </w:rPr>
            </w:pP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7D4DD" w14:textId="77777777" w:rsidR="00D7592D" w:rsidRPr="00FD1B3E" w:rsidRDefault="00D7592D" w:rsidP="00D759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/>
                <w:color w:val="000000"/>
                <w:sz w:val="22"/>
                <w:szCs w:val="22"/>
              </w:rPr>
            </w:pPr>
          </w:p>
        </w:tc>
      </w:tr>
      <w:tr w:rsidR="00DB4104" w14:paraId="4A7E2F4D" w14:textId="77777777" w:rsidTr="000E5B8F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AFBB1" w14:textId="77777777" w:rsidR="00DB4104" w:rsidRDefault="00DB4104" w:rsidP="00DB41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proofErr w:type="spellStart"/>
            <w:r>
              <w:rPr>
                <w:rFonts w:ascii="Helvetica"/>
                <w:color w:val="000000"/>
                <w:sz w:val="22"/>
                <w:szCs w:val="22"/>
              </w:rPr>
              <w:t>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  <w:proofErr w:type="spellEnd"/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6E9F" w14:textId="2CA46087" w:rsidR="00DB4104" w:rsidRPr="00FD1B3E" w:rsidRDefault="00DB4104" w:rsidP="000E5B8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/>
                <w:color w:val="000000"/>
                <w:sz w:val="22"/>
                <w:szCs w:val="22"/>
              </w:rPr>
            </w:pPr>
            <w:r w:rsidRPr="00FD1B3E">
              <w:rPr>
                <w:rFonts w:ascii="Helvetica"/>
                <w:color w:val="000000"/>
                <w:sz w:val="22"/>
                <w:szCs w:val="22"/>
              </w:rPr>
              <w:t>1.24</w:t>
            </w:r>
            <w:r w:rsidR="000E5B8F">
              <w:rPr>
                <w:rFonts w:ascii="Helvetica"/>
                <w:color w:val="000000"/>
                <w:sz w:val="22"/>
                <w:szCs w:val="22"/>
              </w:rPr>
              <w:t xml:space="preserve"> </w:t>
            </w:r>
            <w:r w:rsidRPr="00FD1B3E">
              <w:rPr>
                <w:rFonts w:ascii="Helvetica"/>
                <w:color w:val="000000"/>
                <w:sz w:val="22"/>
                <w:szCs w:val="22"/>
              </w:rPr>
              <w:t>(1.11, 1.40)</w:t>
            </w: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EA1E1" w14:textId="6420960B" w:rsidR="00DB4104" w:rsidRPr="00FD1B3E" w:rsidRDefault="00DB4104" w:rsidP="000E5B8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/>
                <w:color w:val="000000"/>
                <w:sz w:val="22"/>
                <w:szCs w:val="22"/>
              </w:rPr>
            </w:pPr>
            <w:r w:rsidRPr="00FD1B3E">
              <w:rPr>
                <w:rFonts w:ascii="Helvetica"/>
                <w:color w:val="000000"/>
                <w:sz w:val="22"/>
                <w:szCs w:val="22"/>
              </w:rPr>
              <w:t>1.83 (1.36, 2.45)</w:t>
            </w:r>
          </w:p>
        </w:tc>
      </w:tr>
      <w:tr w:rsidR="001439D4" w14:paraId="48C795CF" w14:textId="77777777" w:rsidTr="000E5B8F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988F1" w14:textId="6CA32C8C" w:rsidR="001439D4" w:rsidRDefault="001439D4" w:rsidP="001439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proofErr w:type="spellStart"/>
            <w:r>
              <w:rPr>
                <w:rFonts w:ascii="Helvetica"/>
                <w:color w:val="000000"/>
                <w:sz w:val="22"/>
                <w:szCs w:val="22"/>
              </w:rPr>
              <w:t>N</w:t>
            </w:r>
            <w:r>
              <w:rPr>
                <w:rFonts w:ascii="Helvetica"/>
                <w:color w:val="000000"/>
                <w:sz w:val="22"/>
                <w:szCs w:val="22"/>
              </w:rPr>
              <w:t>ã</w:t>
            </w:r>
            <w:r>
              <w:rPr>
                <w:rFonts w:ascii="Helvetica"/>
                <w:color w:val="000000"/>
                <w:sz w:val="22"/>
                <w:szCs w:val="22"/>
              </w:rPr>
              <w:t>o</w:t>
            </w:r>
            <w:proofErr w:type="spellEnd"/>
            <w:r>
              <w:rPr>
                <w:rFonts w:ascii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/>
                <w:color w:val="000000"/>
                <w:sz w:val="22"/>
                <w:szCs w:val="22"/>
              </w:rPr>
              <w:t>saud</w:t>
            </w:r>
            <w:r>
              <w:rPr>
                <w:rFonts w:ascii="Helvetica"/>
                <w:color w:val="000000"/>
                <w:sz w:val="22"/>
                <w:szCs w:val="22"/>
              </w:rPr>
              <w:t>á</w:t>
            </w:r>
            <w:r>
              <w:rPr>
                <w:rFonts w:ascii="Helvetica"/>
                <w:color w:val="000000"/>
                <w:sz w:val="22"/>
                <w:szCs w:val="22"/>
              </w:rPr>
              <w:t>vel</w:t>
            </w:r>
            <w:proofErr w:type="spellEnd"/>
            <w:r>
              <w:rPr>
                <w:rFonts w:ascii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Helvetica"/>
                <w:color w:val="000000"/>
                <w:sz w:val="22"/>
                <w:szCs w:val="22"/>
              </w:rPr>
              <w:t>Refer</w:t>
            </w:r>
            <w:r>
              <w:rPr>
                <w:rFonts w:ascii="Helvetica"/>
                <w:color w:val="000000"/>
                <w:sz w:val="22"/>
                <w:szCs w:val="22"/>
              </w:rPr>
              <w:t>ê</w:t>
            </w:r>
            <w:r>
              <w:rPr>
                <w:rFonts w:ascii="Helvetica"/>
                <w:color w:val="000000"/>
                <w:sz w:val="22"/>
                <w:szCs w:val="22"/>
              </w:rPr>
              <w:t>ncia</w:t>
            </w:r>
            <w:proofErr w:type="spellEnd"/>
            <w:r>
              <w:rPr>
                <w:rFonts w:ascii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7BF0" w14:textId="081586C8" w:rsidR="001439D4" w:rsidRPr="00FD1B3E" w:rsidRDefault="001439D4" w:rsidP="001439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/>
                <w:color w:val="000000"/>
                <w:sz w:val="22"/>
                <w:szCs w:val="22"/>
              </w:rPr>
            </w:pP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7FBA" w14:textId="2C95C0E3" w:rsidR="001439D4" w:rsidRPr="00FD1B3E" w:rsidRDefault="001439D4" w:rsidP="001439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/>
                <w:color w:val="000000"/>
                <w:sz w:val="22"/>
                <w:szCs w:val="22"/>
              </w:rPr>
            </w:pPr>
          </w:p>
        </w:tc>
      </w:tr>
      <w:tr w:rsidR="001439D4" w14:paraId="7C60235C" w14:textId="77777777" w:rsidTr="000E5B8F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AF2ED" w14:textId="77777777" w:rsidR="001439D4" w:rsidRDefault="001439D4" w:rsidP="001439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/>
                <w:b/>
                <w:color w:val="000000"/>
                <w:sz w:val="22"/>
                <w:szCs w:val="22"/>
              </w:rPr>
              <w:t>Mudan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ç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a</w:t>
            </w:r>
            <w:proofErr w:type="spellEnd"/>
            <w:r>
              <w:rPr>
                <w:rFonts w:ascii="Helvetica"/>
                <w:b/>
                <w:color w:val="000000"/>
                <w:sz w:val="22"/>
                <w:szCs w:val="22"/>
              </w:rPr>
              <w:t xml:space="preserve"> no </w:t>
            </w:r>
            <w:proofErr w:type="spellStart"/>
            <w:r>
              <w:rPr>
                <w:rFonts w:ascii="Helvetica"/>
                <w:b/>
                <w:color w:val="000000"/>
                <w:sz w:val="22"/>
                <w:szCs w:val="22"/>
              </w:rPr>
              <w:t>padr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ã</w:t>
            </w:r>
            <w:r>
              <w:rPr>
                <w:rFonts w:ascii="Helvetica"/>
                <w:b/>
                <w:color w:val="000000"/>
                <w:sz w:val="22"/>
                <w:szCs w:val="22"/>
              </w:rPr>
              <w:t>o</w:t>
            </w:r>
            <w:proofErr w:type="spellEnd"/>
            <w:r>
              <w:rPr>
                <w:rFonts w:ascii="Helvetic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/>
                <w:b/>
                <w:color w:val="000000"/>
                <w:sz w:val="22"/>
                <w:szCs w:val="22"/>
              </w:rPr>
              <w:t>alimentar</w:t>
            </w:r>
            <w:proofErr w:type="spellEnd"/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647F0" w14:textId="77777777" w:rsidR="001439D4" w:rsidRPr="00FD1B3E" w:rsidRDefault="001439D4" w:rsidP="001439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/>
                <w:color w:val="000000"/>
                <w:sz w:val="22"/>
                <w:szCs w:val="22"/>
              </w:rPr>
            </w:pP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93DB" w14:textId="77777777" w:rsidR="001439D4" w:rsidRPr="00FD1B3E" w:rsidRDefault="001439D4" w:rsidP="001439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/>
                <w:color w:val="000000"/>
                <w:sz w:val="22"/>
                <w:szCs w:val="22"/>
              </w:rPr>
            </w:pPr>
          </w:p>
        </w:tc>
      </w:tr>
      <w:tr w:rsidR="001439D4" w14:paraId="1F56C545" w14:textId="77777777" w:rsidTr="000E5B8F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97982" w14:textId="6E13D9B4" w:rsidR="001439D4" w:rsidRDefault="001439D4" w:rsidP="001439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proofErr w:type="spellStart"/>
            <w:r>
              <w:rPr>
                <w:rFonts w:ascii="Helvetica"/>
                <w:color w:val="000000"/>
                <w:sz w:val="22"/>
                <w:szCs w:val="22"/>
              </w:rPr>
              <w:t>Piorou</w:t>
            </w:r>
            <w:proofErr w:type="spellEnd"/>
            <w:r w:rsidR="007F7C7A">
              <w:rPr>
                <w:rFonts w:ascii="Helvetica"/>
                <w:color w:val="000000"/>
                <w:sz w:val="22"/>
                <w:szCs w:val="22"/>
              </w:rPr>
              <w:t xml:space="preserve"> </w:t>
            </w:r>
            <w:r w:rsidR="007F7C7A">
              <w:rPr>
                <w:rFonts w:ascii="Helvetica"/>
                <w:color w:val="000000"/>
                <w:sz w:val="22"/>
                <w:szCs w:val="22"/>
              </w:rPr>
              <w:t>(</w:t>
            </w:r>
            <w:proofErr w:type="spellStart"/>
            <w:r w:rsidR="007F7C7A">
              <w:rPr>
                <w:rFonts w:ascii="Helvetica"/>
                <w:color w:val="000000"/>
                <w:sz w:val="22"/>
                <w:szCs w:val="22"/>
              </w:rPr>
              <w:t>Refer</w:t>
            </w:r>
            <w:r w:rsidR="007F7C7A">
              <w:rPr>
                <w:rFonts w:ascii="Helvetica"/>
                <w:color w:val="000000"/>
                <w:sz w:val="22"/>
                <w:szCs w:val="22"/>
              </w:rPr>
              <w:t>ê</w:t>
            </w:r>
            <w:r w:rsidR="007F7C7A">
              <w:rPr>
                <w:rFonts w:ascii="Helvetica"/>
                <w:color w:val="000000"/>
                <w:sz w:val="22"/>
                <w:szCs w:val="22"/>
              </w:rPr>
              <w:t>ncia</w:t>
            </w:r>
            <w:proofErr w:type="spellEnd"/>
            <w:r w:rsidR="007F7C7A">
              <w:rPr>
                <w:rFonts w:ascii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73816" w14:textId="04818C74" w:rsidR="001439D4" w:rsidRPr="00FD1B3E" w:rsidRDefault="001439D4" w:rsidP="001439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/>
                <w:color w:val="000000"/>
                <w:sz w:val="22"/>
                <w:szCs w:val="22"/>
              </w:rPr>
            </w:pP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5EE2" w14:textId="3CE0509E" w:rsidR="001439D4" w:rsidRPr="00FD1B3E" w:rsidRDefault="001439D4" w:rsidP="001439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/>
                <w:color w:val="000000"/>
                <w:sz w:val="22"/>
                <w:szCs w:val="22"/>
              </w:rPr>
            </w:pPr>
          </w:p>
        </w:tc>
      </w:tr>
      <w:tr w:rsidR="001439D4" w14:paraId="11E041A4" w14:textId="77777777" w:rsidTr="000E5B8F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B504" w14:textId="77777777" w:rsidR="001439D4" w:rsidRDefault="001439D4" w:rsidP="001439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  </w:t>
            </w:r>
            <w:proofErr w:type="spellStart"/>
            <w:r>
              <w:rPr>
                <w:rFonts w:ascii="Helvetica"/>
                <w:color w:val="000000"/>
                <w:sz w:val="22"/>
                <w:szCs w:val="22"/>
              </w:rPr>
              <w:t>Melhorou</w:t>
            </w:r>
            <w:proofErr w:type="spellEnd"/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F4933" w14:textId="51290F4B" w:rsidR="001439D4" w:rsidRPr="00FD1B3E" w:rsidRDefault="001439D4" w:rsidP="000E5B8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/>
                <w:color w:val="000000"/>
                <w:sz w:val="22"/>
                <w:szCs w:val="22"/>
              </w:rPr>
            </w:pPr>
            <w:r w:rsidRPr="00FD1B3E">
              <w:rPr>
                <w:rFonts w:ascii="Helvetica"/>
                <w:color w:val="000000"/>
                <w:sz w:val="22"/>
                <w:szCs w:val="22"/>
              </w:rPr>
              <w:t>1.42 (1.27, 1.60)</w:t>
            </w: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7EED5" w14:textId="2F3C8E48" w:rsidR="001439D4" w:rsidRPr="00FD1B3E" w:rsidRDefault="001439D4" w:rsidP="000E5B8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/>
                <w:color w:val="000000"/>
                <w:sz w:val="22"/>
                <w:szCs w:val="22"/>
              </w:rPr>
            </w:pPr>
            <w:r w:rsidRPr="00FD1B3E">
              <w:rPr>
                <w:rFonts w:ascii="Helvetica"/>
                <w:color w:val="000000"/>
                <w:sz w:val="22"/>
                <w:szCs w:val="22"/>
              </w:rPr>
              <w:t>2.81 (1.97, 4.01)</w:t>
            </w:r>
          </w:p>
        </w:tc>
      </w:tr>
      <w:tr w:rsidR="001439D4" w14:paraId="355B6130" w14:textId="77777777" w:rsidTr="000E5B8F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E4E0" w14:textId="1F4AAC37" w:rsidR="001439D4" w:rsidRDefault="001439D4" w:rsidP="001439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35D57" w14:textId="4BA8A18E" w:rsidR="001439D4" w:rsidRDefault="001439D4" w:rsidP="001439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07EAA" w14:textId="1C56DEA8" w:rsidR="001439D4" w:rsidRDefault="001439D4" w:rsidP="001439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</w:tbl>
    <w:p w14:paraId="4BCF378B" w14:textId="6792AAD5" w:rsidR="0046473B" w:rsidRDefault="0046473B" w:rsidP="0046473B">
      <w:pPr>
        <w:pStyle w:val="Corpodetexto"/>
        <w:rPr>
          <w:lang w:val="pt-BR"/>
        </w:rPr>
      </w:pPr>
    </w:p>
    <w:p w14:paraId="00B09755" w14:textId="410C44E0" w:rsidR="0046473B" w:rsidRDefault="0046473B" w:rsidP="0046473B">
      <w:pPr>
        <w:pStyle w:val="Corpodetexto"/>
        <w:rPr>
          <w:lang w:val="pt-BR"/>
        </w:rPr>
      </w:pPr>
    </w:p>
    <w:p w14:paraId="0EBB1062" w14:textId="39702C42" w:rsidR="00E97CFF" w:rsidRDefault="00E97CFF" w:rsidP="0046473B">
      <w:pPr>
        <w:pStyle w:val="Corpodetexto"/>
        <w:rPr>
          <w:lang w:val="pt-BR"/>
        </w:rPr>
      </w:pPr>
    </w:p>
    <w:p w14:paraId="7AA15889" w14:textId="1ACE7F73" w:rsidR="00E97CFF" w:rsidRDefault="00E97CFF" w:rsidP="0046473B">
      <w:pPr>
        <w:pStyle w:val="Corpodetexto"/>
        <w:rPr>
          <w:lang w:val="pt-BR"/>
        </w:rPr>
      </w:pPr>
    </w:p>
    <w:p w14:paraId="7EFC2608" w14:textId="2A4BF725" w:rsidR="00E97CFF" w:rsidRDefault="00E97CFF" w:rsidP="0046473B">
      <w:pPr>
        <w:pStyle w:val="Corpodetexto"/>
        <w:rPr>
          <w:lang w:val="pt-BR"/>
        </w:rPr>
      </w:pPr>
    </w:p>
    <w:p w14:paraId="3F551232" w14:textId="3DA7D424" w:rsidR="00E97CFF" w:rsidRDefault="00E97CFF" w:rsidP="0046473B">
      <w:pPr>
        <w:pStyle w:val="Corpodetexto"/>
        <w:rPr>
          <w:lang w:val="pt-BR"/>
        </w:rPr>
      </w:pPr>
    </w:p>
    <w:p w14:paraId="6A8249F5" w14:textId="235C36E3" w:rsidR="00E97CFF" w:rsidRDefault="00E97CFF" w:rsidP="0046473B">
      <w:pPr>
        <w:pStyle w:val="Corpodetexto"/>
        <w:rPr>
          <w:lang w:val="pt-BR"/>
        </w:rPr>
      </w:pPr>
    </w:p>
    <w:bookmarkEnd w:id="6"/>
    <w:p w14:paraId="23B2781C" w14:textId="10B69541" w:rsidR="00E97CFF" w:rsidRDefault="00E97CFF" w:rsidP="0046473B">
      <w:pPr>
        <w:pStyle w:val="Corpodetexto"/>
        <w:rPr>
          <w:lang w:val="pt-BR"/>
        </w:rPr>
      </w:pPr>
    </w:p>
    <w:sectPr w:rsidR="00E97CF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CEC8F" w14:textId="77777777" w:rsidR="00A96555" w:rsidRDefault="00A96555">
      <w:pPr>
        <w:spacing w:after="0"/>
      </w:pPr>
      <w:r>
        <w:separator/>
      </w:r>
    </w:p>
  </w:endnote>
  <w:endnote w:type="continuationSeparator" w:id="0">
    <w:p w14:paraId="7192CDAA" w14:textId="77777777" w:rsidR="00A96555" w:rsidRDefault="00A965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C0AEC" w14:textId="77777777" w:rsidR="00A96555" w:rsidRDefault="00A96555">
      <w:r>
        <w:separator/>
      </w:r>
    </w:p>
  </w:footnote>
  <w:footnote w:type="continuationSeparator" w:id="0">
    <w:p w14:paraId="3711DCB0" w14:textId="77777777" w:rsidR="00A96555" w:rsidRDefault="00A96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F22B5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0473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0D8"/>
    <w:rsid w:val="000415C1"/>
    <w:rsid w:val="000E5B8F"/>
    <w:rsid w:val="0013761E"/>
    <w:rsid w:val="001439D4"/>
    <w:rsid w:val="00180EB6"/>
    <w:rsid w:val="003E48A5"/>
    <w:rsid w:val="0046473B"/>
    <w:rsid w:val="00570E57"/>
    <w:rsid w:val="00597743"/>
    <w:rsid w:val="00605E27"/>
    <w:rsid w:val="00665567"/>
    <w:rsid w:val="007F7C7A"/>
    <w:rsid w:val="008A33A2"/>
    <w:rsid w:val="00924382"/>
    <w:rsid w:val="00952426"/>
    <w:rsid w:val="009A30D8"/>
    <w:rsid w:val="009E1B57"/>
    <w:rsid w:val="009F0A5B"/>
    <w:rsid w:val="00A96555"/>
    <w:rsid w:val="00B77D92"/>
    <w:rsid w:val="00BA00B3"/>
    <w:rsid w:val="00BD0D34"/>
    <w:rsid w:val="00C76D7C"/>
    <w:rsid w:val="00D7592D"/>
    <w:rsid w:val="00DB4104"/>
    <w:rsid w:val="00E97CFF"/>
    <w:rsid w:val="00F66FE7"/>
    <w:rsid w:val="00F83531"/>
    <w:rsid w:val="00FD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52C2E2"/>
  <w15:docId w15:val="{174F69A6-03DA-A74E-9942-4066D367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410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Outputs - Trabalho de Estatística</dc:title>
  <dc:creator>Grupo 5</dc:creator>
  <cp:keywords/>
  <cp:lastModifiedBy>Karla Ferreira</cp:lastModifiedBy>
  <cp:revision>31</cp:revision>
  <dcterms:created xsi:type="dcterms:W3CDTF">2022-06-30T22:22:00Z</dcterms:created>
  <dcterms:modified xsi:type="dcterms:W3CDTF">2022-06-30T23:00:00Z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2022-06-30</vt:lpwstr>
  </property>
  <property fmtid="{D5CDD505-2E9C-101B-9397-08002B2CF9AE}" pid="3" name="output">
    <vt:lpwstr>word_document</vt:lpwstr>
  </property>
</Properties>
</file>