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D3DE7" w14:textId="0F15E345" w:rsidR="00EE73FB" w:rsidRDefault="00A76E39" w:rsidP="00404D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Administracija župnog ureda Uskoplje</w:t>
      </w:r>
    </w:p>
    <w:p w14:paraId="102014CE" w14:textId="77777777" w:rsidR="00404D56" w:rsidRPr="00404D56" w:rsidRDefault="00404D56" w:rsidP="00404D56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4D56">
        <w:rPr>
          <w:rFonts w:ascii="Times New Roman" w:hAnsi="Times New Roman" w:cs="Times New Roman"/>
          <w:b/>
          <w:bCs/>
          <w:sz w:val="24"/>
          <w:szCs w:val="24"/>
          <w:lang w:val="hr-HR"/>
        </w:rPr>
        <w:t>OPIS SUSTAVA</w:t>
      </w:r>
    </w:p>
    <w:p w14:paraId="39CADAE2" w14:textId="25D2B5B1" w:rsidR="00404D56" w:rsidRPr="00404D56" w:rsidRDefault="00031DA1" w:rsidP="00404D56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Informacijski sustav za </w:t>
      </w:r>
      <w:r w:rsidR="003F4356">
        <w:rPr>
          <w:rFonts w:ascii="Times New Roman" w:hAnsi="Times New Roman" w:cs="Times New Roman"/>
          <w:sz w:val="24"/>
          <w:szCs w:val="24"/>
          <w:lang w:val="hr-HR"/>
        </w:rPr>
        <w:t>Župni ured Uskoplje</w:t>
      </w:r>
      <w:r w:rsidR="00404D56" w:rsidRPr="00404D56">
        <w:rPr>
          <w:rFonts w:ascii="Times New Roman" w:hAnsi="Times New Roman" w:cs="Times New Roman"/>
          <w:sz w:val="24"/>
          <w:szCs w:val="24"/>
          <w:lang w:val="hr-HR"/>
        </w:rPr>
        <w:t> je sveobuhvatna aplikacija dizajnirana za upravljanje svim aspektima župne administracije. Sustav nudi intuitivno sučelje i modularnu strukturu koja omogućuje prilagodbu specifičnim potrebama župnih ureda.</w:t>
      </w:r>
    </w:p>
    <w:p w14:paraId="363BE4D9" w14:textId="77777777" w:rsidR="00404D56" w:rsidRPr="00404D56" w:rsidRDefault="00404D56" w:rsidP="00404D56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4D56">
        <w:rPr>
          <w:rFonts w:ascii="Times New Roman" w:hAnsi="Times New Roman" w:cs="Times New Roman"/>
          <w:b/>
          <w:bCs/>
          <w:sz w:val="24"/>
          <w:szCs w:val="24"/>
          <w:lang w:val="hr-HR"/>
        </w:rPr>
        <w:t>Ključne funkcionalnosti uključuju:</w:t>
      </w:r>
    </w:p>
    <w:p w14:paraId="32C71D05" w14:textId="77777777" w:rsidR="00404D56" w:rsidRPr="00404D56" w:rsidRDefault="00404D56" w:rsidP="00404D5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4D56">
        <w:rPr>
          <w:rFonts w:ascii="Times New Roman" w:hAnsi="Times New Roman" w:cs="Times New Roman"/>
          <w:sz w:val="24"/>
          <w:szCs w:val="24"/>
          <w:lang w:val="hr-HR"/>
        </w:rPr>
        <w:t>Upravljanje obavijestima i događajima</w:t>
      </w:r>
    </w:p>
    <w:p w14:paraId="1BB10789" w14:textId="1FD9F9B9" w:rsidR="00404D56" w:rsidRPr="00404D56" w:rsidRDefault="00404D56" w:rsidP="00404D5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4D56">
        <w:rPr>
          <w:rFonts w:ascii="Times New Roman" w:hAnsi="Times New Roman" w:cs="Times New Roman"/>
          <w:sz w:val="24"/>
          <w:szCs w:val="24"/>
          <w:lang w:val="hr-HR"/>
        </w:rPr>
        <w:t>Organizacija hodočašća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(informacije i prijava)</w:t>
      </w:r>
      <w:r w:rsidRPr="00404D56">
        <w:rPr>
          <w:rFonts w:ascii="Times New Roman" w:hAnsi="Times New Roman" w:cs="Times New Roman"/>
          <w:sz w:val="24"/>
          <w:szCs w:val="24"/>
          <w:lang w:val="hr-HR"/>
        </w:rPr>
        <w:t xml:space="preserve"> i pastoralnih aktivnosti</w:t>
      </w:r>
    </w:p>
    <w:p w14:paraId="717AC784" w14:textId="77777777" w:rsidR="00404D56" w:rsidRPr="00404D56" w:rsidRDefault="00404D56" w:rsidP="00404D5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4D56">
        <w:rPr>
          <w:rFonts w:ascii="Times New Roman" w:hAnsi="Times New Roman" w:cs="Times New Roman"/>
          <w:sz w:val="24"/>
          <w:szCs w:val="24"/>
          <w:lang w:val="hr-HR"/>
        </w:rPr>
        <w:t>Financijsko praćenje (donacije, rashodi, izvještaji)</w:t>
      </w:r>
    </w:p>
    <w:p w14:paraId="0E450E5D" w14:textId="77777777" w:rsidR="00404D56" w:rsidRDefault="00404D56" w:rsidP="00404D5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404D56">
        <w:rPr>
          <w:rFonts w:ascii="Times New Roman" w:hAnsi="Times New Roman" w:cs="Times New Roman"/>
          <w:sz w:val="24"/>
          <w:szCs w:val="24"/>
          <w:lang w:val="hr-HR"/>
        </w:rPr>
        <w:t>Evidencija vjenčanja, krštenja i drugih sakramenata</w:t>
      </w:r>
    </w:p>
    <w:p w14:paraId="1FD1AED0" w14:textId="77777777" w:rsidR="00126CCA" w:rsidRDefault="00126CCA" w:rsidP="00126CCA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385321A6" w14:textId="77777777" w:rsidR="00126CCA" w:rsidRDefault="00126CCA" w:rsidP="00126CCA">
      <w:pPr>
        <w:keepNext/>
        <w:jc w:val="both"/>
      </w:pPr>
      <w:r w:rsidRPr="00126CCA">
        <w:rPr>
          <w:rFonts w:ascii="Times New Roman" w:hAnsi="Times New Roman" w:cs="Times New Roman"/>
          <w:noProof/>
          <w:sz w:val="24"/>
          <w:szCs w:val="24"/>
          <w:lang w:val="hr-HR"/>
        </w:rPr>
        <w:drawing>
          <wp:inline distT="0" distB="0" distL="0" distR="0" wp14:anchorId="22A7A061" wp14:editId="6155CAF7">
            <wp:extent cx="5943600" cy="2450465"/>
            <wp:effectExtent l="0" t="0" r="0" b="6985"/>
            <wp:docPr id="103215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3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80BF" w14:textId="2EC313C4" w:rsidR="00404D56" w:rsidRPr="00404D56" w:rsidRDefault="003B00DC" w:rsidP="00126CCA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hr-HR"/>
        </w:rPr>
      </w:pPr>
      <w:r>
        <w:rPr>
          <w:i w:val="0"/>
          <w:iCs w:val="0"/>
          <w:color w:val="auto"/>
        </w:rPr>
        <w:t>Slika 1:</w:t>
      </w:r>
      <w:r w:rsidR="00126CCA" w:rsidRPr="00126CCA">
        <w:rPr>
          <w:i w:val="0"/>
          <w:iCs w:val="0"/>
          <w:color w:val="auto"/>
        </w:rPr>
        <w:t xml:space="preserve"> Početn</w:t>
      </w:r>
      <w:r w:rsidR="00554CC6">
        <w:rPr>
          <w:i w:val="0"/>
          <w:iCs w:val="0"/>
          <w:color w:val="auto"/>
        </w:rPr>
        <w:t xml:space="preserve">i zaslon </w:t>
      </w:r>
      <w:r w:rsidR="00126CCA" w:rsidRPr="00126CCA">
        <w:rPr>
          <w:i w:val="0"/>
          <w:iCs w:val="0"/>
          <w:color w:val="auto"/>
        </w:rPr>
        <w:t>aplikacije za župni ured Uskoplje</w:t>
      </w:r>
    </w:p>
    <w:p w14:paraId="3D04CD9C" w14:textId="258DB36C" w:rsidR="00404D56" w:rsidRDefault="00554CC6" w:rsidP="00554CC6">
      <w:pPr>
        <w:jc w:val="both"/>
        <w:rPr>
          <w:rFonts w:ascii="Times New Roman" w:hAnsi="Times New Roman" w:cs="Times New Roman"/>
          <w:sz w:val="24"/>
          <w:szCs w:val="24"/>
        </w:rPr>
      </w:pPr>
      <w:r w:rsidRPr="00554CC6">
        <w:rPr>
          <w:rFonts w:ascii="Times New Roman" w:hAnsi="Times New Roman" w:cs="Times New Roman"/>
          <w:sz w:val="24"/>
          <w:szCs w:val="24"/>
        </w:rPr>
        <w:t>Na početnom zaslonu nalazi se gornji dio stranice koji uključuje zaglavlje s nazivom "Župni ured" i podnaslovom "Informacijski sustav župne zajednice". Ispod zaglavlja prikazan je glavni navigacijski izbornik s poveznicama na sekcije: Početna, Župa, Aktivnosti, Obavijesti i Hodočašća.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F60F46" w14:textId="77777777" w:rsidR="00554CC6" w:rsidRPr="00554CC6" w:rsidRDefault="00554CC6" w:rsidP="00554CC6">
      <w:p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554CC6">
        <w:rPr>
          <w:rFonts w:ascii="Times New Roman" w:hAnsi="Times New Roman" w:cs="Times New Roman"/>
          <w:sz w:val="24"/>
          <w:szCs w:val="24"/>
          <w:lang w:val="hr-HR"/>
        </w:rPr>
        <w:t xml:space="preserve">U donjem dijelu početne stranice nalazi se sekcija </w:t>
      </w:r>
      <w:r w:rsidRPr="00554CC6">
        <w:rPr>
          <w:rFonts w:ascii="Times New Roman" w:hAnsi="Times New Roman" w:cs="Times New Roman"/>
          <w:b/>
          <w:bCs/>
          <w:sz w:val="24"/>
          <w:szCs w:val="24"/>
          <w:lang w:val="hr-HR"/>
        </w:rPr>
        <w:t>"Naše usluge"</w:t>
      </w:r>
      <w:r w:rsidRPr="00554CC6">
        <w:rPr>
          <w:rFonts w:ascii="Times New Roman" w:hAnsi="Times New Roman" w:cs="Times New Roman"/>
          <w:sz w:val="24"/>
          <w:szCs w:val="24"/>
          <w:lang w:val="hr-HR"/>
        </w:rPr>
        <w:t xml:space="preserve"> s četiri informativne kartice:</w:t>
      </w:r>
    </w:p>
    <w:p w14:paraId="16B4DE21" w14:textId="77777777" w:rsidR="00554CC6" w:rsidRPr="00554CC6" w:rsidRDefault="00554CC6" w:rsidP="00554CC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554CC6">
        <w:rPr>
          <w:rFonts w:ascii="Times New Roman" w:hAnsi="Times New Roman" w:cs="Times New Roman"/>
          <w:sz w:val="24"/>
          <w:szCs w:val="24"/>
          <w:lang w:val="hr-HR"/>
        </w:rPr>
        <w:t>Obavijesti</w:t>
      </w:r>
    </w:p>
    <w:p w14:paraId="33BA4878" w14:textId="77777777" w:rsidR="00554CC6" w:rsidRPr="00554CC6" w:rsidRDefault="00554CC6" w:rsidP="00554CC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554CC6">
        <w:rPr>
          <w:rFonts w:ascii="Times New Roman" w:hAnsi="Times New Roman" w:cs="Times New Roman"/>
          <w:sz w:val="24"/>
          <w:szCs w:val="24"/>
          <w:lang w:val="hr-HR"/>
        </w:rPr>
        <w:t>Aktivnosti</w:t>
      </w:r>
    </w:p>
    <w:p w14:paraId="0C7AEB14" w14:textId="77777777" w:rsidR="00554CC6" w:rsidRPr="00554CC6" w:rsidRDefault="00554CC6" w:rsidP="00554CC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554CC6">
        <w:rPr>
          <w:rFonts w:ascii="Times New Roman" w:hAnsi="Times New Roman" w:cs="Times New Roman"/>
          <w:sz w:val="24"/>
          <w:szCs w:val="24"/>
          <w:lang w:val="hr-HR"/>
        </w:rPr>
        <w:t>Hodočašća</w:t>
      </w:r>
    </w:p>
    <w:p w14:paraId="62991CAE" w14:textId="77777777" w:rsidR="00554CC6" w:rsidRPr="00554CC6" w:rsidRDefault="00554CC6" w:rsidP="00554CC6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554CC6">
        <w:rPr>
          <w:rFonts w:ascii="Times New Roman" w:hAnsi="Times New Roman" w:cs="Times New Roman"/>
          <w:sz w:val="24"/>
          <w:szCs w:val="24"/>
          <w:lang w:val="hr-HR"/>
        </w:rPr>
        <w:t>Sakramenti</w:t>
      </w:r>
    </w:p>
    <w:p w14:paraId="14693C42" w14:textId="77777777" w:rsidR="00554CC6" w:rsidRDefault="00554CC6" w:rsidP="00554CC6">
      <w:pPr>
        <w:keepNext/>
        <w:jc w:val="both"/>
      </w:pPr>
      <w:r w:rsidRPr="00554C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B53E3" wp14:editId="6FCE1361">
            <wp:extent cx="5829300" cy="1272540"/>
            <wp:effectExtent l="0" t="0" r="0" b="3810"/>
            <wp:docPr id="163042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1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7661" w14:textId="526699F6" w:rsidR="00554CC6" w:rsidRDefault="0024253B" w:rsidP="00554CC6">
      <w:pPr>
        <w:pStyle w:val="Caption"/>
        <w:jc w:val="both"/>
        <w:rPr>
          <w:i w:val="0"/>
          <w:iCs w:val="0"/>
          <w:color w:val="000000" w:themeColor="text1"/>
        </w:rPr>
      </w:pPr>
      <w:r>
        <w:rPr>
          <w:i w:val="0"/>
          <w:iCs w:val="0"/>
          <w:color w:val="000000" w:themeColor="text1"/>
        </w:rPr>
        <w:t>Slika 2:</w:t>
      </w:r>
      <w:r w:rsidR="00554CC6" w:rsidRPr="00554CC6">
        <w:rPr>
          <w:i w:val="0"/>
          <w:iCs w:val="0"/>
          <w:color w:val="000000" w:themeColor="text1"/>
        </w:rPr>
        <w:t xml:space="preserve"> Donji dio početnog zaslona</w:t>
      </w:r>
    </w:p>
    <w:p w14:paraId="6DD04C8A" w14:textId="77777777" w:rsidR="009C46A9" w:rsidRDefault="009C46A9" w:rsidP="009C46A9"/>
    <w:p w14:paraId="24E5A2F5" w14:textId="77777777" w:rsidR="009C46A9" w:rsidRDefault="009C46A9" w:rsidP="00D458CD">
      <w:pPr>
        <w:jc w:val="both"/>
      </w:pPr>
    </w:p>
    <w:p w14:paraId="32F0FA9F" w14:textId="5943B39A" w:rsidR="009C46A9" w:rsidRPr="00025B80" w:rsidRDefault="00025B80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3 prikazuje zaslon za obavijesti. Obavijesti su podijeljene u sekcije. Moguće je ući u svaku obavijest i pročitati više informacija za objavljenu obavijest. Ovaj zaslon se prikazuje korisnicima (župljanima). </w:t>
      </w:r>
    </w:p>
    <w:p w14:paraId="3D8DB2BB" w14:textId="77777777" w:rsidR="00025B80" w:rsidRDefault="009C46A9" w:rsidP="00025B80">
      <w:pPr>
        <w:keepNext/>
      </w:pPr>
      <w:r w:rsidRPr="009C46A9">
        <w:rPr>
          <w:noProof/>
        </w:rPr>
        <w:drawing>
          <wp:inline distT="0" distB="0" distL="0" distR="0" wp14:anchorId="4BBB77C0" wp14:editId="231F7CF4">
            <wp:extent cx="5943600" cy="2868930"/>
            <wp:effectExtent l="0" t="0" r="0" b="7620"/>
            <wp:docPr id="72577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74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5069" w14:textId="1AEA7BC4" w:rsidR="009C46A9" w:rsidRDefault="00487AF5" w:rsidP="00025B80">
      <w:pPr>
        <w:pStyle w:val="Caption"/>
        <w:rPr>
          <w:i w:val="0"/>
          <w:iCs w:val="0"/>
          <w:color w:val="000000" w:themeColor="text1"/>
        </w:rPr>
      </w:pPr>
      <w:r>
        <w:rPr>
          <w:i w:val="0"/>
          <w:iCs w:val="0"/>
          <w:color w:val="000000" w:themeColor="text1"/>
        </w:rPr>
        <w:t>Slika 3</w:t>
      </w:r>
      <w:r w:rsidR="00025B80" w:rsidRPr="00025B80">
        <w:rPr>
          <w:i w:val="0"/>
          <w:iCs w:val="0"/>
          <w:color w:val="000000" w:themeColor="text1"/>
        </w:rPr>
        <w:t>: Zaslon za obavijesti</w:t>
      </w:r>
    </w:p>
    <w:p w14:paraId="4BC06897" w14:textId="45CAFB85" w:rsidR="00025B80" w:rsidRDefault="00025B80" w:rsidP="00487A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4 prikazuje zaslon za dodavanje nove obavijesti. To mogu činiti župnik i djelatnici župnog ureda. Upisuju naslov za obavijest, datum obavijesti i tekst obavijesti. Ovo sučelje omogućuje djelatnicima i župniku brz i jednostavan unos obavijesti u sustavu. </w:t>
      </w:r>
    </w:p>
    <w:p w14:paraId="4F3DB9D9" w14:textId="77777777" w:rsidR="00025B80" w:rsidRDefault="00025B80" w:rsidP="00025B80">
      <w:pPr>
        <w:keepNext/>
      </w:pPr>
      <w:r w:rsidRPr="00025B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8699BB" wp14:editId="2B498D15">
            <wp:extent cx="5943600" cy="2701290"/>
            <wp:effectExtent l="0" t="0" r="0" b="3810"/>
            <wp:docPr id="107643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33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CE2F" w14:textId="7EBFF96D" w:rsidR="00025B80" w:rsidRDefault="00487AF5" w:rsidP="00025B80">
      <w:pPr>
        <w:pStyle w:val="Caption"/>
        <w:rPr>
          <w:i w:val="0"/>
          <w:iCs w:val="0"/>
          <w:color w:val="000000" w:themeColor="text1"/>
        </w:rPr>
      </w:pPr>
      <w:r>
        <w:rPr>
          <w:i w:val="0"/>
          <w:iCs w:val="0"/>
          <w:color w:val="000000" w:themeColor="text1"/>
        </w:rPr>
        <w:t>Slika 4</w:t>
      </w:r>
      <w:r w:rsidR="00025B80" w:rsidRPr="00025B80">
        <w:rPr>
          <w:i w:val="0"/>
          <w:iCs w:val="0"/>
          <w:color w:val="000000" w:themeColor="text1"/>
        </w:rPr>
        <w:t>: Unos obavijesti</w:t>
      </w:r>
    </w:p>
    <w:p w14:paraId="287211E0" w14:textId="180EB6FC" w:rsidR="00025B80" w:rsidRDefault="00487AF5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Također, djelatnici </w:t>
      </w:r>
      <w:r w:rsidR="005F733C">
        <w:rPr>
          <w:rFonts w:ascii="Times New Roman" w:hAnsi="Times New Roman" w:cs="Times New Roman"/>
          <w:sz w:val="24"/>
          <w:szCs w:val="24"/>
        </w:rPr>
        <w:t xml:space="preserve">imaju </w:t>
      </w:r>
      <w:r>
        <w:rPr>
          <w:rFonts w:ascii="Times New Roman" w:hAnsi="Times New Roman" w:cs="Times New Roman"/>
          <w:sz w:val="24"/>
          <w:szCs w:val="24"/>
        </w:rPr>
        <w:t>mogućnost CRUD operacija, odnosno, m</w:t>
      </w:r>
      <w:r w:rsidR="005F733C">
        <w:rPr>
          <w:rFonts w:ascii="Times New Roman" w:hAnsi="Times New Roman" w:cs="Times New Roman"/>
          <w:sz w:val="24"/>
          <w:szCs w:val="24"/>
        </w:rPr>
        <w:t>ogu</w:t>
      </w:r>
      <w:r>
        <w:rPr>
          <w:rFonts w:ascii="Times New Roman" w:hAnsi="Times New Roman" w:cs="Times New Roman"/>
          <w:sz w:val="24"/>
          <w:szCs w:val="24"/>
        </w:rPr>
        <w:t xml:space="preserve"> kreirati obavijest, urediti obavijest ili ju izbrisati (Slika 5).</w:t>
      </w:r>
    </w:p>
    <w:p w14:paraId="72046CD4" w14:textId="4F3AC597" w:rsidR="00487AF5" w:rsidRDefault="004F01E3" w:rsidP="00D458CD">
      <w:pPr>
        <w:keepNext/>
        <w:jc w:val="both"/>
      </w:pPr>
      <w:r w:rsidRPr="004F01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4EC74" wp14:editId="74CDE5EB">
            <wp:extent cx="5951220" cy="3429000"/>
            <wp:effectExtent l="0" t="0" r="0" b="0"/>
            <wp:docPr id="170114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46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5AE0" w14:textId="30A30420" w:rsidR="00487AF5" w:rsidRDefault="00487AF5" w:rsidP="00D458CD">
      <w:pPr>
        <w:pStyle w:val="Caption"/>
        <w:jc w:val="both"/>
        <w:rPr>
          <w:i w:val="0"/>
          <w:iCs w:val="0"/>
          <w:color w:val="000000" w:themeColor="text1"/>
        </w:rPr>
      </w:pPr>
      <w:r>
        <w:rPr>
          <w:i w:val="0"/>
          <w:iCs w:val="0"/>
          <w:color w:val="000000" w:themeColor="text1"/>
        </w:rPr>
        <w:t>Slika 5</w:t>
      </w:r>
      <w:r w:rsidRPr="00487AF5">
        <w:rPr>
          <w:i w:val="0"/>
          <w:iCs w:val="0"/>
          <w:color w:val="000000" w:themeColor="text1"/>
        </w:rPr>
        <w:t>: CRUD operacije za djelatnike</w:t>
      </w:r>
    </w:p>
    <w:p w14:paraId="08398EF2" w14:textId="34F5165A" w:rsidR="00235A60" w:rsidRDefault="00235A60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Zaslon za aktivnosti (Slika 6) prikazuje aktivnosti koje župa nudi. Djelatnici mogu izbrisati ili urediti neku aktivnost te im se prikazuje broj prijavljenih župljana na određenu aktivnost.</w:t>
      </w:r>
      <w:r w:rsidR="00BB2658">
        <w:rPr>
          <w:rFonts w:ascii="Times New Roman" w:hAnsi="Times New Roman" w:cs="Times New Roman"/>
          <w:sz w:val="24"/>
          <w:szCs w:val="24"/>
        </w:rPr>
        <w:t xml:space="preserve"> Župljanima će biti prikazane dostupne aktivnosti te će se na iste moći prijaviti.</w:t>
      </w:r>
    </w:p>
    <w:p w14:paraId="7CC1EA58" w14:textId="77777777" w:rsidR="006E00BB" w:rsidRDefault="00235A60" w:rsidP="00D458CD">
      <w:pPr>
        <w:keepNext/>
        <w:jc w:val="both"/>
      </w:pPr>
      <w:r w:rsidRPr="00235A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9F6C4" wp14:editId="6E53ED94">
            <wp:extent cx="5943600" cy="4248150"/>
            <wp:effectExtent l="0" t="0" r="0" b="0"/>
            <wp:docPr id="133853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6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3C8" w14:textId="1F54FEB1" w:rsidR="00F77495" w:rsidRDefault="006E00BB" w:rsidP="00D458CD">
      <w:pPr>
        <w:pStyle w:val="Caption"/>
        <w:jc w:val="both"/>
        <w:rPr>
          <w:i w:val="0"/>
          <w:iCs w:val="0"/>
          <w:color w:val="000000" w:themeColor="text1"/>
        </w:rPr>
      </w:pPr>
      <w:r w:rsidRPr="006E00BB">
        <w:rPr>
          <w:i w:val="0"/>
          <w:iCs w:val="0"/>
          <w:color w:val="000000" w:themeColor="text1"/>
        </w:rPr>
        <w:t xml:space="preserve">Slika 6: Zaslon </w:t>
      </w:r>
      <w:r w:rsidR="0063775A">
        <w:rPr>
          <w:i w:val="0"/>
          <w:iCs w:val="0"/>
          <w:color w:val="000000" w:themeColor="text1"/>
        </w:rPr>
        <w:t xml:space="preserve">dostupnih </w:t>
      </w:r>
      <w:r w:rsidRPr="006E00BB">
        <w:rPr>
          <w:i w:val="0"/>
          <w:iCs w:val="0"/>
          <w:color w:val="000000" w:themeColor="text1"/>
        </w:rPr>
        <w:t>aktivnosti</w:t>
      </w:r>
      <w:r w:rsidR="00F77495">
        <w:rPr>
          <w:i w:val="0"/>
          <w:iCs w:val="0"/>
          <w:color w:val="000000" w:themeColor="text1"/>
        </w:rPr>
        <w:t xml:space="preserve"> </w:t>
      </w:r>
      <w:r w:rsidR="00806351">
        <w:rPr>
          <w:i w:val="0"/>
          <w:iCs w:val="0"/>
          <w:color w:val="000000" w:themeColor="text1"/>
        </w:rPr>
        <w:t>u župi</w:t>
      </w:r>
    </w:p>
    <w:p w14:paraId="25E289D0" w14:textId="3D918070" w:rsidR="00BB2658" w:rsidRPr="00C859FC" w:rsidRDefault="00C859FC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Korisnicima su prikazana dostupna hodočašća i informacije o svakom hodočašću (datum, cijena). Korisnici imaju mogućnost prijave na hodočašće ako ima slobodnih mjesta. </w:t>
      </w:r>
    </w:p>
    <w:p w14:paraId="12903821" w14:textId="77777777" w:rsidR="007D0BB9" w:rsidRDefault="007D0BB9" w:rsidP="00D458CD">
      <w:pPr>
        <w:keepNext/>
        <w:jc w:val="both"/>
      </w:pPr>
      <w:r w:rsidRPr="007D0B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65A1E" wp14:editId="744B0EFE">
            <wp:extent cx="5943600" cy="2506980"/>
            <wp:effectExtent l="0" t="0" r="0" b="7620"/>
            <wp:docPr id="20455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7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0F27" w14:textId="5CF22E83" w:rsidR="006E00BB" w:rsidRDefault="007D0BB9" w:rsidP="00D458CD">
      <w:pPr>
        <w:pStyle w:val="Caption"/>
        <w:jc w:val="both"/>
        <w:rPr>
          <w:i w:val="0"/>
          <w:iCs w:val="0"/>
          <w:color w:val="000000" w:themeColor="text1"/>
        </w:rPr>
      </w:pPr>
      <w:r w:rsidRPr="007D0BB9">
        <w:rPr>
          <w:i w:val="0"/>
          <w:iCs w:val="0"/>
          <w:color w:val="000000" w:themeColor="text1"/>
        </w:rPr>
        <w:t>Slika 7: Zaslon dostupnih hodočašća</w:t>
      </w:r>
    </w:p>
    <w:p w14:paraId="60E353A6" w14:textId="77777777" w:rsidR="007D0BB9" w:rsidRDefault="007D0BB9" w:rsidP="00D458CD">
      <w:pPr>
        <w:jc w:val="both"/>
      </w:pPr>
    </w:p>
    <w:p w14:paraId="6F11B532" w14:textId="31143BFF" w:rsidR="00CE6DD9" w:rsidRDefault="00CE6DD9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Nakon što korisnik klikne na “Prijavi se”, otvara mu se obrazac za prijavu na hodočašće. Obrazac za prijavu sadrži unos imena, prezimena, e-mail adrese i padajući izbornik za odabir hodočašća. Potrebno ga je ispuniti te se on šalje sustavu na obradu. </w:t>
      </w:r>
      <w:r w:rsidR="00767B87">
        <w:rPr>
          <w:rFonts w:ascii="Times New Roman" w:hAnsi="Times New Roman" w:cs="Times New Roman"/>
          <w:sz w:val="24"/>
          <w:szCs w:val="24"/>
        </w:rPr>
        <w:t xml:space="preserve">Ako korisnik uspješno ispuni obrazac, na email mu dolazi obavijest o uspješnosti prijave. Djelatnici kasnije preko </w:t>
      </w:r>
      <w:r w:rsidR="00B02606">
        <w:rPr>
          <w:rFonts w:ascii="Times New Roman" w:hAnsi="Times New Roman" w:cs="Times New Roman"/>
          <w:sz w:val="24"/>
          <w:szCs w:val="24"/>
        </w:rPr>
        <w:t>e</w:t>
      </w:r>
      <w:r w:rsidR="00767B87">
        <w:rPr>
          <w:rFonts w:ascii="Times New Roman" w:hAnsi="Times New Roman" w:cs="Times New Roman"/>
          <w:sz w:val="24"/>
          <w:szCs w:val="24"/>
        </w:rPr>
        <w:t>mail</w:t>
      </w:r>
      <w:r w:rsidR="00B02606">
        <w:rPr>
          <w:rFonts w:ascii="Times New Roman" w:hAnsi="Times New Roman" w:cs="Times New Roman"/>
          <w:sz w:val="24"/>
          <w:szCs w:val="24"/>
        </w:rPr>
        <w:t xml:space="preserve"> adese </w:t>
      </w:r>
      <w:r w:rsidR="00767B87">
        <w:rPr>
          <w:rFonts w:ascii="Times New Roman" w:hAnsi="Times New Roman" w:cs="Times New Roman"/>
          <w:sz w:val="24"/>
          <w:szCs w:val="24"/>
        </w:rPr>
        <w:t xml:space="preserve">obavještavaju </w:t>
      </w:r>
      <w:r w:rsidR="00B02606">
        <w:rPr>
          <w:rFonts w:ascii="Times New Roman" w:hAnsi="Times New Roman" w:cs="Times New Roman"/>
          <w:sz w:val="24"/>
          <w:szCs w:val="24"/>
        </w:rPr>
        <w:t xml:space="preserve">prijavljene korisnike </w:t>
      </w:r>
      <w:r w:rsidR="00767B87">
        <w:rPr>
          <w:rFonts w:ascii="Times New Roman" w:hAnsi="Times New Roman" w:cs="Times New Roman"/>
          <w:sz w:val="24"/>
          <w:szCs w:val="24"/>
        </w:rPr>
        <w:t>o detaljima hodočašća i roku uplate.</w:t>
      </w:r>
    </w:p>
    <w:p w14:paraId="107C0B28" w14:textId="77777777" w:rsidR="006F2110" w:rsidRDefault="00CE6DD9" w:rsidP="00D458CD">
      <w:pPr>
        <w:keepNext/>
        <w:jc w:val="both"/>
      </w:pPr>
      <w:r w:rsidRPr="00CE6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C33E3" wp14:editId="503891D9">
            <wp:extent cx="3284220" cy="3154436"/>
            <wp:effectExtent l="0" t="0" r="0" b="8255"/>
            <wp:docPr id="148767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71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8693" cy="317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67C5" w14:textId="1D4C8126" w:rsidR="00CE6DD9" w:rsidRPr="006F2110" w:rsidRDefault="006F2110" w:rsidP="00D458CD">
      <w:pPr>
        <w:pStyle w:val="Caption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F2110">
        <w:rPr>
          <w:i w:val="0"/>
          <w:iCs w:val="0"/>
          <w:color w:val="000000" w:themeColor="text1"/>
        </w:rPr>
        <w:t xml:space="preserve">Slika 8: </w:t>
      </w:r>
      <w:r w:rsidR="009C61E4">
        <w:rPr>
          <w:i w:val="0"/>
          <w:iCs w:val="0"/>
          <w:color w:val="000000" w:themeColor="text1"/>
        </w:rPr>
        <w:t>Obrazac za prijavu na hodočašće</w:t>
      </w:r>
    </w:p>
    <w:p w14:paraId="6A9F360A" w14:textId="132E6D34" w:rsidR="00CE6DD9" w:rsidRDefault="004622C0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Stranica Sakramenti pokazuje informacije za sakramente. Djelatnici mogu izmijeniti termine, urediti ih ili izbrisati. </w:t>
      </w:r>
    </w:p>
    <w:p w14:paraId="281C1715" w14:textId="77777777" w:rsidR="00217CE3" w:rsidRDefault="00217CE3" w:rsidP="00217CE3">
      <w:pPr>
        <w:keepNext/>
      </w:pPr>
      <w:r w:rsidRPr="00217C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DF947" wp14:editId="3A5616FF">
            <wp:extent cx="4373880" cy="2735580"/>
            <wp:effectExtent l="0" t="0" r="7620" b="7620"/>
            <wp:docPr id="66774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41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A92" w14:textId="4118780B" w:rsidR="00217CE3" w:rsidRDefault="00217CE3" w:rsidP="00217CE3">
      <w:pPr>
        <w:pStyle w:val="Caption"/>
        <w:rPr>
          <w:i w:val="0"/>
          <w:iCs w:val="0"/>
          <w:color w:val="000000" w:themeColor="text1"/>
        </w:rPr>
      </w:pPr>
      <w:r w:rsidRPr="00217CE3">
        <w:rPr>
          <w:i w:val="0"/>
          <w:iCs w:val="0"/>
          <w:color w:val="000000" w:themeColor="text1"/>
        </w:rPr>
        <w:t>Slika 9: Informacije o sakramentima</w:t>
      </w:r>
    </w:p>
    <w:p w14:paraId="4DD5FCBD" w14:textId="4356CA4B" w:rsidR="00C341B0" w:rsidRDefault="00C341B0" w:rsidP="00D458C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41B0">
        <w:rPr>
          <w:rFonts w:ascii="Times New Roman" w:hAnsi="Times New Roman" w:cs="Times New Roman"/>
          <w:b/>
          <w:bCs/>
          <w:sz w:val="24"/>
          <w:szCs w:val="24"/>
        </w:rPr>
        <w:lastRenderedPageBreak/>
        <w:t>ZAKLJUČAK</w:t>
      </w:r>
    </w:p>
    <w:p w14:paraId="2F8C66A3" w14:textId="250E51E0" w:rsidR="00C341B0" w:rsidRPr="00C341B0" w:rsidRDefault="00574CD8" w:rsidP="00D458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Informacijski s</w:t>
      </w:r>
      <w:r w:rsidR="00C341B0" w:rsidRPr="00C341B0">
        <w:rPr>
          <w:rFonts w:ascii="Times New Roman" w:hAnsi="Times New Roman" w:cs="Times New Roman"/>
          <w:sz w:val="24"/>
          <w:szCs w:val="24"/>
        </w:rPr>
        <w:t>ustav</w:t>
      </w:r>
      <w:r>
        <w:rPr>
          <w:rFonts w:ascii="Times New Roman" w:hAnsi="Times New Roman" w:cs="Times New Roman"/>
          <w:sz w:val="24"/>
          <w:szCs w:val="24"/>
        </w:rPr>
        <w:t xml:space="preserve"> za</w:t>
      </w:r>
      <w:r w:rsidR="00C341B0" w:rsidRPr="00C341B0">
        <w:rPr>
          <w:rFonts w:ascii="Times New Roman" w:hAnsi="Times New Roman" w:cs="Times New Roman"/>
          <w:sz w:val="24"/>
          <w:szCs w:val="24"/>
        </w:rPr>
        <w:t xml:space="preserve"> Župni ured Uskoplje značajno pojednostavljuje i ubrzava vođenje administrativnih poslova unutar župnog ureda. Integriranjem svih ključnih funkcionalnosti na jednom mjestu, omogućuje učinkovito upravljanje obavijestima, događajima, hodočašćima, financijama te evidencijom sakramenata poput vjenčanja i krštenja. Intuitivno korisničko sučelje i modularna arhitektura omogućuju jednostavnu prilagodbu specifičnim potrebama svake župe.</w:t>
      </w:r>
      <w:r w:rsidR="00C341B0">
        <w:rPr>
          <w:rFonts w:ascii="Times New Roman" w:hAnsi="Times New Roman" w:cs="Times New Roman"/>
          <w:sz w:val="24"/>
          <w:szCs w:val="24"/>
        </w:rPr>
        <w:t xml:space="preserve"> </w:t>
      </w:r>
      <w:r w:rsidR="00C341B0" w:rsidRPr="00C341B0">
        <w:rPr>
          <w:rFonts w:ascii="Times New Roman" w:hAnsi="Times New Roman" w:cs="Times New Roman"/>
          <w:sz w:val="24"/>
          <w:szCs w:val="24"/>
        </w:rPr>
        <w:t xml:space="preserve">Posebno je važno što sustav podržava CRUD operacije, koje djelatnicima i župniku omogućuju </w:t>
      </w:r>
      <w:r w:rsidR="007079B3">
        <w:rPr>
          <w:rFonts w:ascii="Times New Roman" w:hAnsi="Times New Roman" w:cs="Times New Roman"/>
          <w:sz w:val="24"/>
          <w:szCs w:val="24"/>
        </w:rPr>
        <w:t>jednostavno</w:t>
      </w:r>
      <w:r w:rsidR="00C341B0" w:rsidRPr="00C341B0">
        <w:rPr>
          <w:rFonts w:ascii="Times New Roman" w:hAnsi="Times New Roman" w:cs="Times New Roman"/>
          <w:sz w:val="24"/>
          <w:szCs w:val="24"/>
        </w:rPr>
        <w:t xml:space="preserve"> </w:t>
      </w:r>
      <w:r w:rsidR="00874D9D">
        <w:rPr>
          <w:rFonts w:ascii="Times New Roman" w:hAnsi="Times New Roman" w:cs="Times New Roman"/>
          <w:sz w:val="24"/>
          <w:szCs w:val="24"/>
        </w:rPr>
        <w:t>kreiranje</w:t>
      </w:r>
      <w:r w:rsidR="00C341B0" w:rsidRPr="00C341B0">
        <w:rPr>
          <w:rFonts w:ascii="Times New Roman" w:hAnsi="Times New Roman" w:cs="Times New Roman"/>
          <w:sz w:val="24"/>
          <w:szCs w:val="24"/>
        </w:rPr>
        <w:t>, uređivanje i brisanje podataka poput obavijesti, aktivnosti, termina sakramenata i hodočašća, čime se olakšava svakodnevno upravljanje i održavanje ažurnosti podataka. Također, mogućnost automatizirane prijave i obavještavanja korisnika putem emaila dodatno doprinosi boljoj komunikaciji i transparentnosti.</w:t>
      </w:r>
      <w:r w:rsidR="00DE11D7">
        <w:rPr>
          <w:rFonts w:ascii="Times New Roman" w:hAnsi="Times New Roman" w:cs="Times New Roman"/>
          <w:sz w:val="24"/>
          <w:szCs w:val="24"/>
        </w:rPr>
        <w:t xml:space="preserve"> </w:t>
      </w:r>
      <w:r w:rsidR="00DE11D7" w:rsidRPr="00DE11D7">
        <w:rPr>
          <w:rFonts w:ascii="Times New Roman" w:hAnsi="Times New Roman" w:cs="Times New Roman"/>
          <w:sz w:val="24"/>
          <w:szCs w:val="24"/>
        </w:rPr>
        <w:t>Sustav predstavlja pouzdan alat koji modernizira i digitalizira radnu svakodnevicu župne administracije, istovremeno osiguravajući da sve važne informacije budu lako dostupne i ažurirane.</w:t>
      </w:r>
      <w:r w:rsidR="00D458C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C341B0" w:rsidRPr="00C341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F54D18"/>
    <w:multiLevelType w:val="multilevel"/>
    <w:tmpl w:val="BD7E4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05FD9"/>
    <w:multiLevelType w:val="multilevel"/>
    <w:tmpl w:val="81726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263331">
    <w:abstractNumId w:val="1"/>
  </w:num>
  <w:num w:numId="2" w16cid:durableId="111859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56"/>
    <w:rsid w:val="00025B80"/>
    <w:rsid w:val="00031DA1"/>
    <w:rsid w:val="00071772"/>
    <w:rsid w:val="000E4083"/>
    <w:rsid w:val="00126CCA"/>
    <w:rsid w:val="00217CE3"/>
    <w:rsid w:val="00235A60"/>
    <w:rsid w:val="0024253B"/>
    <w:rsid w:val="0026192F"/>
    <w:rsid w:val="00291EE4"/>
    <w:rsid w:val="00313FA4"/>
    <w:rsid w:val="003B00DC"/>
    <w:rsid w:val="003F4356"/>
    <w:rsid w:val="00404D56"/>
    <w:rsid w:val="004622C0"/>
    <w:rsid w:val="00487AF5"/>
    <w:rsid w:val="004B37EF"/>
    <w:rsid w:val="004F01E3"/>
    <w:rsid w:val="00554CC6"/>
    <w:rsid w:val="00561513"/>
    <w:rsid w:val="00574CD8"/>
    <w:rsid w:val="005F33C8"/>
    <w:rsid w:val="005F733C"/>
    <w:rsid w:val="0063775A"/>
    <w:rsid w:val="00692587"/>
    <w:rsid w:val="006E00BB"/>
    <w:rsid w:val="006F2110"/>
    <w:rsid w:val="007079B3"/>
    <w:rsid w:val="00754194"/>
    <w:rsid w:val="00767B87"/>
    <w:rsid w:val="007D0BB9"/>
    <w:rsid w:val="00806351"/>
    <w:rsid w:val="00874D9D"/>
    <w:rsid w:val="00973A24"/>
    <w:rsid w:val="009C46A9"/>
    <w:rsid w:val="009C61E4"/>
    <w:rsid w:val="00A76E39"/>
    <w:rsid w:val="00B02606"/>
    <w:rsid w:val="00B73C5B"/>
    <w:rsid w:val="00BB2658"/>
    <w:rsid w:val="00C341B0"/>
    <w:rsid w:val="00C859FC"/>
    <w:rsid w:val="00CE6DD9"/>
    <w:rsid w:val="00CF3ABB"/>
    <w:rsid w:val="00D458CD"/>
    <w:rsid w:val="00DE11D7"/>
    <w:rsid w:val="00E542B1"/>
    <w:rsid w:val="00E943A5"/>
    <w:rsid w:val="00EA5962"/>
    <w:rsid w:val="00EE73FB"/>
    <w:rsid w:val="00F7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1C6CC"/>
  <w15:chartTrackingRefBased/>
  <w15:docId w15:val="{825821E4-83B9-4DE1-BCA9-429BE866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D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D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D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D56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26CC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1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E48E4-91B0-43F1-9873-34F3C7481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38</cp:revision>
  <dcterms:created xsi:type="dcterms:W3CDTF">2025-05-19T06:42:00Z</dcterms:created>
  <dcterms:modified xsi:type="dcterms:W3CDTF">2025-05-20T08:48:00Z</dcterms:modified>
</cp:coreProperties>
</file>