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Arial" w:cs="Arial" w:eastAsia="Arial" w:hAnsi="Arial"/>
          <w:b/>
          <w:bCs/>
          <w:sz w:val="32"/>
          <w:szCs w:val="32"/>
        </w:rPr>
        <w:t xml:space="preserve">Découvrez la nouvelle expérience client Springshot</w:t>
      </w:r>
    </w:p>
    <w:p>
      <w:pPr>
        <w:spacing w:after="480"/>
        <w:jc w:val="center"/>
      </w:pPr>
      <w:r>
        <w:rPr>
          <w:rFonts w:ascii="Arial" w:cs="Arial" w:eastAsia="Arial" w:hAnsi="Arial"/>
          <w:i/>
          <w:iCs/>
          <w:color w:val="666666"/>
          <w:sz w:val="22"/>
          <w:szCs w:val="22"/>
        </w:rPr>
        <w:t xml:space="preserve">Campagne de lancement — Q1 2026 · Traduit avec ChatGPT</w:t>
      </w:r>
    </w:p>
    <w:p>
      <w:pPr>
        <w:pStyle w:val="Heading2"/>
        <w:spacing w:after="140" w:before="280"/>
      </w:pPr>
      <w:r>
        <w:rPr>
          <w:rFonts w:ascii="Arial" w:cs="Arial" w:eastAsia="Arial" w:hAnsi="Arial"/>
          <w:b/>
          <w:bCs/>
          <w:sz w:val="26"/>
          <w:szCs w:val="26"/>
        </w:rPr>
        <w:t xml:space="preserve">Une révolution dans le service au sol</w:t>
      </w:r>
    </w:p>
    <w:p>
      <w:pPr>
        <w:spacing w:after="160"/>
      </w:pPr>
      <w:r>
        <w:rPr>
          <w:rFonts w:ascii="Arial" w:cs="Arial" w:eastAsia="Arial" w:hAnsi="Arial"/>
          <w:sz w:val="22"/>
          <w:szCs w:val="22"/>
        </w:rPr>
        <w:t xml:space="preserve">Salut ! On est super excités de te présenter notre nouvelle plateforme. Springshot transforme la façon dont les équipes au sol travaillent ensemble, et on pense que tu vas adorer.</w:t>
      </w:r>
    </w:p>
    <w:p>
      <w:pPr>
        <w:pStyle w:val="Heading2"/>
        <w:spacing w:after="140" w:before="280"/>
      </w:pPr>
      <w:r>
        <w:rPr>
          <w:rFonts w:ascii="Arial" w:cs="Arial" w:eastAsia="Arial" w:hAnsi="Arial"/>
          <w:b/>
          <w:bCs/>
          <w:sz w:val="26"/>
          <w:szCs w:val="26"/>
        </w:rPr>
        <w:t xml:space="preserve">Pourquoi Springshot ?</w:t>
      </w:r>
    </w:p>
    <w:p>
      <w:pPr>
        <w:spacing w:after="160"/>
      </w:pPr>
      <w:r>
        <w:rPr>
          <w:rFonts w:ascii="Arial" w:cs="Arial" w:eastAsia="Arial" w:hAnsi="Arial"/>
          <w:sz w:val="22"/>
          <w:szCs w:val="22"/>
        </w:rPr>
        <w:t xml:space="preserve">Imagine ça : trente personnes qui ne se connaissent pas, qui doivent travailler ensemble pendant 45 minutes pour faire décoller un avion. C'est notre quotidien. Springshot, c'est l'outil qui fait que ça marche.</w:t>
      </w:r>
    </w:p>
    <w:p>
      <w:pPr>
        <w:spacing w:after="160"/>
      </w:pPr>
      <w:r>
        <w:rPr>
          <w:rFonts w:ascii="Arial" w:cs="Arial" w:eastAsia="Arial" w:hAnsi="Arial"/>
          <w:sz w:val="22"/>
          <w:szCs w:val="22"/>
        </w:rPr>
        <w:t xml:space="preserve">Notre plateforme connecte les équipes de nettoyage, les agents de piste, les chargeurs de bagages et les responsables d'escale. Tout le monde voit ce qui se passe en temps réel. Plus de chaos, plus de stress, juste du travail bien fait.</w:t>
      </w:r>
    </w:p>
    <w:p>
      <w:pPr>
        <w:pStyle w:val="Heading2"/>
        <w:spacing w:after="140" w:before="280"/>
      </w:pPr>
      <w:r>
        <w:rPr>
          <w:rFonts w:ascii="Arial" w:cs="Arial" w:eastAsia="Arial" w:hAnsi="Arial"/>
          <w:b/>
          <w:bCs/>
          <w:sz w:val="26"/>
          <w:szCs w:val="26"/>
        </w:rPr>
        <w:t xml:space="preserve">Ce qui change pour vous</w:t>
      </w:r>
    </w:p>
    <w:p>
      <w:pPr>
        <w:spacing w:after="160"/>
      </w:pPr>
      <w:r>
        <w:rPr>
          <w:rFonts w:ascii="Arial" w:cs="Arial" w:eastAsia="Arial" w:hAnsi="Arial"/>
          <w:sz w:val="22"/>
          <w:szCs w:val="22"/>
        </w:rPr>
        <w:t xml:space="preserve">Avec Springshot, fini les radios qui crachent et les feuilles de papier qui se perdent. Tout passe par ton téléphone, dans une appli simple et rapide.</w:t>
      </w:r>
    </w:p>
    <w:p>
      <w:pPr>
        <w:spacing w:after="160"/>
      </w:pPr>
      <w:r>
        <w:rPr>
          <w:rFonts w:ascii="Arial" w:cs="Arial" w:eastAsia="Arial" w:hAnsi="Arial"/>
          <w:sz w:val="22"/>
          <w:szCs w:val="22"/>
        </w:rPr>
        <w:t xml:space="preserve">Les tâches arrivent directement chez toi. Tu sais ce que tu dois faire, quand, et avec qui. Tu peux poser des questions, partager des photos pour prouver que tout est conforme, et signaler des problèmes immédiatement.</w:t>
      </w:r>
    </w:p>
    <w:p>
      <w:pPr>
        <w:pStyle w:val="Heading2"/>
        <w:spacing w:after="140" w:before="280"/>
      </w:pPr>
      <w:r>
        <w:rPr>
          <w:rFonts w:ascii="Arial" w:cs="Arial" w:eastAsia="Arial" w:hAnsi="Arial"/>
          <w:b/>
          <w:bCs/>
          <w:sz w:val="26"/>
          <w:szCs w:val="26"/>
        </w:rPr>
        <w:t xml:space="preserve">Sécurité d'abord, toujours</w:t>
      </w:r>
    </w:p>
    <w:p>
      <w:pPr>
        <w:spacing w:after="160"/>
      </w:pPr>
      <w:r>
        <w:rPr>
          <w:rFonts w:ascii="Arial" w:cs="Arial" w:eastAsia="Arial" w:hAnsi="Arial"/>
          <w:sz w:val="22"/>
          <w:szCs w:val="22"/>
        </w:rPr>
        <w:t xml:space="preserve">Notre nouvelle fonctionnalité de vérification par IA contrôle tes photos pour s'assurer que les procédures de sécurité sont respectées. Si la ligne anti-feu est masquée ou si un conteneur n'est pas bien attaché, l'appli te le dit avant que tu valides. C'est comme avoir un superviseur qui veille sur ton épaule, sans la pression.</w:t>
      </w:r>
    </w:p>
    <w:p>
      <w:pPr>
        <w:pStyle w:val="Heading2"/>
        <w:spacing w:after="140" w:before="280"/>
      </w:pPr>
      <w:r>
        <w:rPr>
          <w:rFonts w:ascii="Arial" w:cs="Arial" w:eastAsia="Arial" w:hAnsi="Arial"/>
          <w:b/>
          <w:bCs/>
          <w:sz w:val="26"/>
          <w:szCs w:val="26"/>
        </w:rPr>
        <w:t xml:space="preserve">Rejoins le mouvement</w:t>
      </w:r>
    </w:p>
    <w:p>
      <w:pPr>
        <w:spacing w:after="160"/>
      </w:pPr>
      <w:r>
        <w:rPr>
          <w:rFonts w:ascii="Arial" w:cs="Arial" w:eastAsia="Arial" w:hAnsi="Arial"/>
          <w:sz w:val="22"/>
          <w:szCs w:val="22"/>
        </w:rPr>
        <w:t xml:space="preserve">Plus de 25 compagnies aériennes utilisent déjà Springshot dans 350 aéroports à travers le monde. Delta, Spirit Airlines, Southwest — toutes les grandes compagnies nous font confiance. Et toi, tu rejoins quand ?</w:t>
      </w:r>
    </w:p>
    <w:p>
      <w:pPr>
        <w:spacing w:after="160"/>
      </w:pPr>
      <w:r>
        <w:rPr>
          <w:rFonts w:ascii="Arial" w:cs="Arial" w:eastAsia="Arial" w:hAnsi="Arial"/>
          <w:sz w:val="22"/>
          <w:szCs w:val="22"/>
        </w:rPr>
        <w:t xml:space="preserve">Pour en savoir plus ou demander une démo, contacte ton responsable d'escale ou visite notre site web. On a hâte de travailler avec toi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2026-05-13T19:23:34.490Z</dcterms:created>
  <dcterms:modified xsi:type="dcterms:W3CDTF">2026-05-13T19:23:34.490Z</dcterms:modified>
</cp:coreProperties>
</file>

<file path=docProps/custom.xml><?xml version="1.0" encoding="utf-8"?>
<Properties xmlns="http://schemas.openxmlformats.org/officeDocument/2006/custom-properties" xmlns:vt="http://schemas.openxmlformats.org/officeDocument/2006/docPropsVTypes"/>
</file>