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4/08-3/14, University of New Mexico, Geography Department:</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2011 - present,</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symposia-organized"/>
    <w:p>
      <w:pPr>
        <w:pStyle w:val="Heading3"/>
      </w:pPr>
      <w:r>
        <w:t xml:space="preserve">Symposia Organized</w:t>
      </w:r>
    </w:p>
    <w:bookmarkEnd w:id="31"/>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2" w:name="sponsored-research"/>
    <w:p>
      <w:pPr>
        <w:pStyle w:val="Heading2"/>
      </w:pPr>
      <w:r>
        <w:t xml:space="preserve">Sponsored Research</w:t>
      </w:r>
    </w:p>
    <w:bookmarkEnd w:id="32"/>
    <w:bookmarkStart w:id="33" w:name="currently-active"/>
    <w:p>
      <w:pPr>
        <w:pStyle w:val="Heading3"/>
      </w:pPr>
      <w:r>
        <w:t xml:space="preserve">Currently Active</w:t>
      </w:r>
    </w:p>
    <w:bookmarkEnd w:id="33"/>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w:t>
      </w:r>
    </w:p>
    <w:bookmarkStart w:id="34" w:name="completed"/>
    <w:p>
      <w:pPr>
        <w:pStyle w:val="Heading3"/>
      </w:pPr>
      <w:r>
        <w:t xml:space="preserve">Completed</w:t>
      </w:r>
    </w:p>
    <w:bookmarkEnd w:id="34"/>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5" w:name="publications"/>
    <w:p>
      <w:pPr>
        <w:pStyle w:val="Heading2"/>
      </w:pPr>
      <w:r>
        <w:t xml:space="preserve">Publications</w:t>
      </w:r>
    </w:p>
    <w:bookmarkEnd w:id="35"/>
    <w:bookmarkStart w:id="36" w:name="journal-articles"/>
    <w:p>
      <w:pPr>
        <w:pStyle w:val="Heading3"/>
      </w:pPr>
      <w:r>
        <w:t xml:space="preserve">Journal Articles</w:t>
      </w:r>
    </w:p>
    <w:bookmarkEnd w:id="36"/>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7">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38">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39">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0">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1">
        <w:r>
          <w:rPr>
            <w:rStyle w:val="Link"/>
          </w:rPr>
          <w:t xml:space="preserve">http://onlinelibrary.wiley.com/doi/10.1111/j.1936-704X.2010.00075.x/abstract</w:t>
        </w:r>
      </w:hyperlink>
    </w:p>
    <w:bookmarkStart w:id="42" w:name="book-chapters"/>
    <w:p>
      <w:pPr>
        <w:pStyle w:val="Heading3"/>
      </w:pPr>
      <w:r>
        <w:t xml:space="preserve">Book Chapters</w:t>
      </w:r>
    </w:p>
    <w:bookmarkEnd w:id="42"/>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3">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4">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5" w:name="papers-in-proceedings"/>
    <w:p>
      <w:pPr>
        <w:pStyle w:val="Heading3"/>
      </w:pPr>
      <w:r>
        <w:t xml:space="preserve">Papers in Proceedings</w:t>
      </w:r>
    </w:p>
    <w:bookmarkEnd w:id="45"/>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6">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7">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48">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49">
        <w:r>
          <w:rPr>
            <w:rStyle w:val="Link"/>
          </w:rPr>
          <w:t xml:space="preserve">http://karlbenedict.com/pubs/2003%20Applied%20Geography%20Conference%20Proceedings.pdf</w:t>
        </w:r>
      </w:hyperlink>
    </w:p>
    <w:bookmarkStart w:id="50" w:name="presented-papers"/>
    <w:p>
      <w:pPr>
        <w:pStyle w:val="Heading3"/>
      </w:pPr>
      <w:r>
        <w:t xml:space="preserve">Presented Papers</w:t>
      </w:r>
    </w:p>
    <w:bookmarkEnd w:id="50"/>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1" w:name="technical-reportsmanuscriptswhite-papers"/>
    <w:p>
      <w:pPr>
        <w:pStyle w:val="Heading3"/>
      </w:pPr>
      <w:r>
        <w:t xml:space="preserve">Technical Reports/Manuscripts/White Papers</w:t>
      </w:r>
    </w:p>
    <w:bookmarkEnd w:id="51"/>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2">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4" w:name="popular-articles"/>
    <w:p>
      <w:pPr>
        <w:pStyle w:val="Heading3"/>
      </w:pPr>
      <w:r>
        <w:t xml:space="preserve">Popular Articles</w:t>
      </w:r>
    </w:p>
    <w:bookmarkEnd w:id="54"/>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5" w:name="courses-taught"/>
    <w:p>
      <w:pPr>
        <w:pStyle w:val="Heading2"/>
      </w:pPr>
      <w:r>
        <w:t xml:space="preserve">Courses Taught</w:t>
      </w:r>
    </w:p>
    <w:bookmarkEnd w:id="55"/>
    <w:bookmarkStart w:id="56" w:name="credit-courses"/>
    <w:p>
      <w:pPr>
        <w:pStyle w:val="Heading3"/>
      </w:pPr>
      <w:r>
        <w:t xml:space="preserve">Credit Courses</w:t>
      </w:r>
    </w:p>
    <w:bookmarkEnd w:id="56"/>
    <w:p>
      <w:pPr>
        <w:numPr>
          <w:numId w:val="11"/>
          <w:ilvl w:val="0"/>
        </w:numPr>
      </w:pPr>
      <w:r>
        <w:rPr>
          <w:i/>
        </w:rPr>
        <w:t xml:space="preserve">Introduction to Spatial Data Management</w:t>
      </w:r>
      <w:r>
        <w:t xml:space="preserve"> </w:t>
      </w:r>
      <w:r>
        <w:t xml:space="preserve">(OILS 515, University of New Mexico; Organization, Information and Learning Sciences): Spring 2014</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7" w:name="non-credit-instruction"/>
    <w:p>
      <w:pPr>
        <w:pStyle w:val="Heading3"/>
      </w:pPr>
      <w:r>
        <w:t xml:space="preserve">Non-credit Instruction</w:t>
      </w:r>
    </w:p>
    <w:bookmarkEnd w:id="57"/>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58" w:name="technical-skills"/>
    <w:p>
      <w:pPr>
        <w:pStyle w:val="Heading2"/>
      </w:pPr>
      <w:r>
        <w:t xml:space="preserve">Technical Skills</w:t>
      </w:r>
    </w:p>
    <w:bookmarkEnd w:id="58"/>
    <w:bookmarkStart w:id="59" w:name="programming-languages"/>
    <w:p>
      <w:pPr>
        <w:pStyle w:val="Heading3"/>
      </w:pPr>
      <w:r>
        <w:t xml:space="preserve">Programming Languages</w:t>
      </w:r>
    </w:p>
    <w:bookmarkEnd w:id="59"/>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0" w:name="web-development"/>
    <w:p>
      <w:pPr>
        <w:pStyle w:val="Heading3"/>
      </w:pPr>
      <w:r>
        <w:t xml:space="preserve">Web Development</w:t>
      </w:r>
    </w:p>
    <w:bookmarkEnd w:id="60"/>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1" w:name="statistical-mathematical-analysismodeling"/>
    <w:p>
      <w:pPr>
        <w:pStyle w:val="Heading3"/>
      </w:pPr>
      <w:r>
        <w:t xml:space="preserve">Statistical &amp; Mathematical Analysis/Modeling</w:t>
      </w:r>
    </w:p>
    <w:bookmarkEnd w:id="61"/>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2" w:name="database-management"/>
    <w:p>
      <w:pPr>
        <w:pStyle w:val="Heading3"/>
      </w:pPr>
      <w:r>
        <w:t xml:space="preserve">Database Management</w:t>
      </w:r>
    </w:p>
    <w:bookmarkEnd w:id="62"/>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3" w:name="geographic-information-technologies"/>
    <w:p>
      <w:pPr>
        <w:pStyle w:val="Heading3"/>
      </w:pPr>
      <w:r>
        <w:t xml:space="preserve">Geographic Information Technologies</w:t>
      </w:r>
    </w:p>
    <w:bookmarkEnd w:id="63"/>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4" w:name="information-technology"/>
    <w:p>
      <w:pPr>
        <w:pStyle w:val="Heading3"/>
      </w:pPr>
      <w:r>
        <w:t xml:space="preserve">Information Technology</w:t>
      </w:r>
    </w:p>
    <w:bookmarkEnd w:id="64"/>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5" w:name="other-technical-skills"/>
    <w:p>
      <w:pPr>
        <w:pStyle w:val="Heading3"/>
      </w:pPr>
      <w:r>
        <w:t xml:space="preserve">Other Technical Skills</w:t>
      </w:r>
    </w:p>
    <w:bookmarkEnd w:id="65"/>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6" w:name="advisors"/>
    <w:p>
      <w:pPr>
        <w:pStyle w:val="Heading2"/>
      </w:pPr>
      <w:r>
        <w:t xml:space="preserve">Advisors</w:t>
      </w:r>
    </w:p>
    <w:bookmarkEnd w:id="66"/>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7" w:name="committee-membership"/>
    <w:p>
      <w:pPr>
        <w:pStyle w:val="Heading2"/>
      </w:pPr>
      <w:r>
        <w:t xml:space="preserve">Committee Membership</w:t>
      </w:r>
    </w:p>
    <w:bookmarkEnd w:id="67"/>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2014-06-23</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0fcad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0ad8b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d51a2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0"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49" Target="http://karlbenedict.com/pubs/2003%20Applied%20Geography%20Conference%20Proceedings.pdf" TargetMode="External" /><Relationship Type="http://schemas.openxmlformats.org/officeDocument/2006/relationships/hyperlink" Id="rId48" Target="http://karlbenedict.com/pubs/2004%20Watson%20et%20al.pdf" TargetMode="External" /><Relationship Type="http://schemas.openxmlformats.org/officeDocument/2006/relationships/hyperlink" Id="rId47" Target="http://karlbenedict.com/pubs/2006%20Applied%20Geography%20Conference%20Proceedings.pdf" TargetMode="External" /><Relationship Type="http://schemas.openxmlformats.org/officeDocument/2006/relationships/hyperlink" Id="rId44" Target="http://karlbenedict.com/pubs/2006%20Manual%20of%20Remote%20Sensing%20Chapter.pdf" TargetMode="External" /><Relationship Type="http://schemas.openxmlformats.org/officeDocument/2006/relationships/hyperlink" Id="rId46" Target="http://karlbenedict.com/pubs/2012%20D6_1236_Dascalu_et_al.pdf" TargetMode="External" /><Relationship Type="http://schemas.openxmlformats.org/officeDocument/2006/relationships/hyperlink" Id="rId43" Target="http://karlbenedict.com/pubs/2012%20Environmental%20Tracking%20Chapter.pdf" TargetMode="External" /><Relationship Type="http://schemas.openxmlformats.org/officeDocument/2006/relationships/hyperlink" Id="rId41" Target="http://onlinelibrary.wiley.com/doi/10.1111/j.1936-704X.2010.00075.x/abstract" TargetMode="External" /><Relationship Type="http://schemas.openxmlformats.org/officeDocument/2006/relationships/hyperlink" Id="rId52" Target="http://www.aaai.org/ocs/index.php/FSS/FSS13/paper/viewFile/7631/7488" TargetMode="External" /><Relationship Type="http://schemas.openxmlformats.org/officeDocument/2006/relationships/hyperlink" Id="rId37" Target="http://www.bioone.org/doi/full/10.1894/0038-4909-58.2.150" TargetMode="External" /><Relationship Type="http://schemas.openxmlformats.org/officeDocument/2006/relationships/hyperlink" Id="rId38" Target="http://www.tandfonline.com/doi/abs/10.1080/13658816.2012.715650" TargetMode="External" /><Relationship Type="http://schemas.openxmlformats.org/officeDocument/2006/relationships/hyperlink" Id="rId39"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