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GitHub:</w:t>
      </w:r>
      <w:r>
        <w:t xml:space="preserve"> </w:t>
      </w:r>
      <w:hyperlink r:id="rId23">
        <w:r>
          <w:rPr>
            <w:rStyle w:val="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r>
        <w:t xml:space="preserve">July 2004, Ph.D., with Distinction, Anthropology, University of New Mexico. Dissertation Title:</w:t>
      </w:r>
      <w:r>
        <w:t xml:space="preserve"> </w:t>
      </w:r>
      <w:hyperlink r:id="rId25">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6" w:name="employmentprofessional-experience"/>
      <w:bookmarkEnd w:id="26"/>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4/08-Present, University of New Mexico, Geography Department:</w:t>
      </w:r>
      <w:r>
        <w:t xml:space="preserve"> </w:t>
      </w:r>
      <w:r>
        <w:rPr>
          <w:i/>
        </w:rPr>
        <w:t xml:space="preserve">Affiliated Faculty</w:t>
      </w:r>
    </w:p>
    <w:p>
      <w:r>
        <w:t xml:space="preserve">7/04-5/17, University of New Mexico, Department of Anthropology:</w:t>
      </w:r>
      <w:r>
        <w:t xml:space="preserve"> </w:t>
      </w:r>
      <w:r>
        <w:rPr>
          <w:i/>
        </w:rPr>
        <w:t xml:space="preserve">Adjunct Professor</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7/08-6/14, University of New Mexico, Department of Geography:</w:t>
      </w:r>
      <w:r>
        <w:t xml:space="preserve"> </w:t>
      </w:r>
      <w:r>
        <w:rPr>
          <w:i/>
        </w:rPr>
        <w:t xml:space="preserve">Research Assistant Professor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2016 - Present,</w:t>
      </w:r>
      <w:r>
        <w:t xml:space="preserve"> </w:t>
      </w:r>
      <w:r>
        <w:rPr>
          <w:i/>
        </w:rPr>
        <w:t xml:space="preserve">College Assessment Committee</w:t>
      </w:r>
    </w:p>
    <w:p>
      <w:r>
        <w:t xml:space="preserve">2017 - 2018,</w:t>
      </w:r>
      <w:r>
        <w:t xml:space="preserve"> </w:t>
      </w:r>
      <w:r>
        <w:rPr>
          <w:i/>
        </w:rPr>
        <w:t xml:space="preserve">Past Presiding Officer</w:t>
      </w:r>
    </w:p>
    <w:p>
      <w:r>
        <w:t xml:space="preserve">2016 - 2017,</w:t>
      </w:r>
      <w:r>
        <w:t xml:space="preserve"> </w:t>
      </w:r>
      <w:r>
        <w:rPr>
          <w:i/>
        </w:rPr>
        <w:t xml:space="preserve">Strategic Planning Steering Committee</w:t>
      </w:r>
    </w:p>
    <w:p>
      <w:r>
        <w:t xml:space="preserve">2014 - 2018,</w:t>
      </w:r>
      <w:r>
        <w:t xml:space="preserve"> </w:t>
      </w:r>
      <w:r>
        <w:rPr>
          <w:i/>
        </w:rPr>
        <w:t xml:space="preserve">Promotion &amp; Tenure Committee</w:t>
      </w:r>
      <w:r>
        <w:t xml:space="preserve"> </w:t>
      </w:r>
      <w:r>
        <w:t xml:space="preserve">(Chair, 2015-2017)</w:t>
      </w:r>
    </w:p>
    <w:p>
      <w:r>
        <w:t xml:space="preserve">2016 - 2017,</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Present,</w:t>
      </w:r>
      <w:r>
        <w:t xml:space="preserve"> </w:t>
      </w:r>
      <w:r>
        <w:rPr>
          <w:i/>
        </w:rPr>
        <w:t xml:space="preserve">Committee Member</w:t>
      </w:r>
      <w:r>
        <w:t xml:space="preserve">, UNM Faculty Senate Graduate and Professional Committee</w:t>
      </w:r>
    </w:p>
    <w:p>
      <w:r>
        <w:t xml:space="preserve">2016 - Present,</w:t>
      </w:r>
      <w:r>
        <w:t xml:space="preserve"> </w:t>
      </w:r>
      <w:r>
        <w:rPr>
          <w:i/>
        </w:rPr>
        <w:t xml:space="preserve">External Advisory Committee</w:t>
      </w:r>
      <w:r>
        <w:t xml:space="preserve">, UNM Center for Advanced Research Computing</w:t>
      </w:r>
    </w:p>
    <w:p>
      <w:r>
        <w:t xml:space="preserve">2016 - 2017,</w:t>
      </w:r>
      <w:r>
        <w:t xml:space="preserve"> </w:t>
      </w:r>
      <w:r>
        <w:rPr>
          <w:i/>
        </w:rPr>
        <w:t xml:space="preserve">Committee Member</w:t>
      </w:r>
      <w:r>
        <w:t xml:space="preserve">, UNM Research Strategic Planning Committee</w:t>
      </w:r>
    </w:p>
    <w:p>
      <w:r>
        <w:t xml:space="preserve">2011 - 2017,</w:t>
      </w:r>
      <w:r>
        <w:t xml:space="preserve"> </w:t>
      </w:r>
      <w:r>
        <w:rPr>
          <w:i/>
        </w:rPr>
        <w:t xml:space="preserve">Leadership Team Member</w:t>
      </w:r>
      <w:r>
        <w:t xml:space="preserve">, University of New Mexico Research Storage Consortium (Chair, 2016 - 2017)</w:t>
      </w:r>
    </w:p>
    <w:p>
      <w:r>
        <w:t xml:space="preserve">2013 - 2016,</w:t>
      </w:r>
      <w:r>
        <w:t xml:space="preserve"> </w:t>
      </w:r>
      <w:r>
        <w:rPr>
          <w:i/>
        </w:rPr>
        <w:t xml:space="preserve">Planning Committee</w:t>
      </w:r>
      <w:r>
        <w:t xml:space="preserve">, CI-Day/D2K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1999 - 2004,</w:t>
      </w:r>
      <w:r>
        <w:t xml:space="preserve"> </w:t>
      </w:r>
      <w:r>
        <w:rPr>
          <w:i/>
        </w:rPr>
        <w:t xml:space="preserve">Committee Member</w:t>
      </w:r>
      <w:r>
        <w:t xml:space="preserve">, University of New Mexico Student Health Insurance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2016 - Present,</w:t>
      </w:r>
      <w:r>
        <w:t xml:space="preserve"> </w:t>
      </w:r>
      <w:r>
        <w:rPr>
          <w:i/>
        </w:rPr>
        <w:t xml:space="preserve">Nomination Committee</w:t>
      </w:r>
      <w:r>
        <w:t xml:space="preserve"> </w:t>
      </w:r>
      <w:r>
        <w:t xml:space="preserve">of the Federation of Earth Science Information Partners</w:t>
      </w:r>
    </w:p>
    <w:p>
      <w:r>
        <w:t xml:space="preserve">2014 - 2017,</w:t>
      </w:r>
      <w:r>
        <w:t xml:space="preserve"> </w:t>
      </w:r>
      <w:r>
        <w:rPr>
          <w:i/>
        </w:rPr>
        <w:t xml:space="preserve">President</w:t>
      </w:r>
      <w:r>
        <w:t xml:space="preserve"> </w:t>
      </w:r>
      <w:r>
        <w:t xml:space="preserve">of the Foundation for Earth Science Board of Directors</w:t>
      </w:r>
    </w:p>
    <w:p>
      <w:r>
        <w:t xml:space="preserve">2010 - 2017,</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2017, NASA Advanced Information Systems Technology Review Panel</w:t>
      </w:r>
    </w:p>
    <w:p>
      <w:r>
        <w:t xml:space="preserve">2014, 2016,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2017,</w:t>
      </w:r>
      <w:r>
        <w:t xml:space="preserve"> </w:t>
      </w:r>
      <w:r>
        <w:rPr>
          <w:i/>
        </w:rPr>
        <w:t xml:space="preserve">Computers &amp; Geosciences</w:t>
      </w:r>
    </w:p>
    <w:p>
      <w:r>
        <w:t xml:space="preserve">2017,</w:t>
      </w:r>
      <w:r>
        <w:t xml:space="preserve"> </w:t>
      </w:r>
      <w:r>
        <w:rPr>
          <w:i/>
        </w:rPr>
        <w:t xml:space="preserve">Sensors</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2007, 2008, 2010, 2011, 2016</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8">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9" w:name="sponsored-research"/>
      <w:bookmarkEnd w:id="39"/>
      <w:r>
        <w:t xml:space="preserve">Sponsored Research</w:t>
      </w:r>
    </w:p>
    <w:p>
      <w:pPr>
        <w:pStyle w:val="Heading3"/>
      </w:pPr>
      <w:bookmarkStart w:id="40" w:name="currently-active"/>
      <w:bookmarkEnd w:id="40"/>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1" w:name="completed"/>
      <w:bookmarkEnd w:id="41"/>
      <w:r>
        <w:t xml:space="preserve">Completed</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2" w:name="publications"/>
      <w:bookmarkEnd w:id="42"/>
      <w:r>
        <w:t xml:space="preserve">Publications</w:t>
      </w:r>
    </w:p>
    <w:p>
      <w:pPr>
        <w:pStyle w:val="Heading3"/>
      </w:pPr>
      <w:bookmarkStart w:id="43" w:name="journal-articles"/>
      <w:bookmarkEnd w:id="43"/>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4">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5">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6">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7">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8">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9">
        <w:r>
          <w:rPr>
            <w:rStyle w:val="Link"/>
          </w:rPr>
          <w:t xml:space="preserve">http://onlinelibrary.wiley.com/doi/10.1111/j.1936-704X.2010.00075.x/abstract</w:t>
        </w:r>
      </w:hyperlink>
    </w:p>
    <w:p>
      <w:pPr>
        <w:pStyle w:val="Heading3"/>
      </w:pPr>
      <w:bookmarkStart w:id="50" w:name="book-chapters"/>
      <w:bookmarkEnd w:id="50"/>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1">
        <w:r>
          <w:rPr>
            <w:rStyle w:val="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2">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3">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4">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5">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6" w:name="papers-in-proceedings"/>
      <w:bookmarkEnd w:id="56"/>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7">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8">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9">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0">
        <w:r>
          <w:rPr>
            <w:rStyle w:val="Link"/>
          </w:rPr>
          <w:t xml:space="preserve">http://karlbenedict.com/pubs/2003%20Applied%20Geography%20Conference%20Proceedings.pdf</w:t>
        </w:r>
      </w:hyperlink>
    </w:p>
    <w:p>
      <w:pPr>
        <w:pStyle w:val="Heading3"/>
      </w:pPr>
      <w:bookmarkStart w:id="61" w:name="online-resources"/>
      <w:bookmarkEnd w:id="61"/>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2">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3">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4">
        <w:r>
          <w:rPr>
            <w:rStyle w:val="Link"/>
          </w:rPr>
          <w:t xml:space="preserve">https://web.archive.org/web/20021218195723/http://www.archaeoworld.com/journals/humannature/index.cfm</w:t>
        </w:r>
      </w:hyperlink>
    </w:p>
    <w:p>
      <w:pPr>
        <w:pStyle w:val="Heading3"/>
      </w:pPr>
      <w:bookmarkStart w:id="65" w:name="presented-papers"/>
      <w:bookmarkEnd w:id="65"/>
      <w:r>
        <w:t xml:space="preserve">Presented Papers</w:t>
      </w:r>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6">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7">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8">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9">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0">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8">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1">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2">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3">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'Interoperability ... Now What?'. Presentation at the Federation of Earth Science Information Partners Summer Meeting. Madison, Wisconsin. July, 2012. https://vimeo.com/47612641</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4" w:name="technical-reportsmanuscriptswhite-papers"/>
      <w:bookmarkEnd w:id="74"/>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5">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6" w:name="popular-articles"/>
      <w:bookmarkEnd w:id="76"/>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7" w:name="instruction"/>
      <w:bookmarkEnd w:id="77"/>
      <w:r>
        <w:t xml:space="preserve">Instruction</w:t>
      </w:r>
    </w:p>
    <w:p>
      <w:pPr>
        <w:pStyle w:val="Heading3"/>
      </w:pPr>
      <w:bookmarkStart w:id="78" w:name="invited-lectures"/>
      <w:bookmarkEnd w:id="78"/>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9">
        <w:r>
          <w:rPr>
            <w:rStyle w:val="Link"/>
          </w:rPr>
          <w:t xml:space="preserve">http://karlbenedict.com/presentations/2015-10_OILS500_Benedict/2015-10_OILS500_Benedict.html</w:t>
        </w:r>
      </w:hyperlink>
    </w:p>
    <w:p>
      <w:pPr>
        <w:pStyle w:val="Heading3"/>
      </w:pPr>
      <w:bookmarkStart w:id="80" w:name="credit-courses"/>
      <w:bookmarkEnd w:id="80"/>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1" w:name="non-credit-instruction"/>
      <w:bookmarkEnd w:id="81"/>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2" w:name="technical-skills"/>
      <w:bookmarkEnd w:id="82"/>
      <w:r>
        <w:t xml:space="preserve">Technical Skills</w:t>
      </w:r>
    </w:p>
    <w:p>
      <w:pPr>
        <w:pStyle w:val="Heading3"/>
      </w:pPr>
      <w:bookmarkStart w:id="83" w:name="programming-languages"/>
      <w:bookmarkEnd w:id="83"/>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4" w:name="web-development"/>
      <w:bookmarkEnd w:id="84"/>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5" w:name="statistical-mathematical-analysismodeling"/>
      <w:bookmarkEnd w:id="85"/>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6" w:name="database-management"/>
      <w:bookmarkEnd w:id="86"/>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7" w:name="geographic-information-technologies"/>
      <w:bookmarkEnd w:id="87"/>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8" w:name="information-technology"/>
      <w:bookmarkEnd w:id="88"/>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9" w:name="other-technical-skills"/>
      <w:bookmarkEnd w:id="89"/>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90" w:name="advisors"/>
      <w:bookmarkEnd w:id="90"/>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1" w:name="committee-membership"/>
      <w:bookmarkEnd w:id="91"/>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2" w:name="professional-associations"/>
      <w:bookmarkEnd w:id="92"/>
      <w:r>
        <w:t xml:space="preserve">Professional Associations</w:t>
      </w:r>
    </w:p>
    <w:p>
      <w:r>
        <w:t xml:space="preserve">International Association for Social Science Information Services &amp; Technology (2016-present,</w:t>
      </w:r>
      <w:r>
        <w:t xml:space="preserve"> </w:t>
      </w:r>
      <w:hyperlink r:id="rId93">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4">
        <w:r>
          <w:rPr>
            <w:rStyle w:val="Link"/>
          </w:rPr>
          <w:t xml:space="preserve">http://www.ala.org/</w:t>
        </w:r>
      </w:hyperlink>
      <w:r>
        <w:t xml:space="preserve">/</w:t>
      </w:r>
      <w:hyperlink r:id="rId95">
        <w:r>
          <w:rPr>
            <w:rStyle w:val="Link"/>
          </w:rPr>
          <w:t xml:space="preserve">http://www.ala.org/acrl/</w:t>
        </w:r>
      </w:hyperlink>
      <w:r>
        <w:t xml:space="preserve">)</w:t>
      </w:r>
    </w:p>
    <w:p>
      <w:r>
        <w:t xml:space="preserve">American Association of Geographers (2010-present,</w:t>
      </w:r>
      <w:r>
        <w:t xml:space="preserve"> </w:t>
      </w:r>
      <w:hyperlink r:id="rId96">
        <w:r>
          <w:rPr>
            <w:rStyle w:val="Link"/>
          </w:rPr>
          <w:t xml:space="preserve">http://www.aag.org/</w:t>
        </w:r>
      </w:hyperlink>
      <w:r>
        <w:t xml:space="preserve">)</w:t>
      </w:r>
    </w:p>
    <w:p>
      <w:r>
        <w:t xml:space="preserve">American Geophysical Union (2008-present,</w:t>
      </w:r>
      <w:r>
        <w:t xml:space="preserve"> </w:t>
      </w:r>
      <w:hyperlink r:id="rId97">
        <w:r>
          <w:rPr>
            <w:rStyle w:val="Link"/>
          </w:rPr>
          <w:t xml:space="preserve">http://sites.agu.org/</w:t>
        </w:r>
      </w:hyperlink>
      <w:r>
        <w:t xml:space="preserve">)</w:t>
      </w:r>
    </w:p>
    <w:p>
      <w:r>
        <w:t xml:space="preserve">New Mexico Geographic Information Council (~2001-present,</w:t>
      </w:r>
      <w:r>
        <w:t xml:space="preserve"> </w:t>
      </w:r>
      <w:hyperlink r:id="rId98">
        <w:r>
          <w:rPr>
            <w:rStyle w:val="Link"/>
          </w:rPr>
          <w:t xml:space="preserve">http://nmgic.com/</w:t>
        </w:r>
      </w:hyperlink>
      <w:r>
        <w:t xml:space="preserve">)</w:t>
      </w:r>
    </w:p>
    <w:p>
      <w:r>
        <w:t xml:space="preserve">Society for American Archaeology (~1995-present,</w:t>
      </w:r>
      <w:r>
        <w:t xml:space="preserve"> </w:t>
      </w:r>
      <w:hyperlink r:id="rId99">
        <w:r>
          <w:rPr>
            <w:rStyle w:val="Link"/>
          </w:rPr>
          <w:t xml:space="preserve">http://saa.org/</w:t>
        </w:r>
      </w:hyperlink>
      <w:r>
        <w:t xml:space="preserve">)</w:t>
      </w:r>
    </w:p>
    <w:p>
      <w:pPr>
        <w:pStyle w:val="Compact"/>
        <w:numPr>
          <w:numId w:val="1021"/>
          <w:ilvl w:val="0"/>
        </w:numPr>
      </w:pPr>
      <w:r>
        <w:t xml:space="preserve">revised: 2017-05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131b2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31cb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de145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