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BADD4" w14:textId="77777777" w:rsidR="005B3243" w:rsidRPr="005B3243" w:rsidRDefault="00BF3F14" w:rsidP="005B324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B3243">
        <w:rPr>
          <w:rFonts w:ascii="Arial" w:hAnsi="Arial" w:cs="Arial"/>
          <w:sz w:val="24"/>
          <w:szCs w:val="24"/>
          <w:lang w:val="en-GB"/>
        </w:rPr>
        <w:t>Requisitos</w:t>
      </w:r>
      <w:proofErr w:type="spellEnd"/>
      <w:r w:rsidRPr="005B324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B3243">
        <w:rPr>
          <w:rFonts w:ascii="Arial" w:hAnsi="Arial" w:cs="Arial"/>
          <w:sz w:val="24"/>
          <w:szCs w:val="24"/>
          <w:lang w:val="en-GB"/>
        </w:rPr>
        <w:t>Funcionais</w:t>
      </w:r>
      <w:proofErr w:type="spellEnd"/>
      <w:r w:rsidR="005B3243" w:rsidRPr="005B3243">
        <w:rPr>
          <w:rFonts w:ascii="Arial" w:hAnsi="Arial" w:cs="Arial"/>
          <w:sz w:val="24"/>
          <w:szCs w:val="24"/>
          <w:lang w:val="en-GB"/>
        </w:rPr>
        <w:t xml:space="preserve"> - </w:t>
      </w:r>
      <w:proofErr w:type="spellStart"/>
      <w:r w:rsidR="005B3243" w:rsidRPr="005B3243">
        <w:rPr>
          <w:rFonts w:ascii="Arial" w:hAnsi="Arial" w:cs="Arial"/>
          <w:sz w:val="24"/>
          <w:szCs w:val="24"/>
          <w:lang w:val="en-GB"/>
        </w:rPr>
        <w:t>Gestão</w:t>
      </w:r>
      <w:proofErr w:type="spellEnd"/>
      <w:r w:rsidR="005B3243" w:rsidRPr="005B3243">
        <w:rPr>
          <w:rFonts w:ascii="Arial" w:hAnsi="Arial" w:cs="Arial"/>
          <w:sz w:val="24"/>
          <w:szCs w:val="24"/>
          <w:lang w:val="en-GB"/>
        </w:rPr>
        <w:t xml:space="preserve"> de </w:t>
      </w:r>
      <w:r w:rsidR="005B3243" w:rsidRPr="005B3243">
        <w:rPr>
          <w:rFonts w:ascii="Arial" w:hAnsi="Arial" w:cs="Arial"/>
          <w:sz w:val="24"/>
          <w:szCs w:val="24"/>
        </w:rPr>
        <w:t>Consumidores</w:t>
      </w:r>
    </w:p>
    <w:p w14:paraId="5FA2CF4C" w14:textId="3F7FA037" w:rsidR="00BF3F14" w:rsidRDefault="00BF3F14">
      <w:pPr>
        <w:rPr>
          <w:rFonts w:ascii="Arial" w:hAnsi="Arial" w:cs="Arial"/>
          <w:sz w:val="24"/>
          <w:szCs w:val="24"/>
          <w:lang w:val="en-GB"/>
        </w:rPr>
      </w:pPr>
    </w:p>
    <w:p w14:paraId="473CF677" w14:textId="0ADB3E0C" w:rsidR="00BF3F14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Cliente</w:t>
      </w:r>
      <w:proofErr w:type="spellEnd"/>
    </w:p>
    <w:p w14:paraId="17E817AC" w14:textId="3753BBD6" w:rsidR="005B3243" w:rsidRPr="005B3243" w:rsidRDefault="005B3243" w:rsidP="005B324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3243">
        <w:rPr>
          <w:rFonts w:ascii="Arial" w:hAnsi="Arial" w:cs="Arial"/>
          <w:sz w:val="24"/>
          <w:szCs w:val="24"/>
        </w:rPr>
        <w:t xml:space="preserve">Um cliente deve poder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5B324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ogar-se</w:t>
      </w:r>
      <w:proofErr w:type="spellEnd"/>
      <w:r>
        <w:rPr>
          <w:rFonts w:ascii="Arial" w:hAnsi="Arial" w:cs="Arial"/>
          <w:sz w:val="24"/>
          <w:szCs w:val="24"/>
        </w:rPr>
        <w:t>” na aplicação com as credenciais com que se registou.</w:t>
      </w:r>
    </w:p>
    <w:p w14:paraId="0DC65B33" w14:textId="3DC4478B" w:rsidR="00BF3F14" w:rsidRPr="00BF3F14" w:rsidRDefault="00BF3F14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3F14">
        <w:rPr>
          <w:rFonts w:ascii="Arial" w:hAnsi="Arial" w:cs="Arial"/>
          <w:sz w:val="24"/>
          <w:szCs w:val="24"/>
        </w:rPr>
        <w:t>Um cliente deve poder c</w:t>
      </w:r>
      <w:r>
        <w:rPr>
          <w:rFonts w:ascii="Arial" w:hAnsi="Arial" w:cs="Arial"/>
          <w:sz w:val="24"/>
          <w:szCs w:val="24"/>
        </w:rPr>
        <w:t>onsultar uma lista com as suas faturas.</w:t>
      </w:r>
    </w:p>
    <w:p w14:paraId="7FF64457" w14:textId="2DF97FDB" w:rsidR="00BF3F14" w:rsidRPr="00BF3F14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Funcionário</w:t>
      </w:r>
    </w:p>
    <w:p w14:paraId="57AABEA9" w14:textId="2BA66BAA" w:rsidR="00BF3F14" w:rsidRDefault="00BF3F14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funcionário </w:t>
      </w:r>
      <w:r w:rsidR="005B3243">
        <w:rPr>
          <w:rFonts w:ascii="Arial" w:hAnsi="Arial" w:cs="Arial"/>
          <w:sz w:val="24"/>
          <w:szCs w:val="24"/>
        </w:rPr>
        <w:t>pode consultar os clientes que não têm a situação do pagamento regularizada.</w:t>
      </w:r>
    </w:p>
    <w:p w14:paraId="2A7D33DF" w14:textId="03CECAD8" w:rsidR="005B3243" w:rsidRDefault="005B3243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funcionário pode pesquisar </w:t>
      </w:r>
      <w:r w:rsidR="008F2CAE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um contador</w:t>
      </w:r>
      <w:r w:rsidR="008F2CAE">
        <w:rPr>
          <w:rFonts w:ascii="Arial" w:hAnsi="Arial" w:cs="Arial"/>
          <w:sz w:val="24"/>
          <w:szCs w:val="24"/>
        </w:rPr>
        <w:t>.</w:t>
      </w:r>
    </w:p>
    <w:p w14:paraId="12FB90EB" w14:textId="4E7F2861" w:rsidR="005B3243" w:rsidRPr="005B3243" w:rsidRDefault="008F2CAE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funcionário </w:t>
      </w:r>
      <w:r w:rsidR="00B76AA5">
        <w:rPr>
          <w:rFonts w:ascii="Arial" w:hAnsi="Arial" w:cs="Arial"/>
          <w:sz w:val="24"/>
          <w:szCs w:val="24"/>
        </w:rPr>
        <w:t xml:space="preserve">quando desliga o contador, </w:t>
      </w:r>
      <w:r>
        <w:rPr>
          <w:rFonts w:ascii="Arial" w:hAnsi="Arial" w:cs="Arial"/>
          <w:sz w:val="24"/>
          <w:szCs w:val="24"/>
        </w:rPr>
        <w:t>pode enviar um alerta pela aplicação ao cliente (se estiver registado) e à Administração</w:t>
      </w:r>
      <w:r w:rsidR="00B76AA5">
        <w:rPr>
          <w:rFonts w:ascii="Arial" w:hAnsi="Arial" w:cs="Arial"/>
          <w:sz w:val="24"/>
          <w:szCs w:val="24"/>
        </w:rPr>
        <w:t>.</w:t>
      </w:r>
    </w:p>
    <w:p w14:paraId="1D4F888E" w14:textId="33B67B5E" w:rsidR="00BF3F14" w:rsidRPr="005B3243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Equipa de IT</w:t>
      </w:r>
    </w:p>
    <w:p w14:paraId="7AA79ADD" w14:textId="25BAA8F1" w:rsidR="005B3243" w:rsidRPr="00BF3F14" w:rsidRDefault="00453496" w:rsidP="005B324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Sem nada a tratar.</w:t>
      </w:r>
    </w:p>
    <w:p w14:paraId="6914B85F" w14:textId="3C7690DD" w:rsidR="005B3243" w:rsidRPr="008F2CAE" w:rsidRDefault="00BF3F14" w:rsidP="005B32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Administrado</w:t>
      </w:r>
      <w:r w:rsidR="005B3243">
        <w:rPr>
          <w:rFonts w:ascii="Arial" w:hAnsi="Arial" w:cs="Arial"/>
          <w:sz w:val="24"/>
          <w:szCs w:val="24"/>
        </w:rPr>
        <w:t>r</w:t>
      </w:r>
    </w:p>
    <w:p w14:paraId="2BA02FA0" w14:textId="48EF8E8E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pode consultar faturas de funcionários</w:t>
      </w:r>
    </w:p>
    <w:p w14:paraId="293CAF7C" w14:textId="1E6FF57D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pagamentos em atraso.</w:t>
      </w:r>
    </w:p>
    <w:p w14:paraId="48297DF9" w14:textId="3F9776D3" w:rsidR="008F2CAE" w:rsidRP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contadores desligados.</w:t>
      </w:r>
    </w:p>
    <w:p w14:paraId="262E07A0" w14:textId="021B7776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pode adicionar/modificar/eliminar {cuidado neste ponto será necessário mais algum passo para proceder à eliminação} os dados dos clientes e funcionários.</w:t>
      </w:r>
    </w:p>
    <w:p w14:paraId="6E43436C" w14:textId="77777777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os avisos dos funcionários.</w:t>
      </w:r>
    </w:p>
    <w:p w14:paraId="72C292A0" w14:textId="006B84D4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contactar </w:t>
      </w:r>
      <w:r w:rsidR="00B76AA5">
        <w:rPr>
          <w:rFonts w:ascii="Arial" w:hAnsi="Arial" w:cs="Arial"/>
          <w:sz w:val="24"/>
          <w:szCs w:val="24"/>
        </w:rPr>
        <w:t>o membro da administração direcionado à</w:t>
      </w:r>
      <w:r>
        <w:rPr>
          <w:rFonts w:ascii="Arial" w:hAnsi="Arial" w:cs="Arial"/>
          <w:sz w:val="24"/>
          <w:szCs w:val="24"/>
        </w:rPr>
        <w:t xml:space="preserve"> resolução de problemas no terreno.</w:t>
      </w:r>
    </w:p>
    <w:p w14:paraId="555A3E78" w14:textId="77777777" w:rsidR="008F2CAE" w:rsidRPr="008F2CAE" w:rsidRDefault="008F2CAE" w:rsidP="008F2CAE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5DAD7B0E" w14:textId="22C78C69" w:rsidR="005B3243" w:rsidRPr="008F2CAE" w:rsidRDefault="005B3243" w:rsidP="005B3243">
      <w:pPr>
        <w:rPr>
          <w:rFonts w:ascii="Arial" w:hAnsi="Arial" w:cs="Arial"/>
          <w:sz w:val="24"/>
          <w:szCs w:val="24"/>
        </w:rPr>
      </w:pPr>
    </w:p>
    <w:p w14:paraId="5C626372" w14:textId="77777777" w:rsidR="005B3243" w:rsidRPr="008F2CAE" w:rsidRDefault="005B3243" w:rsidP="005B3243">
      <w:pPr>
        <w:rPr>
          <w:rFonts w:ascii="Arial" w:hAnsi="Arial" w:cs="Arial"/>
          <w:sz w:val="24"/>
          <w:szCs w:val="24"/>
        </w:rPr>
      </w:pPr>
    </w:p>
    <w:p w14:paraId="17EEA774" w14:textId="77777777" w:rsidR="00BF3F14" w:rsidRPr="00BF3F14" w:rsidRDefault="00BF3F14">
      <w:pPr>
        <w:rPr>
          <w:rFonts w:ascii="Arial" w:hAnsi="Arial" w:cs="Arial"/>
          <w:sz w:val="24"/>
          <w:szCs w:val="24"/>
        </w:rPr>
      </w:pPr>
    </w:p>
    <w:sectPr w:rsidR="00BF3F14" w:rsidRPr="00BF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0E7"/>
    <w:multiLevelType w:val="hybridMultilevel"/>
    <w:tmpl w:val="7A2A1F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103"/>
    <w:multiLevelType w:val="hybridMultilevel"/>
    <w:tmpl w:val="CE760FA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E2321"/>
    <w:multiLevelType w:val="hybridMultilevel"/>
    <w:tmpl w:val="DA8CB4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4"/>
    <w:rsid w:val="000E58DD"/>
    <w:rsid w:val="00453496"/>
    <w:rsid w:val="005B3243"/>
    <w:rsid w:val="008F2CAE"/>
    <w:rsid w:val="00B76AA5"/>
    <w:rsid w:val="00BF3F14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3BD6"/>
  <w15:chartTrackingRefBased/>
  <w15:docId w15:val="{EF6EC2BE-B5FD-4E7F-B467-03C9C4F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E3E3-85ED-49DE-82B4-2D345D05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DE OLIVEIRA PIRES</dc:creator>
  <cp:keywords/>
  <dc:description/>
  <cp:lastModifiedBy>Edgar Ladeira</cp:lastModifiedBy>
  <cp:revision>2</cp:revision>
  <dcterms:created xsi:type="dcterms:W3CDTF">2020-10-30T12:40:00Z</dcterms:created>
  <dcterms:modified xsi:type="dcterms:W3CDTF">2020-10-30T12:40:00Z</dcterms:modified>
</cp:coreProperties>
</file>