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D6" w:rsidRPr="00281EA2" w:rsidRDefault="00B76EA5" w:rsidP="008F4535">
      <w:pPr>
        <w:rPr>
          <w:sz w:val="24"/>
          <w:szCs w:val="24"/>
        </w:rPr>
      </w:pPr>
      <w:r w:rsidRPr="00281EA2">
        <w:rPr>
          <w:sz w:val="24"/>
          <w:szCs w:val="24"/>
        </w:rPr>
        <w:t>Wstęp teoretyczny.</w:t>
      </w:r>
    </w:p>
    <w:p w:rsidR="00B76EA5" w:rsidRPr="00281EA2" w:rsidRDefault="00B76EA5" w:rsidP="008F4535">
      <w:pPr>
        <w:rPr>
          <w:sz w:val="24"/>
          <w:szCs w:val="24"/>
        </w:rPr>
      </w:pPr>
      <w:r w:rsidRPr="00281EA2">
        <w:rPr>
          <w:sz w:val="24"/>
          <w:szCs w:val="24"/>
        </w:rPr>
        <w:t>PRZYSPIESZENIE ZIEMSKIE</w:t>
      </w:r>
    </w:p>
    <w:p w:rsidR="00B76EA5" w:rsidRPr="00281EA2" w:rsidRDefault="00B76EA5" w:rsidP="008F4535">
      <w:pPr>
        <w:rPr>
          <w:sz w:val="24"/>
          <w:szCs w:val="24"/>
        </w:rPr>
      </w:pPr>
      <w:r w:rsidRPr="00281EA2">
        <w:rPr>
          <w:sz w:val="24"/>
          <w:szCs w:val="24"/>
        </w:rPr>
        <w:t>Przyspieszenie ziemskie to przyspieszenie grawitacyjne ciał swobodnie spadających na Ziemię, bez oporów ruchu.</w:t>
      </w:r>
    </w:p>
    <w:p w:rsidR="00B76EA5" w:rsidRPr="00281EA2" w:rsidRDefault="00B76EA5" w:rsidP="008F4535">
      <w:pPr>
        <w:rPr>
          <w:sz w:val="24"/>
          <w:szCs w:val="24"/>
        </w:rPr>
      </w:pPr>
      <w:r w:rsidRPr="00281EA2">
        <w:rPr>
          <w:sz w:val="24"/>
          <w:szCs w:val="24"/>
        </w:rPr>
        <w:t>Pomijając przyspieszenie wywołane ruchem obrotowym ciała niebieskiego, przyjmuje się, że jest równe natężeniu pola grawitacyjnego Ziemi. Jednostkami przyspieszenia ziemskiego są jednostki przyspieszenia:</w:t>
      </w:r>
    </w:p>
    <w:p w:rsidR="00B76EA5" w:rsidRPr="00281EA2" w:rsidRDefault="0088525D" w:rsidP="008F4535">
      <w:pPr>
        <w:rPr>
          <w:sz w:val="24"/>
          <w:szCs w:val="24"/>
        </w:rPr>
      </w:pPr>
      <m:oMathPara>
        <m:oMathParaPr>
          <m:jc m:val="left"/>
        </m:oMathParaPr>
        <m:oMath>
          <m:d>
            <m:dPr>
              <m:begChr m:val="["/>
              <m:endChr m:val="]"/>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γ</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kg</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e>
          </m:d>
        </m:oMath>
      </m:oMathPara>
    </w:p>
    <w:p w:rsidR="00B76EA5" w:rsidRPr="00281EA2" w:rsidRDefault="00B76EA5" w:rsidP="008F4535">
      <w:pPr>
        <w:rPr>
          <w:sz w:val="24"/>
          <w:szCs w:val="24"/>
        </w:rPr>
      </w:pPr>
      <w:r w:rsidRPr="00281EA2">
        <w:rPr>
          <w:sz w:val="24"/>
          <w:szCs w:val="24"/>
        </w:rPr>
        <w:t>Wartość przyspieszenia ziemskiego zależy od szerokości geograficznej oraz wysokości nad poziomem morza. Wraz z wysokością przyspieszenie maleje odwrotnie proporcjonalnie do kwadratu odległości do środka Ziemi i jest wynikiem zmniejszania się siły grawitacji zgodnie z prawem powszechnego ciążenia. Zmniejszanie się przyspieszenia ziemskiego wraz z zmniejszaniem szerokości geograficznej jest spowodowane działaniem pozornej siły odśrodkowej, która powstaje na skutek ruchu obrotowego Ziemi. Ponieważ siła ta jest proporcjonalna do odległości od osi obrotu, stąd największą wartość osiąga na równiku. Ponieważ siła odśrodkowa ma tu zwrot przeciwny do siły grawitacji, przyspieszenie ziemskie na równiku osiąga najmniejszą wartość. Dodatkowe zmniejszenie przyspieszenia ziemskiego w okolicach równika spowodowane jest spłaszczeniem Ziemi (większą odległością od środka Ziemi).</w:t>
      </w:r>
    </w:p>
    <w:p w:rsidR="00B76EA5" w:rsidRPr="00281EA2" w:rsidRDefault="00B76EA5" w:rsidP="008F4535">
      <w:pPr>
        <w:rPr>
          <w:sz w:val="24"/>
          <w:szCs w:val="24"/>
        </w:rPr>
      </w:pPr>
    </w:p>
    <w:p w:rsidR="00B76EA5" w:rsidRPr="00281EA2" w:rsidRDefault="00B76EA5" w:rsidP="008F4535">
      <w:pPr>
        <w:rPr>
          <w:sz w:val="24"/>
          <w:szCs w:val="24"/>
        </w:rPr>
      </w:pPr>
    </w:p>
    <w:p w:rsidR="00B76EA5" w:rsidRPr="00281EA2" w:rsidRDefault="00B76EA5" w:rsidP="008F4535">
      <w:pPr>
        <w:rPr>
          <w:sz w:val="24"/>
          <w:szCs w:val="24"/>
        </w:rPr>
      </w:pPr>
      <w:r w:rsidRPr="00281EA2">
        <w:rPr>
          <w:sz w:val="24"/>
          <w:szCs w:val="24"/>
        </w:rPr>
        <w:t>WAHADŁO MATEMATYCZNE</w:t>
      </w:r>
    </w:p>
    <w:p w:rsidR="00B76EA5" w:rsidRPr="00281EA2" w:rsidRDefault="00B76EA5" w:rsidP="008F4535">
      <w:pPr>
        <w:rPr>
          <w:sz w:val="24"/>
          <w:szCs w:val="24"/>
        </w:rPr>
      </w:pPr>
      <w:r w:rsidRPr="00281EA2">
        <w:rPr>
          <w:sz w:val="24"/>
          <w:szCs w:val="24"/>
        </w:rPr>
        <w:t xml:space="preserve">Wahadłem matematycznym nazywamy punkt materialny o masie m zawieszony </w:t>
      </w:r>
      <w:r w:rsidRPr="00281EA2">
        <w:rPr>
          <w:sz w:val="24"/>
          <w:szCs w:val="24"/>
        </w:rPr>
        <w:tab/>
        <w:t xml:space="preserve">na nierozciągliwej i nieważkiej nici o długości l. Okres drgań takiego wahadła jest </w:t>
      </w:r>
      <w:r w:rsidRPr="00281EA2">
        <w:rPr>
          <w:sz w:val="24"/>
          <w:szCs w:val="24"/>
        </w:rPr>
        <w:tab/>
        <w:t xml:space="preserve">określony zależnością: </w:t>
      </w:r>
    </w:p>
    <w:p w:rsidR="00B76EA5" w:rsidRPr="00281EA2" w:rsidRDefault="00B76EA5" w:rsidP="008F4535">
      <w:pPr>
        <w:rPr>
          <w:sz w:val="24"/>
          <w:szCs w:val="24"/>
        </w:rPr>
      </w:pPr>
      <m:oMathPara>
        <m:oMath>
          <m:r>
            <w:rPr>
              <w:rFonts w:ascii="Cambria Math" w:hAnsi="Cambria Math"/>
              <w:sz w:val="24"/>
              <w:szCs w:val="24"/>
            </w:rPr>
            <m:t>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g</m:t>
                  </m:r>
                </m:den>
              </m:f>
            </m:e>
          </m:rad>
        </m:oMath>
      </m:oMathPara>
    </w:p>
    <w:p w:rsidR="00B76EA5" w:rsidRPr="00281EA2" w:rsidRDefault="00B76EA5" w:rsidP="008F4535">
      <w:pPr>
        <w:rPr>
          <w:sz w:val="24"/>
          <w:szCs w:val="24"/>
        </w:rPr>
      </w:pPr>
      <w:r w:rsidRPr="00281EA2">
        <w:rPr>
          <w:sz w:val="24"/>
          <w:szCs w:val="24"/>
        </w:rPr>
        <w:t>Punkt materialny zawieszony na nierozciągliwej i nieważkiej nici. Jest to idealizacja wahadła fizycznego.</w:t>
      </w:r>
    </w:p>
    <w:p w:rsidR="00B76EA5" w:rsidRPr="00281EA2" w:rsidRDefault="00B76EA5" w:rsidP="008F4535">
      <w:pPr>
        <w:rPr>
          <w:sz w:val="24"/>
          <w:szCs w:val="24"/>
        </w:rPr>
      </w:pPr>
      <w:r w:rsidRPr="00281EA2">
        <w:rPr>
          <w:sz w:val="24"/>
          <w:szCs w:val="24"/>
        </w:rPr>
        <w:t>Ważną cechą wahadła fizycznego i matematycznego jest niezależność okresu drgań od maksymalnego wychylenia dla niewielkich wychyleń wahadła.</w:t>
      </w:r>
    </w:p>
    <w:p w:rsidR="00B76EA5" w:rsidRPr="00281EA2" w:rsidRDefault="00B76EA5" w:rsidP="008F4535">
      <w:pPr>
        <w:rPr>
          <w:sz w:val="24"/>
          <w:szCs w:val="24"/>
        </w:rPr>
      </w:pPr>
      <w:r w:rsidRPr="00281EA2">
        <w:rPr>
          <w:sz w:val="24"/>
          <w:szCs w:val="24"/>
        </w:rPr>
        <w:t>W wahadle matematycznym poruszające się ciało jest punktem materialnym, zawieszonym na nieważkiej, nierozciągliwej nici o długości l. Na ciało to działa stała siła grawitacji. Gdy wahadło odchylone jest z położenia równowagi, składowa siły grawitacji wzdłuż nici jest równoważona przez nić, a składowa prostopadła do nici działająca w kierunku punktu równowagi nadaje ciału przyspieszenie. Ruch ciała ograniczony nicią jest ruchem po okręgu.</w:t>
      </w:r>
    </w:p>
    <w:p w:rsidR="00B76EA5" w:rsidRPr="00281EA2" w:rsidRDefault="00B76EA5" w:rsidP="008F4535">
      <w:pPr>
        <w:rPr>
          <w:sz w:val="24"/>
          <w:szCs w:val="24"/>
        </w:rPr>
      </w:pPr>
    </w:p>
    <w:p w:rsidR="00B76EA5" w:rsidRPr="00281EA2" w:rsidRDefault="00B76EA5" w:rsidP="008F4535">
      <w:pPr>
        <w:rPr>
          <w:sz w:val="24"/>
          <w:szCs w:val="24"/>
        </w:rPr>
      </w:pPr>
      <w:r w:rsidRPr="00281EA2">
        <w:rPr>
          <w:sz w:val="24"/>
          <w:szCs w:val="24"/>
        </w:rPr>
        <w:t>ZALEŻNOŚĆ OKRESU DRGAŃ OD DŁUGOŚCI WAHADŁA MATEMATYCZNEGO</w:t>
      </w:r>
    </w:p>
    <w:p w:rsidR="00B76EA5" w:rsidRPr="00281EA2" w:rsidRDefault="00B76EA5" w:rsidP="008F4535">
      <w:pPr>
        <w:rPr>
          <w:sz w:val="24"/>
          <w:szCs w:val="24"/>
        </w:rPr>
      </w:pPr>
    </w:p>
    <w:p w:rsidR="00B76EA5" w:rsidRPr="00281EA2" w:rsidRDefault="00B76EA5" w:rsidP="008F4535">
      <w:pPr>
        <w:rPr>
          <w:sz w:val="24"/>
          <w:szCs w:val="24"/>
        </w:rPr>
      </w:pPr>
      <w:r w:rsidRPr="00281EA2">
        <w:rPr>
          <w:sz w:val="24"/>
          <w:szCs w:val="24"/>
        </w:rPr>
        <w:lastRenderedPageBreak/>
        <w:t>SIŁA GRAWITACJI</w:t>
      </w:r>
    </w:p>
    <w:p w:rsidR="00B76EA5" w:rsidRPr="00281EA2" w:rsidRDefault="00B76EA5" w:rsidP="008F4535">
      <w:pPr>
        <w:rPr>
          <w:sz w:val="24"/>
          <w:szCs w:val="24"/>
        </w:rPr>
      </w:pPr>
      <w:r w:rsidRPr="00281EA2">
        <w:rPr>
          <w:sz w:val="24"/>
          <w:szCs w:val="24"/>
        </w:rPr>
        <w:t>Zjawisko grawitacji jest spoiwem Wszechświata - jest podstawową siłą działającą pomiędzy dużymi ciałami - w szczególności ciałami niebieskimi. Polega na tym, że wszystkie obiekty posiadające masę oddziałują na siebie wzajemnie przyciągając się. Jest siłą powszechną, obecną w dowolnym zakątku kosmosu.</w:t>
      </w:r>
    </w:p>
    <w:p w:rsidR="00B76EA5" w:rsidRPr="00281EA2" w:rsidRDefault="008F4535" w:rsidP="008F4535">
      <w:pPr>
        <w:rPr>
          <w:sz w:val="24"/>
          <w:szCs w:val="24"/>
        </w:rPr>
      </w:pPr>
      <w:r w:rsidRPr="00281EA2">
        <w:rPr>
          <w:sz w:val="24"/>
          <w:szCs w:val="24"/>
        </w:rPr>
        <w:t>Opis doświadczenia.</w:t>
      </w:r>
    </w:p>
    <w:p w:rsidR="00CA4F5A" w:rsidRPr="00281EA2" w:rsidRDefault="008F4535" w:rsidP="008F4535">
      <w:pPr>
        <w:rPr>
          <w:sz w:val="24"/>
          <w:szCs w:val="24"/>
        </w:rPr>
      </w:pPr>
      <w:r w:rsidRPr="00281EA2">
        <w:rPr>
          <w:sz w:val="24"/>
          <w:szCs w:val="24"/>
        </w:rPr>
        <w:t>Układ pomiarowy jest przedstawiony na rysunku</w:t>
      </w:r>
      <w:r w:rsidRPr="00281EA2">
        <w:rPr>
          <w:sz w:val="24"/>
          <w:szCs w:val="24"/>
        </w:rPr>
        <w:br/>
        <w:t xml:space="preserve">1. W podstawie </w:t>
      </w:r>
      <w:r w:rsidR="00667A1C" w:rsidRPr="00281EA2">
        <w:rPr>
          <w:sz w:val="24"/>
          <w:szCs w:val="24"/>
        </w:rPr>
        <w:t>urządzenia</w:t>
      </w:r>
      <w:r w:rsidRPr="00281EA2">
        <w:rPr>
          <w:sz w:val="24"/>
          <w:szCs w:val="24"/>
        </w:rPr>
        <w:t xml:space="preserve"> osadzona jest kolumna</w:t>
      </w:r>
      <w:r w:rsidRPr="00281EA2">
        <w:rPr>
          <w:sz w:val="24"/>
          <w:szCs w:val="24"/>
        </w:rPr>
        <w:br/>
        <w:t>z poprzeczka, na której zawieszono wahadło matematyczne.</w:t>
      </w:r>
      <w:r w:rsidRPr="00281EA2">
        <w:rPr>
          <w:sz w:val="24"/>
          <w:szCs w:val="24"/>
        </w:rPr>
        <w:br/>
      </w:r>
      <w:r w:rsidR="00667A1C" w:rsidRPr="00281EA2">
        <w:rPr>
          <w:sz w:val="24"/>
          <w:szCs w:val="24"/>
        </w:rPr>
        <w:t>Długość</w:t>
      </w:r>
      <w:r w:rsidRPr="00281EA2">
        <w:rPr>
          <w:sz w:val="24"/>
          <w:szCs w:val="24"/>
        </w:rPr>
        <w:t xml:space="preserve"> wahadła </w:t>
      </w:r>
      <w:r w:rsidR="00667A1C" w:rsidRPr="00281EA2">
        <w:rPr>
          <w:sz w:val="24"/>
          <w:szCs w:val="24"/>
        </w:rPr>
        <w:t>można</w:t>
      </w:r>
      <w:r w:rsidRPr="00281EA2">
        <w:rPr>
          <w:sz w:val="24"/>
          <w:szCs w:val="24"/>
        </w:rPr>
        <w:t xml:space="preserve"> </w:t>
      </w:r>
      <w:r w:rsidR="00667A1C" w:rsidRPr="00281EA2">
        <w:rPr>
          <w:sz w:val="24"/>
          <w:szCs w:val="24"/>
        </w:rPr>
        <w:t>zmieniać</w:t>
      </w:r>
      <w:r w:rsidRPr="00281EA2">
        <w:rPr>
          <w:sz w:val="24"/>
          <w:szCs w:val="24"/>
        </w:rPr>
        <w:t xml:space="preserve"> za pomocą</w:t>
      </w:r>
      <w:r w:rsidRPr="00281EA2">
        <w:rPr>
          <w:sz w:val="24"/>
          <w:szCs w:val="24"/>
        </w:rPr>
        <w:br/>
      </w:r>
      <w:r w:rsidR="00667A1C" w:rsidRPr="00281EA2">
        <w:rPr>
          <w:sz w:val="24"/>
          <w:szCs w:val="24"/>
        </w:rPr>
        <w:t>pokrętła</w:t>
      </w:r>
      <w:r w:rsidRPr="00281EA2">
        <w:rPr>
          <w:sz w:val="24"/>
          <w:szCs w:val="24"/>
        </w:rPr>
        <w:t xml:space="preserve">. Odczytuje </w:t>
      </w:r>
      <w:r w:rsidR="00667A1C" w:rsidRPr="00281EA2">
        <w:rPr>
          <w:sz w:val="24"/>
          <w:szCs w:val="24"/>
        </w:rPr>
        <w:t>się</w:t>
      </w:r>
      <w:r w:rsidRPr="00281EA2">
        <w:rPr>
          <w:sz w:val="24"/>
          <w:szCs w:val="24"/>
        </w:rPr>
        <w:t xml:space="preserve"> ja ze skali milimetrowej</w:t>
      </w:r>
      <w:r w:rsidRPr="00281EA2">
        <w:rPr>
          <w:sz w:val="24"/>
          <w:szCs w:val="24"/>
        </w:rPr>
        <w:br/>
        <w:t xml:space="preserve">naniesionej na </w:t>
      </w:r>
      <w:r w:rsidR="00667A1C" w:rsidRPr="00281EA2">
        <w:rPr>
          <w:sz w:val="24"/>
          <w:szCs w:val="24"/>
        </w:rPr>
        <w:t>kolumnę</w:t>
      </w:r>
      <w:r w:rsidRPr="00281EA2">
        <w:rPr>
          <w:sz w:val="24"/>
          <w:szCs w:val="24"/>
        </w:rPr>
        <w:t xml:space="preserve">, </w:t>
      </w:r>
      <w:r w:rsidR="00667A1C" w:rsidRPr="00281EA2">
        <w:rPr>
          <w:sz w:val="24"/>
          <w:szCs w:val="24"/>
        </w:rPr>
        <w:t>względem</w:t>
      </w:r>
      <w:r w:rsidRPr="00281EA2">
        <w:rPr>
          <w:sz w:val="24"/>
          <w:szCs w:val="24"/>
        </w:rPr>
        <w:t xml:space="preserve"> białego paska</w:t>
      </w:r>
      <w:r w:rsidRPr="00281EA2">
        <w:rPr>
          <w:sz w:val="24"/>
          <w:szCs w:val="24"/>
        </w:rPr>
        <w:br/>
        <w:t xml:space="preserve">narysowanego na </w:t>
      </w:r>
      <w:r w:rsidR="00667A1C" w:rsidRPr="00281EA2">
        <w:rPr>
          <w:sz w:val="24"/>
          <w:szCs w:val="24"/>
        </w:rPr>
        <w:t>obciążniku</w:t>
      </w:r>
      <w:r w:rsidRPr="00281EA2">
        <w:rPr>
          <w:sz w:val="24"/>
          <w:szCs w:val="24"/>
        </w:rPr>
        <w:t>. Czasomierz wykorzystuje</w:t>
      </w:r>
      <w:r w:rsidRPr="00281EA2">
        <w:rPr>
          <w:sz w:val="24"/>
          <w:szCs w:val="24"/>
        </w:rPr>
        <w:br/>
      </w:r>
      <w:r w:rsidR="00667A1C" w:rsidRPr="00281EA2">
        <w:rPr>
          <w:sz w:val="24"/>
          <w:szCs w:val="24"/>
        </w:rPr>
        <w:t>złącze</w:t>
      </w:r>
      <w:r w:rsidRPr="00281EA2">
        <w:rPr>
          <w:sz w:val="24"/>
          <w:szCs w:val="24"/>
        </w:rPr>
        <w:t xml:space="preserve"> optoelektroniczne - </w:t>
      </w:r>
      <w:r w:rsidR="00667A1C" w:rsidRPr="00281EA2">
        <w:rPr>
          <w:sz w:val="24"/>
          <w:szCs w:val="24"/>
        </w:rPr>
        <w:t>fotokomórkę</w:t>
      </w:r>
      <w:r w:rsidRPr="00281EA2">
        <w:rPr>
          <w:sz w:val="24"/>
          <w:szCs w:val="24"/>
        </w:rPr>
        <w:t>,</w:t>
      </w:r>
      <w:r w:rsidRPr="00281EA2">
        <w:rPr>
          <w:sz w:val="24"/>
          <w:szCs w:val="24"/>
        </w:rPr>
        <w:br/>
        <w:t xml:space="preserve">umieszczona na wsporniku o regulowanym </w:t>
      </w:r>
      <w:r w:rsidR="00667A1C" w:rsidRPr="00281EA2">
        <w:rPr>
          <w:sz w:val="24"/>
          <w:szCs w:val="24"/>
        </w:rPr>
        <w:t>położeniu</w:t>
      </w:r>
      <w:r w:rsidRPr="00281EA2">
        <w:rPr>
          <w:sz w:val="24"/>
          <w:szCs w:val="24"/>
        </w:rPr>
        <w:t>.</w:t>
      </w:r>
      <w:r w:rsidRPr="00281EA2">
        <w:rPr>
          <w:sz w:val="24"/>
          <w:szCs w:val="24"/>
        </w:rPr>
        <w:br/>
        <w:t xml:space="preserve">Pomiarowi podlega czas N </w:t>
      </w:r>
      <w:r w:rsidR="00667A1C" w:rsidRPr="00281EA2">
        <w:rPr>
          <w:sz w:val="24"/>
          <w:szCs w:val="24"/>
        </w:rPr>
        <w:t>wahnięć</w:t>
      </w:r>
      <w:r w:rsidRPr="00281EA2">
        <w:rPr>
          <w:sz w:val="24"/>
          <w:szCs w:val="24"/>
        </w:rPr>
        <w:t xml:space="preserve"> wahadła w</w:t>
      </w:r>
      <w:r w:rsidRPr="00281EA2">
        <w:rPr>
          <w:sz w:val="24"/>
          <w:szCs w:val="24"/>
        </w:rPr>
        <w:br/>
        <w:t xml:space="preserve">funkcji </w:t>
      </w:r>
      <w:r w:rsidR="00667A1C" w:rsidRPr="00281EA2">
        <w:rPr>
          <w:sz w:val="24"/>
          <w:szCs w:val="24"/>
        </w:rPr>
        <w:t>długości</w:t>
      </w:r>
      <w:r w:rsidRPr="00281EA2">
        <w:rPr>
          <w:sz w:val="24"/>
          <w:szCs w:val="24"/>
        </w:rPr>
        <w:t xml:space="preserve"> wahadła. </w:t>
      </w:r>
      <w:r w:rsidR="00667A1C" w:rsidRPr="00281EA2">
        <w:rPr>
          <w:sz w:val="24"/>
          <w:szCs w:val="24"/>
        </w:rPr>
        <w:t>Ilość</w:t>
      </w:r>
      <w:r w:rsidRPr="00281EA2">
        <w:rPr>
          <w:sz w:val="24"/>
          <w:szCs w:val="24"/>
        </w:rPr>
        <w:t xml:space="preserve"> </w:t>
      </w:r>
      <w:r w:rsidR="00667A1C" w:rsidRPr="00281EA2">
        <w:rPr>
          <w:sz w:val="24"/>
          <w:szCs w:val="24"/>
        </w:rPr>
        <w:t>wahnięć</w:t>
      </w:r>
      <w:r w:rsidRPr="00281EA2">
        <w:rPr>
          <w:sz w:val="24"/>
          <w:szCs w:val="24"/>
        </w:rPr>
        <w:t xml:space="preserve"> oraz zakres</w:t>
      </w:r>
      <w:r w:rsidR="00667A1C" w:rsidRPr="00281EA2">
        <w:rPr>
          <w:sz w:val="24"/>
          <w:szCs w:val="24"/>
        </w:rPr>
        <w:br/>
      </w:r>
      <w:r w:rsidRPr="00281EA2">
        <w:rPr>
          <w:sz w:val="24"/>
          <w:szCs w:val="24"/>
        </w:rPr>
        <w:t xml:space="preserve">zmian </w:t>
      </w:r>
      <w:r w:rsidR="00667A1C" w:rsidRPr="00281EA2">
        <w:rPr>
          <w:sz w:val="24"/>
          <w:szCs w:val="24"/>
        </w:rPr>
        <w:t>długości</w:t>
      </w:r>
      <w:r w:rsidRPr="00281EA2">
        <w:rPr>
          <w:sz w:val="24"/>
          <w:szCs w:val="24"/>
        </w:rPr>
        <w:t xml:space="preserve"> wahadła ustala </w:t>
      </w:r>
      <w:r w:rsidR="00667A1C" w:rsidRPr="00281EA2">
        <w:rPr>
          <w:sz w:val="24"/>
          <w:szCs w:val="24"/>
        </w:rPr>
        <w:t>prowadzący.</w:t>
      </w:r>
      <w:r w:rsidRPr="00281EA2">
        <w:rPr>
          <w:noProof/>
          <w:sz w:val="24"/>
          <w:szCs w:val="24"/>
          <w:lang w:eastAsia="pl-PL"/>
        </w:rPr>
        <w:drawing>
          <wp:inline distT="0" distB="0" distL="0" distR="0" wp14:anchorId="2B27A47B" wp14:editId="2ADDDD80">
            <wp:extent cx="4209679" cy="3895725"/>
            <wp:effectExtent l="0" t="0" r="63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287" cy="3894437"/>
                    </a:xfrm>
                    <a:prstGeom prst="rect">
                      <a:avLst/>
                    </a:prstGeom>
                    <a:noFill/>
                    <a:ln>
                      <a:noFill/>
                    </a:ln>
                  </pic:spPr>
                </pic:pic>
              </a:graphicData>
            </a:graphic>
          </wp:inline>
        </w:drawing>
      </w:r>
    </w:p>
    <w:p w:rsidR="003B6266" w:rsidRDefault="003B6266" w:rsidP="008F4535">
      <w:pPr>
        <w:rPr>
          <w:sz w:val="24"/>
          <w:szCs w:val="24"/>
        </w:rPr>
      </w:pPr>
      <w:r>
        <w:rPr>
          <w:sz w:val="24"/>
          <w:szCs w:val="24"/>
        </w:rPr>
        <w:t>Pomiary.</w:t>
      </w:r>
    </w:p>
    <w:tbl>
      <w:tblPr>
        <w:tblW w:w="96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91"/>
        <w:gridCol w:w="709"/>
        <w:gridCol w:w="960"/>
        <w:gridCol w:w="960"/>
        <w:gridCol w:w="960"/>
        <w:gridCol w:w="960"/>
        <w:gridCol w:w="960"/>
        <w:gridCol w:w="960"/>
        <w:gridCol w:w="960"/>
        <w:gridCol w:w="960"/>
      </w:tblGrid>
      <w:tr w:rsidR="00094D07" w:rsidRPr="00094D07" w:rsidTr="0071140F">
        <w:trPr>
          <w:trHeight w:val="300"/>
        </w:trPr>
        <w:tc>
          <w:tcPr>
            <w:tcW w:w="1291" w:type="dxa"/>
            <w:shd w:val="clear" w:color="auto" w:fill="auto"/>
            <w:noWrap/>
            <w:vAlign w:val="bottom"/>
            <w:hideMark/>
          </w:tcPr>
          <w:p w:rsidR="00094D07" w:rsidRPr="00094D07" w:rsidRDefault="00094D07" w:rsidP="00094D07">
            <w:pPr>
              <w:spacing w:after="0" w:line="240" w:lineRule="auto"/>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t[s]</w:t>
            </w:r>
            <w:r>
              <w:rPr>
                <w:rFonts w:ascii="Calibri" w:eastAsia="Times New Roman" w:hAnsi="Calibri" w:cs="Times New Roman"/>
                <w:color w:val="000000"/>
                <w:lang w:eastAsia="pl-PL"/>
              </w:rPr>
              <w:t>\l [cm]</w:t>
            </w:r>
          </w:p>
        </w:tc>
        <w:tc>
          <w:tcPr>
            <w:tcW w:w="709"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90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80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70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60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50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40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30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20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10</w:t>
            </w:r>
          </w:p>
        </w:tc>
      </w:tr>
      <w:tr w:rsidR="00094D07" w:rsidRPr="00094D07" w:rsidTr="0071140F">
        <w:trPr>
          <w:trHeight w:val="300"/>
        </w:trPr>
        <w:tc>
          <w:tcPr>
            <w:tcW w:w="1291"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w:t>
            </w:r>
          </w:p>
        </w:tc>
        <w:tc>
          <w:tcPr>
            <w:tcW w:w="709"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19,01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17,97</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16,82</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15,56</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14,23</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12,72</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10,99</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9,00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6,47</w:t>
            </w:r>
          </w:p>
        </w:tc>
      </w:tr>
      <w:tr w:rsidR="00094D07" w:rsidRPr="00094D07" w:rsidTr="0071140F">
        <w:trPr>
          <w:trHeight w:val="300"/>
        </w:trPr>
        <w:tc>
          <w:tcPr>
            <w:tcW w:w="1291"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2</w:t>
            </w:r>
          </w:p>
        </w:tc>
        <w:tc>
          <w:tcPr>
            <w:tcW w:w="709"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19,03</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17,97</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16,81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15,56</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14,23</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12,72</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11,00</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9,01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6,53</w:t>
            </w:r>
          </w:p>
        </w:tc>
      </w:tr>
      <w:tr w:rsidR="00094D07" w:rsidRPr="00094D07" w:rsidTr="0071140F">
        <w:trPr>
          <w:trHeight w:val="300"/>
        </w:trPr>
        <w:tc>
          <w:tcPr>
            <w:tcW w:w="1291"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3</w:t>
            </w:r>
          </w:p>
        </w:tc>
        <w:tc>
          <w:tcPr>
            <w:tcW w:w="709"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19,01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17,98</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16,81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15,56</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14,23</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12,73</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11,01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9,02</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6,49</w:t>
            </w:r>
          </w:p>
        </w:tc>
      </w:tr>
      <w:tr w:rsidR="00094D07" w:rsidRPr="00094D07" w:rsidTr="0071140F">
        <w:trPr>
          <w:trHeight w:val="300"/>
        </w:trPr>
        <w:tc>
          <w:tcPr>
            <w:tcW w:w="1291"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4</w:t>
            </w:r>
          </w:p>
        </w:tc>
        <w:tc>
          <w:tcPr>
            <w:tcW w:w="709"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19,04</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17,98</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16,81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15,55</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14,22</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12,71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11,01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8,98</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6,51</w:t>
            </w:r>
          </w:p>
        </w:tc>
      </w:tr>
      <w:tr w:rsidR="00094D07" w:rsidRPr="00094D07" w:rsidTr="0071140F">
        <w:trPr>
          <w:trHeight w:val="300"/>
        </w:trPr>
        <w:tc>
          <w:tcPr>
            <w:tcW w:w="1291"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5</w:t>
            </w:r>
          </w:p>
        </w:tc>
        <w:tc>
          <w:tcPr>
            <w:tcW w:w="709"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19,01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17,97</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16,79</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15,56</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14,23</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12,72</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11,01</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8,99</w:t>
            </w:r>
          </w:p>
        </w:tc>
        <w:tc>
          <w:tcPr>
            <w:tcW w:w="960" w:type="dxa"/>
            <w:shd w:val="clear" w:color="auto" w:fill="auto"/>
            <w:noWrap/>
            <w:vAlign w:val="bottom"/>
            <w:hideMark/>
          </w:tcPr>
          <w:p w:rsidR="00094D07" w:rsidRPr="00094D07" w:rsidRDefault="00094D07" w:rsidP="00094D07">
            <w:pPr>
              <w:spacing w:after="0" w:line="240" w:lineRule="auto"/>
              <w:jc w:val="right"/>
              <w:rPr>
                <w:rFonts w:ascii="Calibri" w:eastAsia="Times New Roman" w:hAnsi="Calibri" w:cs="Times New Roman"/>
                <w:color w:val="000000"/>
                <w:lang w:eastAsia="pl-PL"/>
              </w:rPr>
            </w:pPr>
            <w:r w:rsidRPr="00094D07">
              <w:rPr>
                <w:rFonts w:ascii="Calibri" w:eastAsia="Times New Roman" w:hAnsi="Calibri" w:cs="Times New Roman"/>
                <w:color w:val="000000"/>
                <w:lang w:eastAsia="pl-PL"/>
              </w:rPr>
              <w:t>6,49</w:t>
            </w:r>
          </w:p>
        </w:tc>
      </w:tr>
    </w:tbl>
    <w:p w:rsidR="008F4535" w:rsidRPr="00281EA2" w:rsidRDefault="003B6266" w:rsidP="008F4535">
      <w:pPr>
        <w:rPr>
          <w:sz w:val="24"/>
          <w:szCs w:val="24"/>
        </w:rPr>
      </w:pPr>
      <w:r>
        <w:rPr>
          <w:sz w:val="24"/>
          <w:szCs w:val="24"/>
        </w:rPr>
        <w:lastRenderedPageBreak/>
        <w:br/>
      </w:r>
      <w:r w:rsidR="00CA4F5A" w:rsidRPr="00281EA2">
        <w:rPr>
          <w:sz w:val="24"/>
          <w:szCs w:val="24"/>
        </w:rPr>
        <w:t>Obliczenia.</w:t>
      </w:r>
      <w:r w:rsidR="0060654D" w:rsidRPr="00281EA2">
        <w:rPr>
          <w:sz w:val="24"/>
          <w:szCs w:val="24"/>
        </w:rPr>
        <w:br/>
        <w:t>Każdą długość została spierwiastkowana.</w:t>
      </w:r>
    </w:p>
    <w:p w:rsidR="00C5215A" w:rsidRPr="00281EA2" w:rsidRDefault="0088525D" w:rsidP="00C5215A">
      <w:pPr>
        <w:rPr>
          <w:rFonts w:ascii="Calibri" w:eastAsia="Times New Roman" w:hAnsi="Calibri" w:cs="Times New Roman"/>
          <w:color w:val="000000"/>
          <w:sz w:val="24"/>
          <w:szCs w:val="24"/>
          <w:lang w:eastAsia="pl-PL"/>
        </w:rPr>
      </w:pPr>
      <m:oMath>
        <m:rad>
          <m:radPr>
            <m:degHide m:val="1"/>
            <m:ctrlPr>
              <w:rPr>
                <w:rFonts w:ascii="Cambria Math" w:hAnsi="Cambria Math"/>
                <w:i/>
                <w:sz w:val="24"/>
                <w:szCs w:val="24"/>
              </w:rPr>
            </m:ctrlPr>
          </m:radPr>
          <m:deg/>
          <m:e>
            <m:r>
              <w:rPr>
                <w:rFonts w:ascii="Cambria Math" w:hAnsi="Cambria Math"/>
                <w:sz w:val="24"/>
                <w:szCs w:val="24"/>
              </w:rPr>
              <m:t>L</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90</m:t>
            </m:r>
          </m:e>
        </m:rad>
        <m:r>
          <w:rPr>
            <w:rFonts w:ascii="Cambria Math" w:hAnsi="Cambria Math"/>
            <w:sz w:val="24"/>
            <w:szCs w:val="24"/>
          </w:rPr>
          <m:t xml:space="preserve">= </m:t>
        </m:r>
      </m:oMath>
      <w:r w:rsidR="00C5215A" w:rsidRPr="00281EA2">
        <w:rPr>
          <w:rFonts w:ascii="Calibri" w:eastAsia="Times New Roman" w:hAnsi="Calibri" w:cs="Times New Roman"/>
          <w:color w:val="000000"/>
          <w:sz w:val="24"/>
          <w:szCs w:val="24"/>
          <w:lang w:eastAsia="pl-PL"/>
        </w:rPr>
        <w:t>9,486833</w:t>
      </w:r>
    </w:p>
    <w:p w:rsidR="00C5215A" w:rsidRDefault="008A4B21" w:rsidP="00C5215A">
      <w:pPr>
        <w:rPr>
          <w:rFonts w:ascii="Calibri" w:eastAsia="Times New Roman" w:hAnsi="Calibri" w:cs="Times New Roman"/>
          <w:color w:val="000000"/>
          <w:sz w:val="24"/>
          <w:szCs w:val="24"/>
          <w:lang w:eastAsia="pl-PL"/>
        </w:rPr>
      </w:pPr>
      <w:r w:rsidRPr="00281EA2">
        <w:rPr>
          <w:rFonts w:ascii="Calibri" w:eastAsia="Times New Roman" w:hAnsi="Calibri" w:cs="Times New Roman"/>
          <w:color w:val="000000"/>
          <w:sz w:val="24"/>
          <w:szCs w:val="24"/>
          <w:lang w:eastAsia="pl-PL"/>
        </w:rPr>
        <w:t>Oraz średni czas N wahnięć.</w:t>
      </w:r>
    </w:p>
    <w:tbl>
      <w:tblPr>
        <w:tblW w:w="96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040"/>
        <w:gridCol w:w="960"/>
        <w:gridCol w:w="960"/>
        <w:gridCol w:w="960"/>
        <w:gridCol w:w="960"/>
        <w:gridCol w:w="960"/>
        <w:gridCol w:w="960"/>
        <w:gridCol w:w="960"/>
        <w:gridCol w:w="960"/>
      </w:tblGrid>
      <w:tr w:rsidR="00CB4BB5" w:rsidRPr="00CB4BB5" w:rsidTr="00CB4BB5">
        <w:trPr>
          <w:trHeight w:val="300"/>
        </w:trPr>
        <w:tc>
          <w:tcPr>
            <w:tcW w:w="960" w:type="dxa"/>
            <w:shd w:val="clear" w:color="auto" w:fill="auto"/>
            <w:noWrap/>
            <w:vAlign w:val="bottom"/>
          </w:tcPr>
          <w:p w:rsidR="00CB4BB5" w:rsidRPr="00CB4BB5" w:rsidRDefault="00CB4BB5" w:rsidP="00CB4BB5">
            <w:pPr>
              <w:spacing w:after="0" w:line="240" w:lineRule="auto"/>
              <w:rPr>
                <w:rFonts w:ascii="Calibri" w:eastAsia="Times New Roman" w:hAnsi="Calibri" w:cs="Times New Roman"/>
                <w:color w:val="000000"/>
                <w:lang w:eastAsia="pl-PL"/>
              </w:rPr>
            </w:pPr>
          </w:p>
        </w:tc>
        <w:tc>
          <w:tcPr>
            <w:tcW w:w="104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80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70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40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30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20</w:t>
            </w:r>
          </w:p>
        </w:tc>
        <w:tc>
          <w:tcPr>
            <w:tcW w:w="960" w:type="dxa"/>
            <w:shd w:val="clear" w:color="auto" w:fill="auto"/>
            <w:noWrap/>
            <w:vAlign w:val="bottom"/>
          </w:tcPr>
          <w:p w:rsidR="00CB4BB5" w:rsidRPr="00CB4BB5" w:rsidRDefault="00CB4BB5" w:rsidP="00CB4BB5">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10</w:t>
            </w:r>
          </w:p>
        </w:tc>
      </w:tr>
      <w:tr w:rsidR="00CB4BB5" w:rsidRPr="00CB4BB5" w:rsidTr="00CB4BB5">
        <w:trPr>
          <w:trHeight w:val="300"/>
        </w:trPr>
        <w:tc>
          <w:tcPr>
            <w:tcW w:w="960" w:type="dxa"/>
            <w:shd w:val="clear" w:color="auto" w:fill="auto"/>
            <w:noWrap/>
            <w:vAlign w:val="bottom"/>
            <w:hideMark/>
          </w:tcPr>
          <w:p w:rsidR="00CB4BB5" w:rsidRPr="00CB4BB5" w:rsidRDefault="00CB4BB5" w:rsidP="00CB4BB5">
            <w:pPr>
              <w:spacing w:after="0" w:line="240" w:lineRule="auto"/>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śr, t[s]</w:t>
            </w:r>
          </w:p>
        </w:tc>
        <w:tc>
          <w:tcPr>
            <w:tcW w:w="104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19,020</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17,974</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16,808</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15,558</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14,228</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12,720</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11,004</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9,000</w:t>
            </w:r>
          </w:p>
        </w:tc>
        <w:tc>
          <w:tcPr>
            <w:tcW w:w="960" w:type="dxa"/>
            <w:shd w:val="clear" w:color="auto" w:fill="auto"/>
            <w:noWrap/>
            <w:vAlign w:val="bottom"/>
            <w:hideMark/>
          </w:tcPr>
          <w:p w:rsidR="00CB4BB5" w:rsidRPr="00CB4BB5" w:rsidRDefault="00CB4BB5" w:rsidP="00CB4BB5">
            <w:pPr>
              <w:spacing w:after="0" w:line="240" w:lineRule="auto"/>
              <w:jc w:val="right"/>
              <w:rPr>
                <w:rFonts w:ascii="Calibri" w:eastAsia="Times New Roman" w:hAnsi="Calibri" w:cs="Times New Roman"/>
                <w:color w:val="000000"/>
                <w:lang w:eastAsia="pl-PL"/>
              </w:rPr>
            </w:pPr>
            <w:r w:rsidRPr="00CB4BB5">
              <w:rPr>
                <w:rFonts w:ascii="Calibri" w:eastAsia="Times New Roman" w:hAnsi="Calibri" w:cs="Times New Roman"/>
                <w:color w:val="000000"/>
                <w:lang w:eastAsia="pl-PL"/>
              </w:rPr>
              <w:t>6,498</w:t>
            </w:r>
          </w:p>
        </w:tc>
      </w:tr>
    </w:tbl>
    <w:p w:rsidR="00CB4BB5" w:rsidRPr="00281EA2" w:rsidRDefault="00CB4BB5" w:rsidP="00C5215A">
      <w:pPr>
        <w:rPr>
          <w:rFonts w:ascii="Calibri" w:eastAsia="Times New Roman" w:hAnsi="Calibri" w:cs="Times New Roman"/>
          <w:color w:val="000000"/>
          <w:sz w:val="24"/>
          <w:szCs w:val="24"/>
          <w:lang w:eastAsia="pl-PL"/>
        </w:rPr>
      </w:pPr>
    </w:p>
    <w:p w:rsidR="0060654D" w:rsidRPr="00281EA2" w:rsidRDefault="00AB3282" w:rsidP="00A54A53">
      <w:pPr>
        <w:autoSpaceDE w:val="0"/>
        <w:autoSpaceDN w:val="0"/>
        <w:adjustRightInd w:val="0"/>
        <w:spacing w:after="0" w:line="240" w:lineRule="auto"/>
        <w:rPr>
          <w:rFonts w:ascii="PLRoman10-Regular" w:hAnsi="PLRoman10-Regular" w:cs="PLRoman10-Regular"/>
          <w:sz w:val="24"/>
          <w:szCs w:val="24"/>
        </w:rPr>
      </w:pPr>
      <w:r w:rsidRPr="00281EA2">
        <w:rPr>
          <w:rFonts w:ascii="Calibri" w:eastAsia="Times New Roman" w:hAnsi="Calibri" w:cs="Times New Roman"/>
          <w:color w:val="000000"/>
          <w:sz w:val="24"/>
          <w:szCs w:val="24"/>
          <w:lang w:eastAsia="pl-PL"/>
        </w:rPr>
        <w:t>Obliczyliśmy niepewność statystyczną</w:t>
      </w:r>
      <w:r w:rsidR="00A36593" w:rsidRPr="00281EA2">
        <w:rPr>
          <w:rFonts w:ascii="Calibri" w:eastAsia="Times New Roman" w:hAnsi="Calibri" w:cs="Times New Roman"/>
          <w:color w:val="000000"/>
          <w:sz w:val="24"/>
          <w:szCs w:val="24"/>
          <w:lang w:eastAsia="pl-PL"/>
        </w:rPr>
        <w:t xml:space="preserve"> U</w:t>
      </w:r>
      <w:r w:rsidR="00A36593" w:rsidRPr="00281EA2">
        <w:rPr>
          <w:rFonts w:ascii="Calibri" w:eastAsia="Times New Roman" w:hAnsi="Calibri" w:cs="Times New Roman"/>
          <w:color w:val="000000"/>
          <w:sz w:val="24"/>
          <w:szCs w:val="24"/>
          <w:vertAlign w:val="subscript"/>
          <w:lang w:eastAsia="pl-PL"/>
        </w:rPr>
        <w:t>a</w:t>
      </w:r>
      <w:r w:rsidR="007803BB" w:rsidRPr="00281EA2">
        <w:rPr>
          <w:rFonts w:ascii="Calibri" w:eastAsia="Times New Roman" w:hAnsi="Calibri" w:cs="Times New Roman"/>
          <w:color w:val="000000"/>
          <w:sz w:val="24"/>
          <w:szCs w:val="24"/>
          <w:vertAlign w:val="subscript"/>
          <w:lang w:eastAsia="pl-PL"/>
        </w:rPr>
        <w:t xml:space="preserve"> </w:t>
      </w:r>
      <w:r w:rsidR="00F05DCD">
        <w:rPr>
          <w:rFonts w:ascii="Calibri" w:eastAsia="Times New Roman" w:hAnsi="Calibri" w:cs="Times New Roman"/>
          <w:color w:val="000000"/>
          <w:sz w:val="24"/>
          <w:szCs w:val="24"/>
          <w:lang w:eastAsia="pl-PL"/>
        </w:rPr>
        <w:t xml:space="preserve">(t śr.) </w:t>
      </w:r>
      <w:r w:rsidR="007803BB" w:rsidRPr="00281EA2">
        <w:rPr>
          <w:rFonts w:ascii="Calibri" w:eastAsia="Times New Roman" w:hAnsi="Calibri" w:cs="Times New Roman"/>
          <w:color w:val="000000"/>
          <w:sz w:val="24"/>
          <w:szCs w:val="24"/>
          <w:lang w:eastAsia="pl-PL"/>
        </w:rPr>
        <w:t>, jako</w:t>
      </w:r>
      <w:r w:rsidR="00562A8A" w:rsidRPr="00281EA2">
        <w:rPr>
          <w:rFonts w:ascii="Calibri" w:eastAsia="Times New Roman" w:hAnsi="Calibri" w:cs="Times New Roman"/>
          <w:color w:val="000000"/>
          <w:sz w:val="24"/>
          <w:szCs w:val="24"/>
          <w:lang w:eastAsia="pl-PL"/>
        </w:rPr>
        <w:t xml:space="preserve"> </w:t>
      </w:r>
      <w:r w:rsidR="007803BB" w:rsidRPr="00281EA2">
        <w:rPr>
          <w:rFonts w:ascii="Calibri" w:eastAsia="Times New Roman" w:hAnsi="Calibri" w:cs="Times New Roman"/>
          <w:color w:val="000000"/>
          <w:sz w:val="24"/>
          <w:szCs w:val="24"/>
          <w:lang w:eastAsia="pl-PL"/>
        </w:rPr>
        <w:t>o</w:t>
      </w:r>
      <w:r w:rsidR="007803BB" w:rsidRPr="00281EA2">
        <w:rPr>
          <w:rFonts w:ascii="PLRoman10-Regular" w:hAnsi="PLRoman10-Regular" w:cs="PLRoman10-Regular"/>
          <w:sz w:val="24"/>
          <w:szCs w:val="24"/>
        </w:rPr>
        <w:t>dchylenie standardowe wartości średniej, pomnożone przez odpowiedn</w:t>
      </w:r>
      <w:r w:rsidR="00A54A53" w:rsidRPr="00281EA2">
        <w:rPr>
          <w:rFonts w:ascii="PLRoman10-Regular" w:hAnsi="PLRoman10-Regular" w:cs="PLRoman10-Regular"/>
          <w:sz w:val="24"/>
          <w:szCs w:val="24"/>
        </w:rPr>
        <w:t>i współczynnik Studenta Fishera. Ze wzoru:</w:t>
      </w:r>
    </w:p>
    <w:p w:rsidR="00A54A53" w:rsidRPr="00281EA2" w:rsidRDefault="00A54A53" w:rsidP="00A54A53">
      <w:pPr>
        <w:autoSpaceDE w:val="0"/>
        <w:autoSpaceDN w:val="0"/>
        <w:adjustRightInd w:val="0"/>
        <w:spacing w:after="0" w:line="240" w:lineRule="auto"/>
        <w:rPr>
          <w:rFonts w:ascii="PLRoman10-Regular" w:hAnsi="PLRoman10-Regular" w:cs="PLRoman10-Regular"/>
          <w:sz w:val="24"/>
          <w:szCs w:val="24"/>
        </w:rPr>
      </w:pPr>
      <w:r w:rsidRPr="00281EA2">
        <w:rPr>
          <w:noProof/>
          <w:sz w:val="24"/>
          <w:szCs w:val="24"/>
          <w:lang w:eastAsia="pl-PL"/>
        </w:rPr>
        <w:drawing>
          <wp:anchor distT="0" distB="0" distL="114300" distR="114300" simplePos="0" relativeHeight="251659264" behindDoc="0" locked="0" layoutInCell="1" allowOverlap="1" wp14:anchorId="1C8730AC" wp14:editId="096300AB">
            <wp:simplePos x="0" y="0"/>
            <wp:positionH relativeFrom="column">
              <wp:posOffset>-4445</wp:posOffset>
            </wp:positionH>
            <wp:positionV relativeFrom="paragraph">
              <wp:posOffset>131445</wp:posOffset>
            </wp:positionV>
            <wp:extent cx="1485900" cy="748030"/>
            <wp:effectExtent l="0" t="0" r="0" b="0"/>
            <wp:wrapSquare wrapText="bothSides"/>
            <wp:docPr id="4" name="Obraz 4" descr="https://screenshooter.blob.core.windows.net/engine4files/blwaaklqcnjqpjwlsbwwwjvabufbbeiieswircffneyyroigiwqidtwrpwyffkpxeblxnoupvrirkxinmzsenaekvesvezacpb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reenshooter.blob.core.windows.net/engine4files/blwaaklqcnjqpjwlsbwwwjvabufbbeiieswircffneyyroigiwqidtwrpwyffkpxeblxnoupvrirkxinmzsenaekvesvezacpbtq"/>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485900" cy="748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4A53" w:rsidRPr="00281EA2" w:rsidRDefault="00A54A53" w:rsidP="00A54A53">
      <w:pPr>
        <w:autoSpaceDE w:val="0"/>
        <w:autoSpaceDN w:val="0"/>
        <w:adjustRightInd w:val="0"/>
        <w:spacing w:after="0" w:line="240" w:lineRule="auto"/>
        <w:rPr>
          <w:rFonts w:ascii="Calibri" w:eastAsia="Times New Roman" w:hAnsi="Calibri" w:cs="Times New Roman"/>
          <w:color w:val="000000"/>
          <w:sz w:val="24"/>
          <w:szCs w:val="24"/>
          <w:lang w:eastAsia="pl-PL"/>
        </w:rPr>
      </w:pPr>
    </w:p>
    <w:p w:rsidR="0060654D" w:rsidRPr="00281EA2" w:rsidRDefault="00D807E6" w:rsidP="008F4535">
      <w:pPr>
        <w:rPr>
          <w:rFonts w:eastAsiaTheme="minorEastAsia"/>
          <w:sz w:val="24"/>
          <w:szCs w:val="24"/>
        </w:rPr>
      </w:pPr>
      <w:r w:rsidRPr="00281EA2">
        <w:rPr>
          <w:rFonts w:eastAsiaTheme="minorEastAsia"/>
          <w:sz w:val="24"/>
          <w:szCs w:val="24"/>
        </w:rPr>
        <w:br/>
      </w:r>
    </w:p>
    <w:p w:rsidR="000C649A" w:rsidRPr="00281EA2" w:rsidRDefault="00D807E6" w:rsidP="008F4535">
      <w:pPr>
        <w:rPr>
          <w:rFonts w:ascii="Calibri" w:eastAsia="Times New Roman" w:hAnsi="Calibri" w:cs="Times New Roman"/>
          <w:color w:val="000000"/>
          <w:sz w:val="24"/>
          <w:szCs w:val="24"/>
          <w:lang w:eastAsia="pl-PL"/>
        </w:rPr>
      </w:pPr>
      <w:r w:rsidRPr="00281EA2">
        <w:rPr>
          <w:rFonts w:eastAsiaTheme="minorEastAsia"/>
          <w:sz w:val="24"/>
          <w:szCs w:val="24"/>
        </w:rPr>
        <w:t xml:space="preserve">I pomnożyliśmy przez współczynnik Fishera równy </w:t>
      </w:r>
      <w:r w:rsidRPr="00281EA2">
        <w:rPr>
          <w:rFonts w:ascii="Calibri" w:eastAsia="Times New Roman" w:hAnsi="Calibri" w:cs="Times New Roman"/>
          <w:color w:val="000000"/>
          <w:sz w:val="24"/>
          <w:szCs w:val="24"/>
          <w:lang w:eastAsia="pl-PL"/>
        </w:rPr>
        <w:t>1,141 dla serii n = 5.</w:t>
      </w:r>
      <w:r w:rsidR="000C649A">
        <w:rPr>
          <w:rFonts w:ascii="Calibri" w:eastAsia="Times New Roman" w:hAnsi="Calibri" w:cs="Times New Roman"/>
          <w:color w:val="000000"/>
          <w:sz w:val="24"/>
          <w:szCs w:val="24"/>
          <w:lang w:eastAsia="pl-PL"/>
        </w:rPr>
        <w:br/>
      </w:r>
    </w:p>
    <w:tbl>
      <w:tblPr>
        <w:tblW w:w="97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0"/>
        <w:gridCol w:w="1040"/>
        <w:gridCol w:w="960"/>
        <w:gridCol w:w="960"/>
        <w:gridCol w:w="960"/>
        <w:gridCol w:w="960"/>
        <w:gridCol w:w="960"/>
        <w:gridCol w:w="960"/>
        <w:gridCol w:w="960"/>
        <w:gridCol w:w="960"/>
      </w:tblGrid>
      <w:tr w:rsidR="000C649A" w:rsidRPr="000C649A" w:rsidTr="00910B23">
        <w:trPr>
          <w:trHeight w:val="300"/>
        </w:trPr>
        <w:tc>
          <w:tcPr>
            <w:tcW w:w="1040" w:type="dxa"/>
          </w:tcPr>
          <w:p w:rsid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L[cm]</w:t>
            </w:r>
          </w:p>
        </w:tc>
        <w:tc>
          <w:tcPr>
            <w:tcW w:w="104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80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70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40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30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20</w:t>
            </w:r>
          </w:p>
        </w:tc>
        <w:tc>
          <w:tcPr>
            <w:tcW w:w="960" w:type="dxa"/>
            <w:shd w:val="clear" w:color="auto" w:fill="auto"/>
            <w:noWrap/>
            <w:vAlign w:val="bottom"/>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10</w:t>
            </w:r>
          </w:p>
        </w:tc>
      </w:tr>
      <w:tr w:rsidR="000C649A" w:rsidRPr="000C649A" w:rsidTr="00910B23">
        <w:trPr>
          <w:trHeight w:val="300"/>
        </w:trPr>
        <w:tc>
          <w:tcPr>
            <w:tcW w:w="1040" w:type="dxa"/>
          </w:tcPr>
          <w:p w:rsidR="000C649A" w:rsidRPr="000C649A" w:rsidRDefault="000C649A" w:rsidP="000C649A">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U</w:t>
            </w:r>
            <w:r>
              <w:rPr>
                <w:rFonts w:ascii="Calibri" w:eastAsia="Times New Roman" w:hAnsi="Calibri" w:cs="Times New Roman"/>
                <w:color w:val="000000"/>
                <w:vertAlign w:val="subscript"/>
                <w:lang w:eastAsia="pl-PL"/>
              </w:rPr>
              <w:t>a</w:t>
            </w:r>
            <w:r>
              <w:rPr>
                <w:rFonts w:ascii="Calibri" w:eastAsia="Times New Roman" w:hAnsi="Calibri" w:cs="Times New Roman"/>
                <w:color w:val="000000"/>
                <w:lang w:eastAsia="pl-PL"/>
              </w:rPr>
              <w:t>(t śr.)</w:t>
            </w:r>
          </w:p>
        </w:tc>
        <w:tc>
          <w:tcPr>
            <w:tcW w:w="104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0,0108</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0,0042</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0,0083</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0,0034</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0,0034</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0,0054</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0,0068</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0,0120</w:t>
            </w:r>
          </w:p>
        </w:tc>
        <w:tc>
          <w:tcPr>
            <w:tcW w:w="960" w:type="dxa"/>
            <w:shd w:val="clear" w:color="auto" w:fill="auto"/>
            <w:noWrap/>
            <w:vAlign w:val="bottom"/>
            <w:hideMark/>
          </w:tcPr>
          <w:p w:rsidR="000C649A" w:rsidRPr="000C649A" w:rsidRDefault="000C649A" w:rsidP="000C649A">
            <w:pPr>
              <w:spacing w:after="0" w:line="240" w:lineRule="auto"/>
              <w:jc w:val="right"/>
              <w:rPr>
                <w:rFonts w:ascii="Calibri" w:eastAsia="Times New Roman" w:hAnsi="Calibri" w:cs="Times New Roman"/>
                <w:color w:val="000000"/>
                <w:lang w:eastAsia="pl-PL"/>
              </w:rPr>
            </w:pPr>
            <w:r w:rsidRPr="000C649A">
              <w:rPr>
                <w:rFonts w:ascii="Calibri" w:eastAsia="Times New Roman" w:hAnsi="Calibri" w:cs="Times New Roman"/>
                <w:color w:val="000000"/>
                <w:lang w:eastAsia="pl-PL"/>
              </w:rPr>
              <w:t>0,0173</w:t>
            </w:r>
          </w:p>
        </w:tc>
      </w:tr>
    </w:tbl>
    <w:p w:rsidR="00D807E6" w:rsidRPr="00281EA2" w:rsidRDefault="00D807E6" w:rsidP="008F4535">
      <w:pPr>
        <w:rPr>
          <w:rFonts w:ascii="Calibri" w:eastAsia="Times New Roman" w:hAnsi="Calibri" w:cs="Times New Roman"/>
          <w:color w:val="000000"/>
          <w:sz w:val="24"/>
          <w:szCs w:val="24"/>
          <w:lang w:eastAsia="pl-PL"/>
        </w:rPr>
      </w:pPr>
    </w:p>
    <w:p w:rsidR="00281EA2" w:rsidRPr="00281EA2" w:rsidRDefault="00FA2CEA" w:rsidP="00FA2CEA">
      <w:pPr>
        <w:rPr>
          <w:rFonts w:ascii="Calibri" w:eastAsia="Times New Roman" w:hAnsi="Calibri" w:cs="Times New Roman"/>
          <w:color w:val="000000"/>
          <w:sz w:val="24"/>
          <w:szCs w:val="24"/>
          <w:lang w:eastAsia="pl-PL"/>
        </w:rPr>
      </w:pPr>
      <w:r w:rsidRPr="00281EA2">
        <w:rPr>
          <w:rFonts w:ascii="Calibri" w:eastAsia="Times New Roman" w:hAnsi="Calibri" w:cs="Times New Roman"/>
          <w:color w:val="000000"/>
          <w:sz w:val="24"/>
          <w:szCs w:val="24"/>
          <w:lang w:eastAsia="pl-PL"/>
        </w:rPr>
        <w:t>Następnie obliczyliśmy niepewność typu U</w:t>
      </w:r>
      <w:r w:rsidRPr="00281EA2">
        <w:rPr>
          <w:rFonts w:ascii="Calibri" w:eastAsia="Times New Roman" w:hAnsi="Calibri" w:cs="Times New Roman"/>
          <w:color w:val="000000"/>
          <w:sz w:val="24"/>
          <w:szCs w:val="24"/>
          <w:vertAlign w:val="subscript"/>
          <w:lang w:eastAsia="pl-PL"/>
        </w:rPr>
        <w:t>b</w:t>
      </w:r>
      <w:r w:rsidR="00281EA2">
        <w:rPr>
          <w:rFonts w:ascii="Calibri" w:eastAsia="Times New Roman" w:hAnsi="Calibri" w:cs="Times New Roman"/>
          <w:color w:val="000000"/>
          <w:sz w:val="24"/>
          <w:szCs w:val="24"/>
          <w:lang w:eastAsia="pl-PL"/>
        </w:rPr>
        <w:t>( t )</w:t>
      </w:r>
      <w:r w:rsidRPr="00281EA2">
        <w:rPr>
          <w:rFonts w:ascii="Calibri" w:eastAsia="Times New Roman" w:hAnsi="Calibri" w:cs="Times New Roman"/>
          <w:color w:val="000000"/>
          <w:sz w:val="24"/>
          <w:szCs w:val="24"/>
          <w:lang w:eastAsia="pl-PL"/>
        </w:rPr>
        <w:t>.</w:t>
      </w:r>
      <w:r w:rsidR="00281EA2">
        <w:rPr>
          <w:rFonts w:ascii="Calibri" w:eastAsia="Times New Roman" w:hAnsi="Calibri" w:cs="Times New Roman"/>
          <w:color w:val="000000"/>
          <w:sz w:val="24"/>
          <w:szCs w:val="24"/>
          <w:lang w:eastAsia="pl-PL"/>
        </w:rPr>
        <w:t xml:space="preserve"> </w:t>
      </w:r>
      <w:r w:rsidR="00281EA2">
        <w:rPr>
          <w:rFonts w:ascii="Calibri" w:eastAsia="Times New Roman" w:hAnsi="Calibri" w:cs="Times New Roman"/>
          <w:color w:val="000000"/>
          <w:sz w:val="24"/>
          <w:szCs w:val="24"/>
          <w:lang w:eastAsia="pl-PL"/>
        </w:rPr>
        <w:br/>
      </w:r>
      <m:oMath>
        <m:f>
          <m:fPr>
            <m:ctrlPr>
              <w:rPr>
                <w:rFonts w:ascii="Cambria Math" w:eastAsia="Times New Roman" w:hAnsi="Cambria Math" w:cs="Times New Roman"/>
                <w:i/>
                <w:color w:val="000000"/>
                <w:sz w:val="24"/>
                <w:szCs w:val="24"/>
                <w:lang w:eastAsia="pl-PL"/>
              </w:rPr>
            </m:ctrlPr>
          </m:fPr>
          <m:num>
            <m:r>
              <w:rPr>
                <w:rFonts w:ascii="Cambria Math" w:eastAsia="Times New Roman" w:hAnsi="Cambria Math" w:cs="Times New Roman"/>
                <w:color w:val="000000"/>
                <w:sz w:val="24"/>
                <w:szCs w:val="24"/>
                <w:lang w:eastAsia="pl-PL"/>
              </w:rPr>
              <m:t>0,01</m:t>
            </m:r>
          </m:num>
          <m:den>
            <m:rad>
              <m:radPr>
                <m:degHide m:val="1"/>
                <m:ctrlPr>
                  <w:rPr>
                    <w:rFonts w:ascii="Cambria Math" w:eastAsia="Times New Roman" w:hAnsi="Cambria Math" w:cs="Times New Roman"/>
                    <w:i/>
                    <w:color w:val="000000"/>
                    <w:sz w:val="24"/>
                    <w:szCs w:val="24"/>
                    <w:lang w:eastAsia="pl-PL"/>
                  </w:rPr>
                </m:ctrlPr>
              </m:radPr>
              <m:deg/>
              <m:e>
                <m:r>
                  <w:rPr>
                    <w:rFonts w:ascii="Cambria Math" w:eastAsia="Times New Roman" w:hAnsi="Cambria Math" w:cs="Times New Roman"/>
                    <w:color w:val="000000"/>
                    <w:sz w:val="24"/>
                    <w:szCs w:val="24"/>
                    <w:lang w:eastAsia="pl-PL"/>
                  </w:rPr>
                  <m:t>3</m:t>
                </m:r>
              </m:e>
            </m:rad>
          </m:den>
        </m:f>
        <m:r>
          <w:rPr>
            <w:rFonts w:ascii="Cambria Math" w:eastAsia="Times New Roman" w:hAnsi="Cambria Math" w:cs="Times New Roman"/>
            <w:color w:val="000000"/>
            <w:sz w:val="24"/>
            <w:szCs w:val="24"/>
            <w:lang w:eastAsia="pl-PL"/>
          </w:rPr>
          <m:t xml:space="preserve">= </m:t>
        </m:r>
      </m:oMath>
      <w:r w:rsidRPr="00281EA2">
        <w:rPr>
          <w:rFonts w:ascii="Calibri" w:eastAsia="Times New Roman" w:hAnsi="Calibri" w:cs="Times New Roman"/>
          <w:color w:val="000000"/>
          <w:sz w:val="24"/>
          <w:szCs w:val="24"/>
          <w:lang w:eastAsia="pl-PL"/>
        </w:rPr>
        <w:t>0,00577</w:t>
      </w:r>
    </w:p>
    <w:p w:rsidR="00281EA2" w:rsidRDefault="00281EA2" w:rsidP="00FA2CEA">
      <w:pPr>
        <w:rPr>
          <w:rFonts w:ascii="Calibri" w:eastAsia="Times New Roman" w:hAnsi="Calibri" w:cs="Times New Roman"/>
          <w:color w:val="000000"/>
          <w:sz w:val="24"/>
          <w:szCs w:val="24"/>
          <w:lang w:eastAsia="pl-PL"/>
        </w:rPr>
      </w:pPr>
      <w:r w:rsidRPr="00281EA2">
        <w:rPr>
          <w:rFonts w:ascii="Calibri" w:eastAsia="Times New Roman" w:hAnsi="Calibri" w:cs="Times New Roman"/>
          <w:color w:val="000000"/>
          <w:sz w:val="24"/>
          <w:szCs w:val="24"/>
          <w:lang w:eastAsia="pl-PL"/>
        </w:rPr>
        <w:t>Po to żeby uzyskać</w:t>
      </w:r>
      <w:r>
        <w:rPr>
          <w:rFonts w:ascii="Calibri" w:eastAsia="Times New Roman" w:hAnsi="Calibri" w:cs="Times New Roman"/>
          <w:color w:val="000000"/>
          <w:sz w:val="24"/>
          <w:szCs w:val="24"/>
          <w:lang w:eastAsia="pl-PL"/>
        </w:rPr>
        <w:t xml:space="preserve"> niepewność U(</w:t>
      </w:r>
      <w:r w:rsidR="002F2FA3">
        <w:rPr>
          <w:rFonts w:ascii="Calibri" w:eastAsia="Times New Roman" w:hAnsi="Calibri" w:cs="Times New Roman"/>
          <w:color w:val="000000"/>
          <w:sz w:val="24"/>
          <w:szCs w:val="24"/>
          <w:lang w:eastAsia="pl-PL"/>
        </w:rPr>
        <w:t xml:space="preserve">t </w:t>
      </w:r>
      <w:r w:rsidR="009619FE">
        <w:rPr>
          <w:rFonts w:ascii="Calibri" w:eastAsia="Times New Roman" w:hAnsi="Calibri" w:cs="Times New Roman"/>
          <w:color w:val="000000"/>
          <w:sz w:val="24"/>
          <w:szCs w:val="24"/>
          <w:lang w:eastAsia="pl-PL"/>
        </w:rPr>
        <w:t>śr.</w:t>
      </w:r>
      <w:r w:rsidR="002F2FA3">
        <w:rPr>
          <w:rFonts w:ascii="Calibri" w:eastAsia="Times New Roman" w:hAnsi="Calibri" w:cs="Times New Roman"/>
          <w:color w:val="000000"/>
          <w:sz w:val="24"/>
          <w:szCs w:val="24"/>
          <w:lang w:eastAsia="pl-PL"/>
        </w:rPr>
        <w:t>)</w:t>
      </w:r>
    </w:p>
    <w:p w:rsidR="009E1D3C" w:rsidRDefault="00F417BA" w:rsidP="00FA2CEA">
      <w:pPr>
        <w:rPr>
          <w:rFonts w:ascii="Calibri" w:eastAsia="Times New Roman" w:hAnsi="Calibri" w:cs="Times New Roman"/>
          <w:color w:val="000000"/>
          <w:sz w:val="24"/>
          <w:szCs w:val="24"/>
          <w:lang w:eastAsia="pl-PL"/>
        </w:rPr>
      </w:pPr>
      <w:r>
        <w:rPr>
          <w:rFonts w:ascii="Calibri" w:eastAsia="Times New Roman" w:hAnsi="Calibri" w:cs="Times New Roman"/>
          <w:noProof/>
          <w:color w:val="000000"/>
          <w:sz w:val="24"/>
          <w:szCs w:val="24"/>
          <w:lang w:eastAsia="pl-PL"/>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257300" cy="327025"/>
            <wp:effectExtent l="0" t="0" r="0" b="0"/>
            <wp:wrapSquare wrapText="bothSides"/>
            <wp:docPr id="2" name="Obraz 2" descr="E:\Dropbox\Ogolny\Screenshoots\21_05_2015__14_18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Ogolny\Screenshoots\21_05_2015__14_18_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327025"/>
                    </a:xfrm>
                    <a:prstGeom prst="rect">
                      <a:avLst/>
                    </a:prstGeom>
                    <a:noFill/>
                    <a:ln>
                      <a:noFill/>
                    </a:ln>
                  </pic:spPr>
                </pic:pic>
              </a:graphicData>
            </a:graphic>
          </wp:anchor>
        </w:drawing>
      </w:r>
      <w:r w:rsidR="005A0961">
        <w:rPr>
          <w:rFonts w:ascii="Calibri" w:eastAsia="Times New Roman" w:hAnsi="Calibri" w:cs="Times New Roman"/>
          <w:color w:val="000000"/>
          <w:sz w:val="24"/>
          <w:szCs w:val="24"/>
          <w:lang w:eastAsia="pl-PL"/>
        </w:rPr>
        <w:br w:type="textWrapping" w:clear="all"/>
      </w:r>
      <w:r w:rsidR="009E1D3C">
        <w:rPr>
          <w:rFonts w:ascii="Calibri" w:eastAsia="Times New Roman" w:hAnsi="Calibri" w:cs="Times New Roman"/>
          <w:color w:val="000000"/>
          <w:sz w:val="24"/>
          <w:szCs w:val="24"/>
          <w:lang w:eastAsia="pl-PL"/>
        </w:rPr>
        <w:br/>
      </w:r>
    </w:p>
    <w:tbl>
      <w:tblPr>
        <w:tblW w:w="97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0"/>
        <w:gridCol w:w="1040"/>
        <w:gridCol w:w="960"/>
        <w:gridCol w:w="960"/>
        <w:gridCol w:w="960"/>
        <w:gridCol w:w="960"/>
        <w:gridCol w:w="960"/>
        <w:gridCol w:w="960"/>
        <w:gridCol w:w="960"/>
        <w:gridCol w:w="960"/>
      </w:tblGrid>
      <w:tr w:rsidR="009E1D3C" w:rsidRPr="009E1D3C" w:rsidTr="009E1D3C">
        <w:trPr>
          <w:trHeight w:val="300"/>
        </w:trPr>
        <w:tc>
          <w:tcPr>
            <w:tcW w:w="1040" w:type="dxa"/>
          </w:tcPr>
          <w:p w:rsidR="009E1D3C"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L[cm]</w:t>
            </w:r>
          </w:p>
        </w:tc>
        <w:tc>
          <w:tcPr>
            <w:tcW w:w="104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80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70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40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30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20</w:t>
            </w:r>
          </w:p>
        </w:tc>
        <w:tc>
          <w:tcPr>
            <w:tcW w:w="960" w:type="dxa"/>
            <w:shd w:val="clear" w:color="auto" w:fill="auto"/>
            <w:noWrap/>
            <w:vAlign w:val="bottom"/>
          </w:tcPr>
          <w:p w:rsidR="009E1D3C" w:rsidRPr="000C649A" w:rsidRDefault="009E1D3C"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10</w:t>
            </w:r>
          </w:p>
        </w:tc>
      </w:tr>
      <w:tr w:rsidR="009E1D3C" w:rsidRPr="009E1D3C" w:rsidTr="009E1D3C">
        <w:trPr>
          <w:trHeight w:val="300"/>
        </w:trPr>
        <w:tc>
          <w:tcPr>
            <w:tcW w:w="1040" w:type="dxa"/>
          </w:tcPr>
          <w:p w:rsidR="009E1D3C" w:rsidRPr="009E1D3C" w:rsidRDefault="009E1D3C" w:rsidP="009E1D3C">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U(t śr.)</w:t>
            </w:r>
          </w:p>
        </w:tc>
        <w:tc>
          <w:tcPr>
            <w:tcW w:w="104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0,01221</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0,00712</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0,01014</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0,00670</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0,00670</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0,00789</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0,00892</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0,01334</w:t>
            </w:r>
          </w:p>
        </w:tc>
        <w:tc>
          <w:tcPr>
            <w:tcW w:w="960" w:type="dxa"/>
            <w:shd w:val="clear" w:color="auto" w:fill="auto"/>
            <w:noWrap/>
            <w:vAlign w:val="bottom"/>
            <w:hideMark/>
          </w:tcPr>
          <w:p w:rsidR="009E1D3C" w:rsidRPr="009E1D3C" w:rsidRDefault="009E1D3C" w:rsidP="009E1D3C">
            <w:pPr>
              <w:spacing w:after="0" w:line="240" w:lineRule="auto"/>
              <w:jc w:val="right"/>
              <w:rPr>
                <w:rFonts w:ascii="Calibri" w:eastAsia="Times New Roman" w:hAnsi="Calibri" w:cs="Times New Roman"/>
                <w:color w:val="000000"/>
                <w:lang w:eastAsia="pl-PL"/>
              </w:rPr>
            </w:pPr>
            <w:r w:rsidRPr="009E1D3C">
              <w:rPr>
                <w:rFonts w:ascii="Calibri" w:eastAsia="Times New Roman" w:hAnsi="Calibri" w:cs="Times New Roman"/>
                <w:color w:val="000000"/>
                <w:lang w:eastAsia="pl-PL"/>
              </w:rPr>
              <w:t>0,01828</w:t>
            </w:r>
          </w:p>
        </w:tc>
      </w:tr>
    </w:tbl>
    <w:p w:rsidR="002F2FA3" w:rsidRDefault="002F2FA3" w:rsidP="00FA2CEA">
      <w:pPr>
        <w:rPr>
          <w:rFonts w:ascii="Calibri" w:eastAsia="Times New Roman" w:hAnsi="Calibri" w:cs="Times New Roman"/>
          <w:color w:val="000000"/>
          <w:sz w:val="24"/>
          <w:szCs w:val="24"/>
          <w:lang w:eastAsia="pl-PL"/>
        </w:rPr>
      </w:pPr>
    </w:p>
    <w:p w:rsidR="003B6266" w:rsidRDefault="00A83F11" w:rsidP="00FA2CEA">
      <w:pPr>
        <w:rPr>
          <w:rFonts w:ascii="PLRoman10-Regular" w:hAnsi="PLRoman10-Regular" w:cs="PLRoman10-Regular"/>
        </w:rPr>
      </w:pPr>
      <w:r>
        <w:rPr>
          <w:rFonts w:ascii="Calibri" w:eastAsia="Times New Roman" w:hAnsi="Calibri" w:cs="Times New Roman"/>
          <w:color w:val="000000"/>
          <w:sz w:val="24"/>
          <w:szCs w:val="24"/>
          <w:lang w:eastAsia="pl-PL"/>
        </w:rPr>
        <w:t>Następnie dla</w:t>
      </w:r>
      <w:r w:rsidR="00A5703E">
        <w:rPr>
          <w:rFonts w:ascii="Calibri" w:eastAsia="Times New Roman" w:hAnsi="Calibri" w:cs="Times New Roman"/>
          <w:color w:val="000000"/>
          <w:sz w:val="24"/>
          <w:szCs w:val="24"/>
          <w:lang w:eastAsia="pl-PL"/>
        </w:rPr>
        <w:t xml:space="preserve"> każdej długości wahadło obliczyliśmy </w:t>
      </w:r>
      <w:r w:rsidR="00A5703E">
        <w:rPr>
          <w:rFonts w:ascii="PLRoman10-Regular" w:hAnsi="PLRoman10-Regular" w:cs="PLRoman10-Regular"/>
        </w:rPr>
        <w:t xml:space="preserve">jego okres jego  </w:t>
      </w:r>
      <w:r w:rsidR="00A5703E">
        <w:rPr>
          <w:rFonts w:ascii="CMMI10" w:hAnsi="CMMI10" w:cs="CMMI10"/>
        </w:rPr>
        <w:t xml:space="preserve">T </w:t>
      </w:r>
      <w:r w:rsidR="00A5703E">
        <w:rPr>
          <w:rFonts w:ascii="CMR10" w:hAnsi="CMR10" w:cs="CMR10"/>
        </w:rPr>
        <w:t xml:space="preserve">= </w:t>
      </w:r>
      <w:r w:rsidR="00A5703E">
        <w:rPr>
          <w:rFonts w:ascii="CMMI10" w:hAnsi="CMMI10" w:cs="CMMI10"/>
        </w:rPr>
        <w:t>t</w:t>
      </w:r>
      <w:r w:rsidR="00A5703E">
        <w:rPr>
          <w:rFonts w:ascii="CMMI8" w:hAnsi="CMMI8" w:cs="CMMI8"/>
          <w:sz w:val="16"/>
          <w:szCs w:val="16"/>
        </w:rPr>
        <w:t>sr</w:t>
      </w:r>
      <w:r w:rsidR="00AD56F8">
        <w:rPr>
          <w:rFonts w:ascii="CMMI10" w:hAnsi="CMMI10" w:cs="CMMI10"/>
        </w:rPr>
        <w:t>/</w:t>
      </w:r>
      <w:r w:rsidR="00A5703E">
        <w:rPr>
          <w:rFonts w:ascii="CMMI10" w:hAnsi="CMMI10" w:cs="CMMI10"/>
        </w:rPr>
        <w:t>N</w:t>
      </w:r>
      <w:r w:rsidR="00A5703E">
        <w:rPr>
          <w:rFonts w:ascii="PLRoman10-Regular" w:hAnsi="PLRoman10-Regular" w:cs="PLRoman10-Regular"/>
        </w:rPr>
        <w:t>.</w:t>
      </w:r>
    </w:p>
    <w:tbl>
      <w:tblPr>
        <w:tblW w:w="976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0"/>
        <w:gridCol w:w="1040"/>
        <w:gridCol w:w="960"/>
        <w:gridCol w:w="960"/>
        <w:gridCol w:w="960"/>
        <w:gridCol w:w="960"/>
        <w:gridCol w:w="960"/>
        <w:gridCol w:w="960"/>
        <w:gridCol w:w="960"/>
        <w:gridCol w:w="960"/>
      </w:tblGrid>
      <w:tr w:rsidR="0077711F" w:rsidRPr="0077711F" w:rsidTr="0077711F">
        <w:trPr>
          <w:trHeight w:val="300"/>
        </w:trPr>
        <w:tc>
          <w:tcPr>
            <w:tcW w:w="1040" w:type="dxa"/>
          </w:tcPr>
          <w:p w:rsidR="0077711F"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L[cm]</w:t>
            </w:r>
          </w:p>
        </w:tc>
        <w:tc>
          <w:tcPr>
            <w:tcW w:w="104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80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70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40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30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20</w:t>
            </w:r>
          </w:p>
        </w:tc>
        <w:tc>
          <w:tcPr>
            <w:tcW w:w="960" w:type="dxa"/>
            <w:shd w:val="clear" w:color="auto" w:fill="auto"/>
            <w:noWrap/>
            <w:vAlign w:val="bottom"/>
          </w:tcPr>
          <w:p w:rsidR="0077711F" w:rsidRPr="000C649A" w:rsidRDefault="0077711F" w:rsidP="009315F6">
            <w:pPr>
              <w:spacing w:after="0" w:line="240" w:lineRule="auto"/>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10</w:t>
            </w:r>
          </w:p>
        </w:tc>
      </w:tr>
      <w:tr w:rsidR="0077711F" w:rsidRPr="0077711F" w:rsidTr="0077711F">
        <w:trPr>
          <w:trHeight w:val="300"/>
        </w:trPr>
        <w:tc>
          <w:tcPr>
            <w:tcW w:w="1040" w:type="dxa"/>
          </w:tcPr>
          <w:p w:rsidR="0077711F" w:rsidRPr="0077711F" w:rsidRDefault="0077711F" w:rsidP="0077711F">
            <w:pPr>
              <w:spacing w:after="0" w:line="240" w:lineRule="auto"/>
              <w:jc w:val="right"/>
              <w:rPr>
                <w:rFonts w:ascii="Calibri" w:eastAsia="Times New Roman" w:hAnsi="Calibri" w:cs="Times New Roman"/>
                <w:color w:val="000000"/>
                <w:lang w:eastAsia="pl-PL"/>
              </w:rPr>
            </w:pPr>
            <w:r>
              <w:rPr>
                <w:rFonts w:ascii="CMMI10" w:hAnsi="CMMI10" w:cs="CMMI10"/>
              </w:rPr>
              <w:t xml:space="preserve">T </w:t>
            </w:r>
            <w:r>
              <w:rPr>
                <w:rFonts w:ascii="CMR10" w:hAnsi="CMR10" w:cs="CMR10"/>
              </w:rPr>
              <w:t xml:space="preserve">= </w:t>
            </w:r>
            <w:r>
              <w:rPr>
                <w:rFonts w:ascii="CMMI10" w:hAnsi="CMMI10" w:cs="CMMI10"/>
              </w:rPr>
              <w:t>t</w:t>
            </w:r>
            <w:r>
              <w:rPr>
                <w:rFonts w:ascii="CMMI8" w:hAnsi="CMMI8" w:cs="CMMI8"/>
                <w:sz w:val="16"/>
                <w:szCs w:val="16"/>
              </w:rPr>
              <w:t>sr</w:t>
            </w:r>
            <w:r w:rsidR="00AD56F8">
              <w:rPr>
                <w:rFonts w:ascii="CMMI10" w:hAnsi="CMMI10" w:cs="CMMI10"/>
              </w:rPr>
              <w:t>/</w:t>
            </w:r>
            <w:r>
              <w:rPr>
                <w:rFonts w:ascii="CMMI10" w:hAnsi="CMMI10" w:cs="CMMI10"/>
              </w:rPr>
              <w:t>N</w:t>
            </w:r>
          </w:p>
        </w:tc>
        <w:tc>
          <w:tcPr>
            <w:tcW w:w="104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1,902</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1,7974</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1,6808</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1,5558</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1,4228</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1,272</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1,1004</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0,9</w:t>
            </w:r>
          </w:p>
        </w:tc>
        <w:tc>
          <w:tcPr>
            <w:tcW w:w="960" w:type="dxa"/>
            <w:shd w:val="clear" w:color="auto" w:fill="auto"/>
            <w:noWrap/>
            <w:vAlign w:val="bottom"/>
            <w:hideMark/>
          </w:tcPr>
          <w:p w:rsidR="0077711F" w:rsidRPr="0077711F" w:rsidRDefault="0077711F" w:rsidP="0077711F">
            <w:pPr>
              <w:spacing w:after="0" w:line="240" w:lineRule="auto"/>
              <w:jc w:val="right"/>
              <w:rPr>
                <w:rFonts w:ascii="Calibri" w:eastAsia="Times New Roman" w:hAnsi="Calibri" w:cs="Times New Roman"/>
                <w:color w:val="000000"/>
                <w:lang w:eastAsia="pl-PL"/>
              </w:rPr>
            </w:pPr>
            <w:r w:rsidRPr="0077711F">
              <w:rPr>
                <w:rFonts w:ascii="Calibri" w:eastAsia="Times New Roman" w:hAnsi="Calibri" w:cs="Times New Roman"/>
                <w:color w:val="000000"/>
                <w:lang w:eastAsia="pl-PL"/>
              </w:rPr>
              <w:t>0,6498</w:t>
            </w:r>
          </w:p>
        </w:tc>
      </w:tr>
    </w:tbl>
    <w:p w:rsidR="0077711F" w:rsidRPr="00281EA2" w:rsidRDefault="0077711F" w:rsidP="00FA2CEA">
      <w:pPr>
        <w:rPr>
          <w:rFonts w:ascii="Calibri" w:eastAsia="Times New Roman" w:hAnsi="Calibri" w:cs="Times New Roman"/>
          <w:color w:val="000000"/>
          <w:sz w:val="24"/>
          <w:szCs w:val="24"/>
          <w:lang w:eastAsia="pl-PL"/>
        </w:rPr>
      </w:pPr>
    </w:p>
    <w:p w:rsidR="00524312" w:rsidRDefault="00524312">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br w:type="page"/>
      </w:r>
    </w:p>
    <w:p w:rsidR="00FA2CEA" w:rsidRDefault="005600AA" w:rsidP="008F4535">
      <w:pPr>
        <w:rPr>
          <w:rFonts w:ascii="PLRoman10-Regular" w:hAnsi="PLRoman10-Regular" w:cs="PLRoman10-Regular"/>
        </w:rPr>
      </w:pPr>
      <w:r>
        <w:rPr>
          <w:rFonts w:ascii="Calibri" w:eastAsia="Times New Roman" w:hAnsi="Calibri" w:cs="Times New Roman"/>
          <w:color w:val="000000"/>
          <w:sz w:val="24"/>
          <w:szCs w:val="24"/>
          <w:lang w:eastAsia="pl-PL"/>
        </w:rPr>
        <w:lastRenderedPageBreak/>
        <w:t xml:space="preserve">Z prawa </w:t>
      </w:r>
      <w:r>
        <w:rPr>
          <w:rFonts w:ascii="PLRoman10-Regular" w:hAnsi="PLRoman10-Regular" w:cs="PLRoman10-Regular"/>
        </w:rPr>
        <w:t>propagacji nie pewności obliczyliśmy  niepewności wyznaczonych okresów drgań.</w:t>
      </w:r>
    </w:p>
    <w:p w:rsidR="00F31AC3" w:rsidRPr="00281EA2" w:rsidRDefault="00775715" w:rsidP="008F4535">
      <w:pPr>
        <w:rPr>
          <w:rFonts w:ascii="Calibri" w:eastAsia="Times New Roman" w:hAnsi="Calibri" w:cs="Times New Roman"/>
          <w:color w:val="000000"/>
          <w:sz w:val="24"/>
          <w:szCs w:val="24"/>
          <w:lang w:eastAsia="pl-PL"/>
        </w:rPr>
      </w:pPr>
      <m:oMathPara>
        <m:oMath>
          <m:r>
            <w:rPr>
              <w:rFonts w:ascii="Cambria Math" w:eastAsia="Times New Roman" w:hAnsi="Cambria Math" w:cs="Times New Roman"/>
              <w:color w:val="000000"/>
              <w:sz w:val="24"/>
              <w:szCs w:val="24"/>
              <w:lang w:eastAsia="pl-PL"/>
            </w:rPr>
            <m:t xml:space="preserve">U= </m:t>
          </m:r>
          <m:rad>
            <m:radPr>
              <m:degHide m:val="1"/>
              <m:ctrlPr>
                <w:rPr>
                  <w:rFonts w:ascii="Cambria Math" w:eastAsia="Times New Roman" w:hAnsi="Cambria Math" w:cs="Times New Roman"/>
                  <w:i/>
                  <w:color w:val="000000"/>
                  <w:sz w:val="24"/>
                  <w:szCs w:val="24"/>
                  <w:lang w:eastAsia="pl-PL"/>
                </w:rPr>
              </m:ctrlPr>
            </m:radPr>
            <m:deg/>
            <m:e>
              <m:sSup>
                <m:sSupPr>
                  <m:ctrlPr>
                    <w:rPr>
                      <w:rFonts w:ascii="Cambria Math" w:eastAsia="Times New Roman" w:hAnsi="Cambria Math" w:cs="Times New Roman"/>
                      <w:i/>
                      <w:color w:val="000000"/>
                      <w:sz w:val="24"/>
                      <w:szCs w:val="24"/>
                      <w:lang w:eastAsia="pl-PL"/>
                    </w:rPr>
                  </m:ctrlPr>
                </m:sSupPr>
                <m:e>
                  <m:r>
                    <w:rPr>
                      <w:rFonts w:ascii="Cambria Math" w:eastAsia="Times New Roman" w:hAnsi="Cambria Math" w:cs="Times New Roman"/>
                      <w:color w:val="000000"/>
                      <w:sz w:val="24"/>
                      <w:szCs w:val="24"/>
                      <w:lang w:eastAsia="pl-PL"/>
                    </w:rPr>
                    <m:t>(</m:t>
                  </m:r>
                  <m:sSub>
                    <m:sSubPr>
                      <m:ctrlPr>
                        <w:rPr>
                          <w:rFonts w:ascii="Cambria Math" w:eastAsia="Times New Roman" w:hAnsi="Cambria Math" w:cs="Times New Roman"/>
                          <w:i/>
                          <w:color w:val="000000"/>
                          <w:sz w:val="24"/>
                          <w:szCs w:val="24"/>
                          <w:lang w:eastAsia="pl-PL"/>
                        </w:rPr>
                      </m:ctrlPr>
                    </m:sSubPr>
                    <m:e>
                      <m:r>
                        <w:rPr>
                          <w:rFonts w:ascii="Cambria Math" w:eastAsia="Times New Roman" w:hAnsi="Cambria Math" w:cs="Times New Roman"/>
                          <w:color w:val="000000"/>
                          <w:sz w:val="24"/>
                          <w:szCs w:val="24"/>
                          <w:lang w:eastAsia="pl-PL"/>
                        </w:rPr>
                        <m:t>t</m:t>
                      </m:r>
                    </m:e>
                    <m:sub>
                      <m:r>
                        <w:rPr>
                          <w:rFonts w:ascii="Cambria Math" w:eastAsia="Times New Roman" w:hAnsi="Cambria Math" w:cs="Times New Roman"/>
                          <w:color w:val="000000"/>
                          <w:sz w:val="24"/>
                          <w:szCs w:val="24"/>
                          <w:lang w:eastAsia="pl-PL"/>
                        </w:rPr>
                        <m:t>śr.</m:t>
                      </m:r>
                    </m:sub>
                  </m:sSub>
                  <m:r>
                    <w:rPr>
                      <w:rFonts w:ascii="Cambria Math" w:eastAsia="Times New Roman" w:hAnsi="Cambria Math" w:cs="Times New Roman"/>
                      <w:color w:val="000000"/>
                      <w:sz w:val="24"/>
                      <w:szCs w:val="24"/>
                      <w:lang w:eastAsia="pl-PL"/>
                    </w:rPr>
                    <m:t>*U</m:t>
                  </m:r>
                  <m:d>
                    <m:dPr>
                      <m:ctrlPr>
                        <w:rPr>
                          <w:rFonts w:ascii="Cambria Math" w:eastAsia="Times New Roman" w:hAnsi="Cambria Math" w:cs="Times New Roman"/>
                          <w:i/>
                          <w:color w:val="000000"/>
                          <w:sz w:val="24"/>
                          <w:szCs w:val="24"/>
                          <w:lang w:eastAsia="pl-PL"/>
                        </w:rPr>
                      </m:ctrlPr>
                    </m:dPr>
                    <m:e>
                      <m:sSub>
                        <m:sSubPr>
                          <m:ctrlPr>
                            <w:rPr>
                              <w:rFonts w:ascii="Cambria Math" w:eastAsia="Times New Roman" w:hAnsi="Cambria Math" w:cs="Times New Roman"/>
                              <w:i/>
                              <w:color w:val="000000"/>
                              <w:sz w:val="24"/>
                              <w:szCs w:val="24"/>
                              <w:lang w:eastAsia="pl-PL"/>
                            </w:rPr>
                          </m:ctrlPr>
                        </m:sSubPr>
                        <m:e>
                          <m:r>
                            <w:rPr>
                              <w:rFonts w:ascii="Cambria Math" w:eastAsia="Times New Roman" w:hAnsi="Cambria Math" w:cs="Times New Roman"/>
                              <w:color w:val="000000"/>
                              <w:sz w:val="24"/>
                              <w:szCs w:val="24"/>
                              <w:lang w:eastAsia="pl-PL"/>
                            </w:rPr>
                            <m:t>t</m:t>
                          </m:r>
                        </m:e>
                        <m:sub>
                          <m:r>
                            <w:rPr>
                              <w:rFonts w:ascii="Cambria Math" w:eastAsia="Times New Roman" w:hAnsi="Cambria Math" w:cs="Times New Roman"/>
                              <w:color w:val="000000"/>
                              <w:sz w:val="24"/>
                              <w:szCs w:val="24"/>
                              <w:lang w:eastAsia="pl-PL"/>
                            </w:rPr>
                            <m:t>śr.</m:t>
                          </m:r>
                        </m:sub>
                      </m:sSub>
                    </m:e>
                  </m:d>
                  <m:r>
                    <w:rPr>
                      <w:rFonts w:ascii="Cambria Math" w:eastAsia="Times New Roman" w:hAnsi="Cambria Math" w:cs="Times New Roman"/>
                      <w:color w:val="000000"/>
                      <w:sz w:val="24"/>
                      <w:szCs w:val="24"/>
                      <w:lang w:eastAsia="pl-PL"/>
                    </w:rPr>
                    <m:t>)</m:t>
                  </m:r>
                </m:e>
                <m:sup>
                  <m:r>
                    <w:rPr>
                      <w:rFonts w:ascii="Cambria Math" w:eastAsia="Times New Roman" w:hAnsi="Cambria Math" w:cs="Times New Roman"/>
                      <w:color w:val="000000"/>
                      <w:sz w:val="24"/>
                      <w:szCs w:val="24"/>
                      <w:lang w:eastAsia="pl-PL"/>
                    </w:rPr>
                    <m:t>2</m:t>
                  </m:r>
                </m:sup>
              </m:sSup>
            </m:e>
          </m:rad>
          <m:r>
            <m:rPr>
              <m:sty m:val="p"/>
            </m:rPr>
            <w:rPr>
              <w:rFonts w:ascii="Calibri" w:eastAsia="Times New Roman" w:hAnsi="Calibri" w:cs="Times New Roman"/>
              <w:color w:val="000000"/>
              <w:sz w:val="24"/>
              <w:szCs w:val="24"/>
              <w:lang w:eastAsia="pl-PL"/>
            </w:rPr>
            <w:br/>
          </m:r>
        </m:oMath>
      </m:oMathPara>
    </w:p>
    <w:tbl>
      <w:tblPr>
        <w:tblStyle w:val="Tabela-Siatka"/>
        <w:tblW w:w="10682" w:type="dxa"/>
        <w:tblLook w:val="04A0" w:firstRow="1" w:lastRow="0" w:firstColumn="1" w:lastColumn="0" w:noHBand="0" w:noVBand="1"/>
      </w:tblPr>
      <w:tblGrid>
        <w:gridCol w:w="812"/>
        <w:gridCol w:w="1232"/>
        <w:gridCol w:w="1224"/>
        <w:gridCol w:w="1305"/>
        <w:gridCol w:w="1086"/>
        <w:gridCol w:w="940"/>
        <w:gridCol w:w="995"/>
        <w:gridCol w:w="995"/>
        <w:gridCol w:w="995"/>
        <w:gridCol w:w="1098"/>
      </w:tblGrid>
      <w:tr w:rsidR="00524312" w:rsidRPr="00F31AC3" w:rsidTr="00524312">
        <w:trPr>
          <w:trHeight w:val="300"/>
        </w:trPr>
        <w:tc>
          <w:tcPr>
            <w:tcW w:w="813" w:type="dxa"/>
            <w:noWrap/>
          </w:tcPr>
          <w:p w:rsidR="00F31AC3"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L[cm]</w:t>
            </w:r>
          </w:p>
        </w:tc>
        <w:tc>
          <w:tcPr>
            <w:tcW w:w="1233"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90</w:t>
            </w:r>
          </w:p>
        </w:tc>
        <w:tc>
          <w:tcPr>
            <w:tcW w:w="1225"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80</w:t>
            </w:r>
          </w:p>
        </w:tc>
        <w:tc>
          <w:tcPr>
            <w:tcW w:w="1306"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70</w:t>
            </w:r>
          </w:p>
        </w:tc>
        <w:tc>
          <w:tcPr>
            <w:tcW w:w="1086"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60</w:t>
            </w:r>
          </w:p>
        </w:tc>
        <w:tc>
          <w:tcPr>
            <w:tcW w:w="936"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50</w:t>
            </w:r>
          </w:p>
        </w:tc>
        <w:tc>
          <w:tcPr>
            <w:tcW w:w="995"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40</w:t>
            </w:r>
          </w:p>
        </w:tc>
        <w:tc>
          <w:tcPr>
            <w:tcW w:w="995"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30</w:t>
            </w:r>
          </w:p>
        </w:tc>
        <w:tc>
          <w:tcPr>
            <w:tcW w:w="995"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20</w:t>
            </w:r>
          </w:p>
        </w:tc>
        <w:tc>
          <w:tcPr>
            <w:tcW w:w="1098" w:type="dxa"/>
            <w:noWrap/>
          </w:tcPr>
          <w:p w:rsidR="00F31AC3" w:rsidRPr="000C649A" w:rsidRDefault="00F31AC3" w:rsidP="009315F6">
            <w:pPr>
              <w:jc w:val="right"/>
              <w:rPr>
                <w:rFonts w:ascii="Calibri" w:eastAsia="Times New Roman" w:hAnsi="Calibri" w:cs="Times New Roman"/>
                <w:color w:val="000000"/>
                <w:lang w:eastAsia="pl-PL"/>
              </w:rPr>
            </w:pPr>
            <w:r>
              <w:rPr>
                <w:rFonts w:ascii="Calibri" w:eastAsia="Times New Roman" w:hAnsi="Calibri" w:cs="Times New Roman"/>
                <w:color w:val="000000"/>
                <w:lang w:eastAsia="pl-PL"/>
              </w:rPr>
              <w:t>10</w:t>
            </w:r>
          </w:p>
        </w:tc>
      </w:tr>
      <w:tr w:rsidR="00524312" w:rsidRPr="00F31AC3" w:rsidTr="00524312">
        <w:trPr>
          <w:trHeight w:val="206"/>
        </w:trPr>
        <w:tc>
          <w:tcPr>
            <w:tcW w:w="813" w:type="dxa"/>
            <w:noWrap/>
            <w:hideMark/>
          </w:tcPr>
          <w:p w:rsidR="00524312" w:rsidRPr="00F31AC3" w:rsidRDefault="00524312" w:rsidP="00524312">
            <w:pPr>
              <w:tabs>
                <w:tab w:val="left" w:pos="705"/>
              </w:tabs>
              <w:rPr>
                <w:rFonts w:ascii="Calibri" w:eastAsia="Times New Roman" w:hAnsi="Calibri" w:cs="Times New Roman"/>
                <w:color w:val="000000"/>
                <w:lang w:eastAsia="pl-PL"/>
              </w:rPr>
            </w:pPr>
            <w:r>
              <w:rPr>
                <w:rFonts w:ascii="Calibri" w:eastAsia="Times New Roman" w:hAnsi="Calibri" w:cs="Times New Roman"/>
                <w:color w:val="000000"/>
                <w:lang w:eastAsia="pl-PL"/>
              </w:rPr>
              <w:t>U</w:t>
            </w:r>
            <w:r>
              <w:rPr>
                <w:rFonts w:ascii="Calibri" w:eastAsia="Times New Roman" w:hAnsi="Calibri" w:cs="Times New Roman"/>
                <w:color w:val="000000"/>
                <w:lang w:eastAsia="pl-PL"/>
              </w:rPr>
              <w:tab/>
            </w:r>
          </w:p>
        </w:tc>
        <w:tc>
          <w:tcPr>
            <w:tcW w:w="1233" w:type="dxa"/>
            <w:noWrap/>
            <w:vAlign w:val="bottom"/>
            <w:hideMark/>
          </w:tcPr>
          <w:p w:rsidR="00524312" w:rsidRDefault="00524312">
            <w:pPr>
              <w:jc w:val="right"/>
              <w:rPr>
                <w:rFonts w:ascii="Calibri" w:hAnsi="Calibri"/>
                <w:color w:val="000000"/>
              </w:rPr>
            </w:pPr>
            <w:r>
              <w:rPr>
                <w:rFonts w:ascii="Calibri" w:hAnsi="Calibri"/>
                <w:color w:val="000000"/>
              </w:rPr>
              <w:t>0,00122</w:t>
            </w:r>
          </w:p>
        </w:tc>
        <w:tc>
          <w:tcPr>
            <w:tcW w:w="1225" w:type="dxa"/>
            <w:noWrap/>
            <w:vAlign w:val="bottom"/>
          </w:tcPr>
          <w:p w:rsidR="00524312" w:rsidRDefault="00524312">
            <w:pPr>
              <w:jc w:val="right"/>
              <w:rPr>
                <w:rFonts w:ascii="Calibri" w:hAnsi="Calibri"/>
                <w:color w:val="000000"/>
              </w:rPr>
            </w:pPr>
            <w:r>
              <w:rPr>
                <w:rFonts w:ascii="Calibri" w:hAnsi="Calibri"/>
                <w:color w:val="000000"/>
              </w:rPr>
              <w:t>0,00071</w:t>
            </w:r>
          </w:p>
        </w:tc>
        <w:tc>
          <w:tcPr>
            <w:tcW w:w="1306" w:type="dxa"/>
            <w:noWrap/>
            <w:vAlign w:val="bottom"/>
          </w:tcPr>
          <w:p w:rsidR="00524312" w:rsidRDefault="00524312">
            <w:pPr>
              <w:jc w:val="right"/>
              <w:rPr>
                <w:rFonts w:ascii="Calibri" w:hAnsi="Calibri"/>
                <w:color w:val="000000"/>
              </w:rPr>
            </w:pPr>
            <w:r>
              <w:rPr>
                <w:rFonts w:ascii="Calibri" w:hAnsi="Calibri"/>
                <w:color w:val="000000"/>
              </w:rPr>
              <w:t>0,00101</w:t>
            </w:r>
          </w:p>
        </w:tc>
        <w:tc>
          <w:tcPr>
            <w:tcW w:w="1086" w:type="dxa"/>
            <w:noWrap/>
            <w:vAlign w:val="bottom"/>
          </w:tcPr>
          <w:p w:rsidR="00524312" w:rsidRDefault="00524312">
            <w:pPr>
              <w:jc w:val="right"/>
              <w:rPr>
                <w:rFonts w:ascii="Calibri" w:hAnsi="Calibri"/>
                <w:color w:val="000000"/>
              </w:rPr>
            </w:pPr>
            <w:r>
              <w:rPr>
                <w:rFonts w:ascii="Calibri" w:hAnsi="Calibri"/>
                <w:color w:val="000000"/>
              </w:rPr>
              <w:t>0,00067</w:t>
            </w:r>
          </w:p>
        </w:tc>
        <w:tc>
          <w:tcPr>
            <w:tcW w:w="936" w:type="dxa"/>
            <w:noWrap/>
            <w:vAlign w:val="bottom"/>
          </w:tcPr>
          <w:p w:rsidR="00524312" w:rsidRDefault="00524312">
            <w:pPr>
              <w:jc w:val="right"/>
              <w:rPr>
                <w:rFonts w:ascii="Calibri" w:hAnsi="Calibri"/>
                <w:color w:val="000000"/>
              </w:rPr>
            </w:pPr>
            <w:r>
              <w:rPr>
                <w:rFonts w:ascii="Calibri" w:hAnsi="Calibri"/>
                <w:color w:val="000000"/>
              </w:rPr>
              <w:t>0,00067</w:t>
            </w:r>
          </w:p>
        </w:tc>
        <w:tc>
          <w:tcPr>
            <w:tcW w:w="995" w:type="dxa"/>
            <w:noWrap/>
            <w:vAlign w:val="bottom"/>
          </w:tcPr>
          <w:p w:rsidR="00524312" w:rsidRDefault="00524312">
            <w:pPr>
              <w:jc w:val="right"/>
              <w:rPr>
                <w:rFonts w:ascii="Calibri" w:hAnsi="Calibri"/>
                <w:color w:val="000000"/>
              </w:rPr>
            </w:pPr>
            <w:r>
              <w:rPr>
                <w:rFonts w:ascii="Calibri" w:hAnsi="Calibri"/>
                <w:color w:val="000000"/>
              </w:rPr>
              <w:t>0,00079</w:t>
            </w:r>
          </w:p>
        </w:tc>
        <w:tc>
          <w:tcPr>
            <w:tcW w:w="995" w:type="dxa"/>
            <w:noWrap/>
            <w:vAlign w:val="bottom"/>
          </w:tcPr>
          <w:p w:rsidR="00524312" w:rsidRDefault="00524312">
            <w:pPr>
              <w:jc w:val="right"/>
              <w:rPr>
                <w:rFonts w:ascii="Calibri" w:hAnsi="Calibri"/>
                <w:color w:val="000000"/>
              </w:rPr>
            </w:pPr>
            <w:r>
              <w:rPr>
                <w:rFonts w:ascii="Calibri" w:hAnsi="Calibri"/>
                <w:color w:val="000000"/>
              </w:rPr>
              <w:t>0,00089</w:t>
            </w:r>
          </w:p>
        </w:tc>
        <w:tc>
          <w:tcPr>
            <w:tcW w:w="995" w:type="dxa"/>
            <w:noWrap/>
            <w:vAlign w:val="bottom"/>
          </w:tcPr>
          <w:p w:rsidR="00524312" w:rsidRDefault="00524312">
            <w:pPr>
              <w:jc w:val="right"/>
              <w:rPr>
                <w:rFonts w:ascii="Calibri" w:hAnsi="Calibri"/>
                <w:color w:val="000000"/>
              </w:rPr>
            </w:pPr>
            <w:r>
              <w:rPr>
                <w:rFonts w:ascii="Calibri" w:hAnsi="Calibri"/>
                <w:color w:val="000000"/>
              </w:rPr>
              <w:t>0,00133</w:t>
            </w:r>
          </w:p>
        </w:tc>
        <w:tc>
          <w:tcPr>
            <w:tcW w:w="1098" w:type="dxa"/>
            <w:noWrap/>
            <w:vAlign w:val="bottom"/>
          </w:tcPr>
          <w:p w:rsidR="00524312" w:rsidRDefault="00524312">
            <w:pPr>
              <w:jc w:val="right"/>
              <w:rPr>
                <w:rFonts w:ascii="Calibri" w:hAnsi="Calibri"/>
                <w:color w:val="000000"/>
              </w:rPr>
            </w:pPr>
            <w:r>
              <w:rPr>
                <w:rFonts w:ascii="Calibri" w:hAnsi="Calibri"/>
                <w:color w:val="000000"/>
              </w:rPr>
              <w:t>0,00183</w:t>
            </w:r>
          </w:p>
        </w:tc>
      </w:tr>
    </w:tbl>
    <w:p w:rsidR="00524312" w:rsidRDefault="00524312"/>
    <w:tbl>
      <w:tblPr>
        <w:tblStyle w:val="Tabela-Siatka"/>
        <w:tblW w:w="10606" w:type="dxa"/>
        <w:tblLook w:val="04A0" w:firstRow="1" w:lastRow="0" w:firstColumn="1" w:lastColumn="0" w:noHBand="0" w:noVBand="1"/>
      </w:tblPr>
      <w:tblGrid>
        <w:gridCol w:w="1554"/>
        <w:gridCol w:w="1621"/>
        <w:gridCol w:w="1633"/>
        <w:gridCol w:w="1558"/>
        <w:gridCol w:w="1633"/>
        <w:gridCol w:w="1444"/>
        <w:gridCol w:w="1163"/>
      </w:tblGrid>
      <w:tr w:rsidR="002E68EA" w:rsidTr="00CB57CE">
        <w:tc>
          <w:tcPr>
            <w:tcW w:w="1554" w:type="dxa"/>
          </w:tcPr>
          <w:p w:rsidR="002E68EA" w:rsidRDefault="002E68EA"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Lp.</w:t>
            </w:r>
          </w:p>
        </w:tc>
        <w:tc>
          <w:tcPr>
            <w:tcW w:w="1621" w:type="dxa"/>
          </w:tcPr>
          <w:p w:rsidR="002E68EA" w:rsidRDefault="002E68EA"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L ,m</w:t>
            </w:r>
          </w:p>
        </w:tc>
        <w:tc>
          <w:tcPr>
            <w:tcW w:w="1633" w:type="dxa"/>
          </w:tcPr>
          <w:p w:rsidR="002E68EA" w:rsidRDefault="0088525D" w:rsidP="002E68EA">
            <w:pPr>
              <w:rPr>
                <w:rFonts w:ascii="Calibri" w:eastAsia="Times New Roman" w:hAnsi="Calibri" w:cs="Times New Roman"/>
                <w:color w:val="000000"/>
                <w:sz w:val="24"/>
                <w:szCs w:val="24"/>
                <w:lang w:eastAsia="pl-PL"/>
              </w:rPr>
            </w:pPr>
            <m:oMathPara>
              <m:oMath>
                <m:rad>
                  <m:radPr>
                    <m:degHide m:val="1"/>
                    <m:ctrlPr>
                      <w:rPr>
                        <w:rFonts w:ascii="Cambria Math" w:eastAsia="Times New Roman" w:hAnsi="Cambria Math" w:cs="Times New Roman"/>
                        <w:i/>
                        <w:color w:val="000000"/>
                        <w:sz w:val="24"/>
                        <w:szCs w:val="24"/>
                        <w:lang w:eastAsia="pl-PL"/>
                      </w:rPr>
                    </m:ctrlPr>
                  </m:radPr>
                  <m:deg/>
                  <m:e>
                    <m:r>
                      <w:rPr>
                        <w:rFonts w:ascii="Cambria Math" w:eastAsia="Times New Roman" w:hAnsi="Cambria Math" w:cs="Times New Roman"/>
                        <w:color w:val="000000"/>
                        <w:sz w:val="24"/>
                        <w:szCs w:val="24"/>
                        <w:lang w:eastAsia="pl-PL"/>
                      </w:rPr>
                      <m:t>L</m:t>
                    </m:r>
                  </m:e>
                </m:rad>
                <m:r>
                  <w:rPr>
                    <w:rFonts w:ascii="Cambria Math" w:eastAsia="Times New Roman" w:hAnsi="Cambria Math" w:cs="Times New Roman"/>
                    <w:color w:val="000000"/>
                    <w:sz w:val="24"/>
                    <w:szCs w:val="24"/>
                    <w:lang w:eastAsia="pl-PL"/>
                  </w:rPr>
                  <m:t xml:space="preserve"> ,</m:t>
                </m:r>
                <m:rad>
                  <m:radPr>
                    <m:degHide m:val="1"/>
                    <m:ctrlPr>
                      <w:rPr>
                        <w:rFonts w:ascii="Cambria Math" w:eastAsia="Times New Roman" w:hAnsi="Cambria Math" w:cs="Times New Roman"/>
                        <w:i/>
                        <w:color w:val="000000"/>
                        <w:sz w:val="24"/>
                        <w:szCs w:val="24"/>
                        <w:lang w:eastAsia="pl-PL"/>
                      </w:rPr>
                    </m:ctrlPr>
                  </m:radPr>
                  <m:deg/>
                  <m:e>
                    <m:r>
                      <w:rPr>
                        <w:rFonts w:ascii="Cambria Math" w:eastAsia="Times New Roman" w:hAnsi="Cambria Math" w:cs="Times New Roman"/>
                        <w:color w:val="000000"/>
                        <w:sz w:val="24"/>
                        <w:szCs w:val="24"/>
                        <w:lang w:eastAsia="pl-PL"/>
                      </w:rPr>
                      <m:t>m</m:t>
                    </m:r>
                  </m:e>
                </m:rad>
              </m:oMath>
            </m:oMathPara>
          </w:p>
        </w:tc>
        <w:tc>
          <w:tcPr>
            <w:tcW w:w="1558" w:type="dxa"/>
          </w:tcPr>
          <w:p w:rsidR="002E68EA" w:rsidRPr="00380A72" w:rsidRDefault="00380A72" w:rsidP="00380A72">
            <w:pPr>
              <w:rPr>
                <w:rFonts w:eastAsia="Times New Roman" w:cs="Times New Roman"/>
                <w:color w:val="000000"/>
                <w:sz w:val="24"/>
                <w:szCs w:val="24"/>
                <w:lang w:eastAsia="pl-PL"/>
              </w:rPr>
            </w:pPr>
            <w:r>
              <w:rPr>
                <w:rFonts w:eastAsia="Times New Roman" w:cs="Times New Roman"/>
                <w:color w:val="000000"/>
                <w:sz w:val="24"/>
                <w:szCs w:val="24"/>
                <w:lang w:eastAsia="pl-PL"/>
              </w:rPr>
              <w:t>t</w:t>
            </w:r>
            <w:r>
              <w:rPr>
                <w:rFonts w:eastAsia="Times New Roman" w:cs="Times New Roman"/>
                <w:color w:val="000000"/>
                <w:sz w:val="24"/>
                <w:szCs w:val="24"/>
                <w:vertAlign w:val="subscript"/>
                <w:lang w:eastAsia="pl-PL"/>
              </w:rPr>
              <w:t xml:space="preserve">śr </w:t>
            </w:r>
            <w:r>
              <w:rPr>
                <w:rFonts w:eastAsia="Times New Roman" w:cs="Times New Roman"/>
                <w:color w:val="000000"/>
                <w:sz w:val="24"/>
                <w:szCs w:val="24"/>
                <w:lang w:eastAsia="pl-PL"/>
              </w:rPr>
              <w:t>,s</w:t>
            </w:r>
          </w:p>
        </w:tc>
        <w:tc>
          <w:tcPr>
            <w:tcW w:w="1633" w:type="dxa"/>
          </w:tcPr>
          <w:p w:rsidR="002E68EA" w:rsidRPr="000838EF" w:rsidRDefault="000838EF" w:rsidP="00495B9A">
            <w:pPr>
              <w:rPr>
                <w:rFonts w:eastAsia="Times New Roman" w:cs="Times New Roman"/>
                <w:color w:val="000000"/>
                <w:sz w:val="24"/>
                <w:szCs w:val="24"/>
                <w:lang w:eastAsia="pl-PL"/>
              </w:rPr>
            </w:pPr>
            <w:r w:rsidRPr="000838EF">
              <w:rPr>
                <w:rFonts w:cs="CMMI10"/>
                <w:sz w:val="24"/>
                <w:szCs w:val="24"/>
              </w:rPr>
              <w:t>u</w:t>
            </w:r>
            <w:r w:rsidRPr="000838EF">
              <w:rPr>
                <w:rFonts w:cs="CMR10"/>
                <w:sz w:val="24"/>
                <w:szCs w:val="24"/>
              </w:rPr>
              <w:t>(</w:t>
            </w:r>
            <w:r w:rsidRPr="000838EF">
              <w:rPr>
                <w:rFonts w:cs="CMMI10"/>
                <w:sz w:val="24"/>
                <w:szCs w:val="24"/>
              </w:rPr>
              <w:t>t</w:t>
            </w:r>
            <w:r w:rsidR="00495B9A">
              <w:rPr>
                <w:rFonts w:cs="CMMI8"/>
                <w:sz w:val="24"/>
                <w:szCs w:val="24"/>
                <w:vertAlign w:val="subscript"/>
              </w:rPr>
              <w:t>śr</w:t>
            </w:r>
            <w:r w:rsidRPr="000838EF">
              <w:rPr>
                <w:rFonts w:cs="CMR10"/>
                <w:sz w:val="24"/>
                <w:szCs w:val="24"/>
              </w:rPr>
              <w:t>)</w:t>
            </w:r>
            <w:r w:rsidRPr="000838EF">
              <w:rPr>
                <w:rFonts w:cs="PLRoman10-Regular"/>
                <w:sz w:val="24"/>
                <w:szCs w:val="24"/>
              </w:rPr>
              <w:t>, s</w:t>
            </w:r>
          </w:p>
        </w:tc>
        <w:tc>
          <w:tcPr>
            <w:tcW w:w="1444" w:type="dxa"/>
          </w:tcPr>
          <w:p w:rsidR="002E68EA" w:rsidRPr="000838EF" w:rsidRDefault="000838EF" w:rsidP="008F4535">
            <w:pPr>
              <w:rPr>
                <w:rFonts w:eastAsia="Times New Roman" w:cs="Times New Roman"/>
                <w:color w:val="000000"/>
                <w:sz w:val="24"/>
                <w:szCs w:val="24"/>
                <w:lang w:eastAsia="pl-PL"/>
              </w:rPr>
            </w:pPr>
            <w:r w:rsidRPr="000838EF">
              <w:rPr>
                <w:rFonts w:cs="CMMI10"/>
                <w:sz w:val="24"/>
                <w:szCs w:val="24"/>
              </w:rPr>
              <w:t>T</w:t>
            </w:r>
            <w:r w:rsidRPr="000838EF">
              <w:rPr>
                <w:rFonts w:cs="PLRoman10-Regular"/>
                <w:sz w:val="24"/>
                <w:szCs w:val="24"/>
              </w:rPr>
              <w:t>, s</w:t>
            </w:r>
          </w:p>
        </w:tc>
        <w:tc>
          <w:tcPr>
            <w:tcW w:w="1163" w:type="dxa"/>
          </w:tcPr>
          <w:p w:rsidR="002E68EA" w:rsidRPr="000838EF" w:rsidRDefault="000838EF" w:rsidP="008F4535">
            <w:pPr>
              <w:rPr>
                <w:rFonts w:eastAsia="Times New Roman" w:cs="Times New Roman"/>
                <w:color w:val="000000"/>
                <w:sz w:val="24"/>
                <w:szCs w:val="24"/>
                <w:lang w:eastAsia="pl-PL"/>
              </w:rPr>
            </w:pPr>
            <w:r w:rsidRPr="000838EF">
              <w:rPr>
                <w:rFonts w:cs="CMMI10"/>
                <w:sz w:val="24"/>
                <w:szCs w:val="24"/>
              </w:rPr>
              <w:t>u</w:t>
            </w:r>
            <w:r w:rsidRPr="000838EF">
              <w:rPr>
                <w:rFonts w:cs="CMR10"/>
                <w:sz w:val="24"/>
                <w:szCs w:val="24"/>
              </w:rPr>
              <w:t>(</w:t>
            </w:r>
            <w:r w:rsidRPr="000838EF">
              <w:rPr>
                <w:rFonts w:cs="CMMI10"/>
                <w:sz w:val="24"/>
                <w:szCs w:val="24"/>
              </w:rPr>
              <w:t>T</w:t>
            </w:r>
            <w:r w:rsidRPr="000838EF">
              <w:rPr>
                <w:rFonts w:cs="CMR10"/>
                <w:sz w:val="24"/>
                <w:szCs w:val="24"/>
              </w:rPr>
              <w:t>)</w:t>
            </w:r>
            <w:r w:rsidRPr="000838EF">
              <w:rPr>
                <w:rFonts w:cs="PLRoman10-Regular"/>
                <w:sz w:val="24"/>
                <w:szCs w:val="24"/>
              </w:rPr>
              <w:t>, s</w:t>
            </w:r>
          </w:p>
        </w:tc>
      </w:tr>
      <w:tr w:rsidR="002E68EA" w:rsidTr="00CB57CE">
        <w:tc>
          <w:tcPr>
            <w:tcW w:w="1554" w:type="dxa"/>
          </w:tcPr>
          <w:p w:rsidR="002E68EA" w:rsidRDefault="002E68EA"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1</w:t>
            </w:r>
          </w:p>
        </w:tc>
        <w:tc>
          <w:tcPr>
            <w:tcW w:w="1621" w:type="dxa"/>
          </w:tcPr>
          <w:p w:rsidR="002E68EA"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10</w:t>
            </w:r>
          </w:p>
        </w:tc>
        <w:tc>
          <w:tcPr>
            <w:tcW w:w="1633" w:type="dxa"/>
          </w:tcPr>
          <w:p w:rsidR="002E68EA"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0,3</w:t>
            </w:r>
            <w:r w:rsidR="00342A3B" w:rsidRPr="00342A3B">
              <w:rPr>
                <w:rFonts w:ascii="Calibri" w:eastAsia="Times New Roman" w:hAnsi="Calibri" w:cs="Times New Roman"/>
                <w:color w:val="000000"/>
                <w:lang w:eastAsia="pl-PL"/>
              </w:rPr>
              <w:t>162278</w:t>
            </w:r>
          </w:p>
        </w:tc>
        <w:tc>
          <w:tcPr>
            <w:tcW w:w="1558" w:type="dxa"/>
          </w:tcPr>
          <w:p w:rsidR="002E68EA"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6,498</w:t>
            </w:r>
          </w:p>
        </w:tc>
        <w:tc>
          <w:tcPr>
            <w:tcW w:w="1633" w:type="dxa"/>
          </w:tcPr>
          <w:p w:rsidR="002E68EA"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0,01828</w:t>
            </w:r>
          </w:p>
        </w:tc>
        <w:tc>
          <w:tcPr>
            <w:tcW w:w="1444" w:type="dxa"/>
          </w:tcPr>
          <w:p w:rsidR="002E68EA"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0,6498</w:t>
            </w:r>
          </w:p>
        </w:tc>
        <w:tc>
          <w:tcPr>
            <w:tcW w:w="1163" w:type="dxa"/>
          </w:tcPr>
          <w:p w:rsidR="002E68EA"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0,098785</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2</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20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4472136</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9,000</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0,01334</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0,9</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0,094868</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3</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30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5477226</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11,004</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0,00892</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1,1004</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0,065615</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4</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40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6324555</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12,720</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0,00789</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1,272</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0,059963</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5</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50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7071068</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14,228</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0,00670</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1,4228</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0,04242</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6</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60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7745967</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15,558</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0,00670</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1,5558</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0,046385</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7</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70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83666</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16,808</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0,01014</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1,6808</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0,122748</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8</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80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lang w:eastAsia="pl-PL"/>
              </w:rPr>
              <w:t>0,</w:t>
            </w:r>
            <w:r w:rsidR="00342A3B" w:rsidRPr="00342A3B">
              <w:rPr>
                <w:rFonts w:ascii="Calibri" w:eastAsia="Times New Roman" w:hAnsi="Calibri" w:cs="Times New Roman"/>
                <w:color w:val="000000"/>
                <w:lang w:eastAsia="pl-PL"/>
              </w:rPr>
              <w:t>8944272</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17,974</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0,00712</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1,7974</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0,065632</w:t>
            </w:r>
          </w:p>
        </w:tc>
      </w:tr>
      <w:tr w:rsidR="007E03A6" w:rsidTr="00CB57CE">
        <w:tc>
          <w:tcPr>
            <w:tcW w:w="1554" w:type="dxa"/>
          </w:tcPr>
          <w:p w:rsidR="007E03A6" w:rsidRDefault="007E03A6"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9</w:t>
            </w:r>
          </w:p>
        </w:tc>
        <w:tc>
          <w:tcPr>
            <w:tcW w:w="1621" w:type="dxa"/>
          </w:tcPr>
          <w:p w:rsidR="007E03A6" w:rsidRDefault="00722568"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7E03A6">
              <w:rPr>
                <w:rFonts w:ascii="Calibri" w:eastAsia="Times New Roman" w:hAnsi="Calibri" w:cs="Times New Roman"/>
                <w:color w:val="000000"/>
                <w:sz w:val="24"/>
                <w:szCs w:val="24"/>
                <w:lang w:eastAsia="pl-PL"/>
              </w:rPr>
              <w:t>90</w:t>
            </w:r>
          </w:p>
        </w:tc>
        <w:tc>
          <w:tcPr>
            <w:tcW w:w="1633" w:type="dxa"/>
          </w:tcPr>
          <w:p w:rsidR="007E03A6" w:rsidRDefault="00722568" w:rsidP="00722568">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w:t>
            </w:r>
            <w:r w:rsidR="004B62EA" w:rsidRPr="00281EA2">
              <w:rPr>
                <w:rFonts w:ascii="Calibri" w:eastAsia="Times New Roman" w:hAnsi="Calibri" w:cs="Times New Roman"/>
                <w:color w:val="000000"/>
                <w:sz w:val="24"/>
                <w:szCs w:val="24"/>
                <w:lang w:eastAsia="pl-PL"/>
              </w:rPr>
              <w:t>9486833</w:t>
            </w:r>
          </w:p>
        </w:tc>
        <w:tc>
          <w:tcPr>
            <w:tcW w:w="1558" w:type="dxa"/>
          </w:tcPr>
          <w:p w:rsidR="007E03A6" w:rsidRDefault="00B93A6A" w:rsidP="008F4535">
            <w:pPr>
              <w:rPr>
                <w:rFonts w:ascii="Calibri" w:eastAsia="Times New Roman" w:hAnsi="Calibri" w:cs="Times New Roman"/>
                <w:color w:val="000000"/>
                <w:sz w:val="24"/>
                <w:szCs w:val="24"/>
                <w:lang w:eastAsia="pl-PL"/>
              </w:rPr>
            </w:pPr>
            <w:r w:rsidRPr="00B93A6A">
              <w:rPr>
                <w:rFonts w:ascii="Calibri" w:eastAsia="Times New Roman" w:hAnsi="Calibri" w:cs="Times New Roman"/>
                <w:color w:val="000000"/>
                <w:lang w:eastAsia="pl-PL"/>
              </w:rPr>
              <w:t>19,020</w:t>
            </w:r>
          </w:p>
        </w:tc>
        <w:tc>
          <w:tcPr>
            <w:tcW w:w="1633" w:type="dxa"/>
          </w:tcPr>
          <w:p w:rsidR="007E03A6" w:rsidRDefault="000606FD" w:rsidP="008F4535">
            <w:pPr>
              <w:rPr>
                <w:rFonts w:ascii="Calibri" w:eastAsia="Times New Roman" w:hAnsi="Calibri" w:cs="Times New Roman"/>
                <w:color w:val="000000"/>
                <w:sz w:val="24"/>
                <w:szCs w:val="24"/>
                <w:lang w:eastAsia="pl-PL"/>
              </w:rPr>
            </w:pPr>
            <w:r w:rsidRPr="000606FD">
              <w:rPr>
                <w:rFonts w:ascii="Calibri" w:eastAsia="Times New Roman" w:hAnsi="Calibri" w:cs="Times New Roman"/>
                <w:color w:val="000000"/>
                <w:lang w:eastAsia="pl-PL"/>
              </w:rPr>
              <w:t>0,01221</w:t>
            </w:r>
          </w:p>
        </w:tc>
        <w:tc>
          <w:tcPr>
            <w:tcW w:w="1444" w:type="dxa"/>
          </w:tcPr>
          <w:p w:rsidR="007E03A6" w:rsidRDefault="00B95BF7" w:rsidP="008F4535">
            <w:pPr>
              <w:rPr>
                <w:rFonts w:ascii="Calibri" w:eastAsia="Times New Roman" w:hAnsi="Calibri" w:cs="Times New Roman"/>
                <w:color w:val="000000"/>
                <w:sz w:val="24"/>
                <w:szCs w:val="24"/>
                <w:lang w:eastAsia="pl-PL"/>
              </w:rPr>
            </w:pPr>
            <w:r w:rsidRPr="00B95BF7">
              <w:rPr>
                <w:rFonts w:ascii="Calibri" w:eastAsia="Times New Roman" w:hAnsi="Calibri" w:cs="Times New Roman"/>
                <w:color w:val="000000"/>
                <w:lang w:eastAsia="pl-PL"/>
              </w:rPr>
              <w:t>1,902</w:t>
            </w:r>
          </w:p>
        </w:tc>
        <w:tc>
          <w:tcPr>
            <w:tcW w:w="1163" w:type="dxa"/>
          </w:tcPr>
          <w:p w:rsidR="007E03A6" w:rsidRDefault="00CB57CE" w:rsidP="008F4535">
            <w:pPr>
              <w:rPr>
                <w:rFonts w:ascii="Calibri" w:eastAsia="Times New Roman" w:hAnsi="Calibri" w:cs="Times New Roman"/>
                <w:color w:val="000000"/>
                <w:sz w:val="24"/>
                <w:szCs w:val="24"/>
                <w:lang w:eastAsia="pl-PL"/>
              </w:rPr>
            </w:pPr>
            <w:r w:rsidRPr="00CB57CE">
              <w:rPr>
                <w:rFonts w:ascii="Calibri" w:eastAsia="Times New Roman" w:hAnsi="Calibri" w:cs="Times New Roman"/>
                <w:color w:val="000000"/>
                <w:lang w:eastAsia="pl-PL"/>
              </w:rPr>
              <w:t>0,1793223</w:t>
            </w:r>
          </w:p>
        </w:tc>
      </w:tr>
    </w:tbl>
    <w:p w:rsidR="00775715" w:rsidRDefault="00775715" w:rsidP="008F4535">
      <w:pPr>
        <w:rPr>
          <w:rFonts w:ascii="Calibri" w:eastAsia="Times New Roman" w:hAnsi="Calibri" w:cs="Times New Roman"/>
          <w:color w:val="000000"/>
          <w:sz w:val="24"/>
          <w:szCs w:val="24"/>
          <w:lang w:eastAsia="pl-PL"/>
        </w:rPr>
      </w:pPr>
    </w:p>
    <w:p w:rsidR="00195739" w:rsidRDefault="00195739"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Poniższy wykres przedstawia zależność T(L)</w:t>
      </w:r>
    </w:p>
    <w:p w:rsidR="00410984" w:rsidRDefault="004D50B9" w:rsidP="008F4535">
      <w:pPr>
        <w:rPr>
          <w:rFonts w:ascii="Calibri" w:eastAsia="Times New Roman" w:hAnsi="Calibri" w:cs="Times New Roman"/>
          <w:color w:val="000000"/>
          <w:sz w:val="24"/>
          <w:szCs w:val="24"/>
          <w:lang w:eastAsia="pl-PL"/>
        </w:rPr>
      </w:pPr>
      <w:r>
        <w:rPr>
          <w:noProof/>
          <w:lang w:eastAsia="pl-PL"/>
        </w:rPr>
        <mc:AlternateContent>
          <mc:Choice Requires="wps">
            <w:drawing>
              <wp:anchor distT="0" distB="0" distL="114300" distR="114300" simplePos="0" relativeHeight="251668480" behindDoc="0" locked="0" layoutInCell="1" allowOverlap="1" wp14:anchorId="54900871" wp14:editId="34A0B5D6">
                <wp:simplePos x="0" y="0"/>
                <wp:positionH relativeFrom="column">
                  <wp:posOffset>5943600</wp:posOffset>
                </wp:positionH>
                <wp:positionV relativeFrom="paragraph">
                  <wp:posOffset>2833370</wp:posOffset>
                </wp:positionV>
                <wp:extent cx="533400" cy="295275"/>
                <wp:effectExtent l="0" t="0" r="0" b="0"/>
                <wp:wrapNone/>
                <wp:docPr id="12" name="Pole tekstowe 1"/>
                <wp:cNvGraphicFramePr/>
                <a:graphic xmlns:a="http://schemas.openxmlformats.org/drawingml/2006/main">
                  <a:graphicData uri="http://schemas.microsoft.com/office/word/2010/wordprocessingShape">
                    <wps:wsp>
                      <wps:cNvSpPr txBox="1"/>
                      <wps:spPr>
                        <a:xfrm>
                          <a:off x="0" y="0"/>
                          <a:ext cx="533400" cy="295275"/>
                        </a:xfrm>
                        <a:prstGeom prst="rect">
                          <a:avLst/>
                        </a:prstGeom>
                      </wps:spPr>
                      <wps:txbx>
                        <w:txbxContent>
                          <w:p w:rsidR="004D50B9" w:rsidRDefault="004D50B9" w:rsidP="004D50B9">
                            <w:pPr>
                              <w:pStyle w:val="NormalnyWeb"/>
                              <w:spacing w:before="0" w:beforeAutospacing="0" w:after="0" w:afterAutospacing="0"/>
                            </w:pPr>
                            <w:r>
                              <w:rPr>
                                <w:rFonts w:asciiTheme="minorHAnsi" w:hAnsi="Calibri" w:cstheme="minorBidi"/>
                                <w:sz w:val="22"/>
                                <w:szCs w:val="22"/>
                              </w:rPr>
                              <w:t>[cm]</w:t>
                            </w:r>
                          </w:p>
                        </w:txbxContent>
                      </wps:txbx>
                      <wps:bodyPr vertOverflow="clip" wrap="square" rtlCol="0"/>
                    </wps:wsp>
                  </a:graphicData>
                </a:graphic>
              </wp:anchor>
            </w:drawing>
          </mc:Choice>
          <mc:Fallback xmlns:w15="http://schemas.microsoft.com/office/word/2012/wordml">
            <w:pict>
              <v:shapetype w14:anchorId="54900871" id="_x0000_t202" coordsize="21600,21600" o:spt="202" path="m,l,21600r21600,l21600,xe">
                <v:stroke joinstyle="miter"/>
                <v:path gradientshapeok="t" o:connecttype="rect"/>
              </v:shapetype>
              <v:shape id="Pole tekstowe 1" o:spid="_x0000_s1026" type="#_x0000_t202" style="position:absolute;margin-left:468pt;margin-top:223.1pt;width:42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" filled="f" stroked="f">
                <v:textbox>
                  <w:txbxContent>
                    <w:p w:rsidR="004D50B9" w:rsidRDefault="004D50B9" w:rsidP="004D50B9">
                      <w:pPr>
                        <w:pStyle w:val="NormalnyWeb"/>
                        <w:spacing w:before="0" w:beforeAutospacing="0" w:after="0" w:afterAutospacing="0"/>
                      </w:pPr>
                      <w:r>
                        <w:rPr>
                          <w:rFonts w:asciiTheme="minorHAnsi" w:hAnsi="Calibri" w:cstheme="minorBidi"/>
                          <w:sz w:val="22"/>
                          <w:szCs w:val="22"/>
                        </w:rPr>
                        <w:t>[cm]</w:t>
                      </w:r>
                    </w:p>
                  </w:txbxContent>
                </v:textbox>
              </v:shape>
            </w:pict>
          </mc:Fallback>
        </mc:AlternateContent>
      </w:r>
      <w:r w:rsidR="00290FF3">
        <w:rPr>
          <w:noProof/>
          <w:lang w:eastAsia="pl-PL"/>
        </w:rPr>
        <mc:AlternateContent>
          <mc:Choice Requires="wps">
            <w:drawing>
              <wp:anchor distT="0" distB="0" distL="114300" distR="114300" simplePos="0" relativeHeight="251666432" behindDoc="0" locked="0" layoutInCell="1" allowOverlap="1" wp14:anchorId="1A093E36" wp14:editId="6FA453DD">
                <wp:simplePos x="0" y="0"/>
                <wp:positionH relativeFrom="column">
                  <wp:posOffset>66675</wp:posOffset>
                </wp:positionH>
                <wp:positionV relativeFrom="paragraph">
                  <wp:posOffset>71120</wp:posOffset>
                </wp:positionV>
                <wp:extent cx="466725" cy="238125"/>
                <wp:effectExtent l="0" t="0" r="0" b="0"/>
                <wp:wrapNone/>
                <wp:docPr id="11" name="Pole tekstowe 1"/>
                <wp:cNvGraphicFramePr/>
                <a:graphic xmlns:a="http://schemas.openxmlformats.org/drawingml/2006/main">
                  <a:graphicData uri="http://schemas.microsoft.com/office/word/2010/wordprocessingShape">
                    <wps:wsp>
                      <wps:cNvSpPr txBox="1"/>
                      <wps:spPr>
                        <a:xfrm>
                          <a:off x="0" y="0"/>
                          <a:ext cx="466725" cy="238125"/>
                        </a:xfrm>
                        <a:prstGeom prst="rect">
                          <a:avLst/>
                        </a:prstGeom>
                      </wps:spPr>
                      <wps:txbx>
                        <w:txbxContent>
                          <w:p w:rsidR="00290FF3" w:rsidRDefault="00290FF3" w:rsidP="00290FF3">
                            <w:pPr>
                              <w:pStyle w:val="NormalnyWeb"/>
                              <w:spacing w:before="0" w:beforeAutospacing="0" w:after="0" w:afterAutospacing="0"/>
                            </w:pPr>
                            <w:r>
                              <w:rPr>
                                <w:rFonts w:asciiTheme="minorHAnsi" w:hAnsi="Calibri" w:cstheme="minorBidi"/>
                                <w:sz w:val="22"/>
                                <w:szCs w:val="22"/>
                              </w:rPr>
                              <w:t>[s]</w:t>
                            </w:r>
                          </w:p>
                        </w:txbxContent>
                      </wps:txbx>
                      <wps:bodyPr vertOverflow="clip" wrap="square" rtlCol="0"/>
                    </wps:wsp>
                  </a:graphicData>
                </a:graphic>
              </wp:anchor>
            </w:drawing>
          </mc:Choice>
          <mc:Fallback xmlns:w15="http://schemas.microsoft.com/office/word/2012/wordml">
            <w:pict>
              <v:shape w14:anchorId="1A093E36" id="_x0000_s1027" type="#_x0000_t202" style="position:absolute;margin-left:5.25pt;margin-top:5.6pt;width:36.7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" filled="f" stroked="f">
                <v:textbox>
                  <w:txbxContent>
                    <w:p w:rsidR="00290FF3" w:rsidRDefault="00290FF3" w:rsidP="00290FF3">
                      <w:pPr>
                        <w:pStyle w:val="NormalnyWeb"/>
                        <w:spacing w:before="0" w:beforeAutospacing="0" w:after="0" w:afterAutospacing="0"/>
                      </w:pPr>
                      <w:r>
                        <w:rPr>
                          <w:rFonts w:asciiTheme="minorHAnsi" w:hAnsi="Calibri" w:cstheme="minorBidi"/>
                          <w:sz w:val="22"/>
                          <w:szCs w:val="22"/>
                        </w:rPr>
                        <w:t>[s]</w:t>
                      </w:r>
                    </w:p>
                  </w:txbxContent>
                </v:textbox>
              </v:shape>
            </w:pict>
          </mc:Fallback>
        </mc:AlternateContent>
      </w:r>
      <w:r w:rsidR="00290FF3">
        <w:rPr>
          <w:noProof/>
          <w:lang w:eastAsia="pl-PL"/>
        </w:rPr>
        <w:drawing>
          <wp:inline distT="0" distB="0" distL="0" distR="0" wp14:anchorId="0E32329C" wp14:editId="36CC3EBF">
            <wp:extent cx="6772275" cy="31242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30112" w:rsidRDefault="00B30112" w:rsidP="008F4535">
      <w:pPr>
        <w:rPr>
          <w:rFonts w:ascii="Calibri" w:eastAsia="Times New Roman" w:hAnsi="Calibri" w:cs="Times New Roman"/>
          <w:color w:val="000000"/>
          <w:sz w:val="24"/>
          <w:szCs w:val="24"/>
          <w:lang w:eastAsia="pl-PL"/>
        </w:rPr>
      </w:pPr>
    </w:p>
    <w:p w:rsidR="00410984" w:rsidRDefault="00410984">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br w:type="page"/>
      </w:r>
    </w:p>
    <w:p w:rsidR="00B30112" w:rsidRDefault="00B30112"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lastRenderedPageBreak/>
        <w:t>Poniższy wykres przedstawia zależność</w:t>
      </w:r>
      <m:oMath>
        <m:r>
          <w:rPr>
            <w:rFonts w:ascii="Cambria Math" w:eastAsia="Times New Roman" w:hAnsi="Cambria Math" w:cs="Times New Roman"/>
            <w:color w:val="000000"/>
            <w:sz w:val="24"/>
            <w:szCs w:val="24"/>
            <w:lang w:eastAsia="pl-PL"/>
          </w:rPr>
          <m:t xml:space="preserve">  T(</m:t>
        </m:r>
        <m:rad>
          <m:radPr>
            <m:degHide m:val="1"/>
            <m:ctrlPr>
              <w:rPr>
                <w:rFonts w:ascii="Cambria Math" w:eastAsia="Times New Roman" w:hAnsi="Cambria Math" w:cs="Times New Roman"/>
                <w:i/>
                <w:color w:val="000000"/>
                <w:sz w:val="24"/>
                <w:szCs w:val="24"/>
                <w:lang w:eastAsia="pl-PL"/>
              </w:rPr>
            </m:ctrlPr>
          </m:radPr>
          <m:deg/>
          <m:e>
            <m:r>
              <w:rPr>
                <w:rFonts w:ascii="Cambria Math" w:eastAsia="Times New Roman" w:hAnsi="Cambria Math" w:cs="Times New Roman"/>
                <w:color w:val="000000"/>
                <w:sz w:val="24"/>
                <w:szCs w:val="24"/>
                <w:lang w:eastAsia="pl-PL"/>
              </w:rPr>
              <m:t>L</m:t>
            </m:r>
          </m:e>
        </m:rad>
        <m:r>
          <w:rPr>
            <w:rFonts w:ascii="Cambria Math" w:eastAsia="Times New Roman" w:hAnsi="Cambria Math" w:cs="Times New Roman"/>
            <w:color w:val="000000"/>
            <w:sz w:val="24"/>
            <w:szCs w:val="24"/>
            <w:lang w:eastAsia="pl-PL"/>
          </w:rPr>
          <m:t>)</m:t>
        </m:r>
      </m:oMath>
    </w:p>
    <w:p w:rsidR="00410984" w:rsidRDefault="00C12FB0" w:rsidP="008F4535">
      <w:pPr>
        <w:rPr>
          <w:rFonts w:ascii="Calibri" w:eastAsia="Times New Roman" w:hAnsi="Calibri" w:cs="Times New Roman"/>
          <w:color w:val="000000"/>
          <w:sz w:val="24"/>
          <w:szCs w:val="24"/>
          <w:lang w:eastAsia="pl-PL"/>
        </w:rPr>
      </w:pPr>
      <w:r>
        <w:rPr>
          <w:noProof/>
          <w:lang w:eastAsia="pl-PL"/>
        </w:rPr>
        <mc:AlternateContent>
          <mc:Choice Requires="wps">
            <w:drawing>
              <wp:anchor distT="0" distB="0" distL="114300" distR="114300" simplePos="0" relativeHeight="251670528" behindDoc="0" locked="0" layoutInCell="1" allowOverlap="1" wp14:anchorId="726F7FA4" wp14:editId="3A80B7AE">
                <wp:simplePos x="0" y="0"/>
                <wp:positionH relativeFrom="column">
                  <wp:posOffset>5981700</wp:posOffset>
                </wp:positionH>
                <wp:positionV relativeFrom="paragraph">
                  <wp:posOffset>2390775</wp:posOffset>
                </wp:positionV>
                <wp:extent cx="533400" cy="295275"/>
                <wp:effectExtent l="0" t="0" r="0" b="0"/>
                <wp:wrapNone/>
                <wp:docPr id="14" name="Pole tekstowe 1"/>
                <wp:cNvGraphicFramePr/>
                <a:graphic xmlns:a="http://schemas.openxmlformats.org/drawingml/2006/main">
                  <a:graphicData uri="http://schemas.microsoft.com/office/word/2010/wordprocessingShape">
                    <wps:wsp>
                      <wps:cNvSpPr txBox="1"/>
                      <wps:spPr>
                        <a:xfrm>
                          <a:off x="0" y="0"/>
                          <a:ext cx="533400" cy="295275"/>
                        </a:xfrm>
                        <a:prstGeom prst="rect">
                          <a:avLst/>
                        </a:prstGeom>
                      </wps:spPr>
                      <wps:txbx>
                        <w:txbxContent>
                          <w:p w:rsidR="00C12FB0" w:rsidRDefault="00C12FB0" w:rsidP="00C12FB0">
                            <w:pPr>
                              <w:pStyle w:val="NormalnyWeb"/>
                              <w:spacing w:before="0" w:beforeAutospacing="0" w:after="0" w:afterAutospacing="0"/>
                            </w:pPr>
                            <w:r>
                              <w:rPr>
                                <w:rFonts w:asciiTheme="minorHAnsi" w:hAnsi="Calibri" w:cstheme="minorBidi"/>
                                <w:sz w:val="22"/>
                                <w:szCs w:val="22"/>
                              </w:rPr>
                              <w:t>[cm]</w:t>
                            </w:r>
                          </w:p>
                        </w:txbxContent>
                      </wps:txbx>
                      <wps:bodyPr vertOverflow="clip" wrap="square" rtlCol="0"/>
                    </wps:wsp>
                  </a:graphicData>
                </a:graphic>
              </wp:anchor>
            </w:drawing>
          </mc:Choice>
          <mc:Fallback xmlns:w15="http://schemas.microsoft.com/office/word/2012/wordml">
            <w:pict>
              <v:shape w14:anchorId="726F7FA4" id="_x0000_s1028" type="#_x0000_t202" style="position:absolute;margin-left:471pt;margin-top:188.25pt;width:42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" filled="f" stroked="f">
                <v:textbox>
                  <w:txbxContent>
                    <w:p w:rsidR="00C12FB0" w:rsidRDefault="00C12FB0" w:rsidP="00C12FB0">
                      <w:pPr>
                        <w:pStyle w:val="NormalnyWeb"/>
                        <w:spacing w:before="0" w:beforeAutospacing="0" w:after="0" w:afterAutospacing="0"/>
                      </w:pPr>
                      <w:r>
                        <w:rPr>
                          <w:rFonts w:asciiTheme="minorHAnsi" w:hAnsi="Calibri" w:cstheme="minorBidi"/>
                          <w:sz w:val="22"/>
                          <w:szCs w:val="22"/>
                        </w:rPr>
                        <w:t>[cm]</w:t>
                      </w:r>
                    </w:p>
                  </w:txbxContent>
                </v:textbox>
              </v:shape>
            </w:pict>
          </mc:Fallback>
        </mc:AlternateContent>
      </w:r>
      <w:r w:rsidR="005B2308">
        <w:rPr>
          <w:noProof/>
          <w:lang w:eastAsia="pl-PL"/>
        </w:rPr>
        <mc:AlternateContent>
          <mc:Choice Requires="wps">
            <w:drawing>
              <wp:anchor distT="0" distB="0" distL="114300" distR="114300" simplePos="0" relativeHeight="251664384" behindDoc="0" locked="0" layoutInCell="1" allowOverlap="1" wp14:anchorId="2EE9B40F" wp14:editId="56AD678F">
                <wp:simplePos x="0" y="0"/>
                <wp:positionH relativeFrom="column">
                  <wp:posOffset>0</wp:posOffset>
                </wp:positionH>
                <wp:positionV relativeFrom="paragraph">
                  <wp:posOffset>9525</wp:posOffset>
                </wp:positionV>
                <wp:extent cx="466725" cy="238125"/>
                <wp:effectExtent l="0" t="0" r="0" b="0"/>
                <wp:wrapNone/>
                <wp:docPr id="8" name="Pole tekstowe 1"/>
                <wp:cNvGraphicFramePr/>
                <a:graphic xmlns:a="http://schemas.openxmlformats.org/drawingml/2006/main">
                  <a:graphicData uri="http://schemas.microsoft.com/office/word/2010/wordprocessingShape">
                    <wps:wsp>
                      <wps:cNvSpPr txBox="1"/>
                      <wps:spPr>
                        <a:xfrm>
                          <a:off x="0" y="0"/>
                          <a:ext cx="466725" cy="238125"/>
                        </a:xfrm>
                        <a:prstGeom prst="rect">
                          <a:avLst/>
                        </a:prstGeom>
                      </wps:spPr>
                      <wps:txbx>
                        <w:txbxContent>
                          <w:p w:rsidR="005B2308" w:rsidRDefault="005B2308" w:rsidP="005B2308">
                            <w:pPr>
                              <w:pStyle w:val="NormalnyWeb"/>
                              <w:spacing w:before="0" w:beforeAutospacing="0" w:after="0" w:afterAutospacing="0"/>
                            </w:pPr>
                            <w:r>
                              <w:rPr>
                                <w:rFonts w:asciiTheme="minorHAnsi" w:hAnsi="Calibri" w:cstheme="minorBidi"/>
                                <w:sz w:val="22"/>
                                <w:szCs w:val="22"/>
                              </w:rPr>
                              <w:t>[s]</w:t>
                            </w:r>
                          </w:p>
                        </w:txbxContent>
                      </wps:txbx>
                      <wps:bodyPr vertOverflow="clip" wrap="square" rtlCol="0"/>
                    </wps:wsp>
                  </a:graphicData>
                </a:graphic>
              </wp:anchor>
            </w:drawing>
          </mc:Choice>
          <mc:Fallback xmlns:w15="http://schemas.microsoft.com/office/word/2012/wordml">
            <w:pict>
              <v:shape w14:anchorId="2EE9B40F" id="_x0000_s1029" type="#_x0000_t202" style="position:absolute;margin-left:0;margin-top:.75pt;width:36.7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" filled="f" stroked="f">
                <v:textbox>
                  <w:txbxContent>
                    <w:p w:rsidR="005B2308" w:rsidRDefault="005B2308" w:rsidP="005B2308">
                      <w:pPr>
                        <w:pStyle w:val="NormalnyWeb"/>
                        <w:spacing w:before="0" w:beforeAutospacing="0" w:after="0" w:afterAutospacing="0"/>
                      </w:pPr>
                      <w:r>
                        <w:rPr>
                          <w:rFonts w:asciiTheme="minorHAnsi" w:hAnsi="Calibri" w:cstheme="minorBidi"/>
                          <w:sz w:val="22"/>
                          <w:szCs w:val="22"/>
                        </w:rPr>
                        <w:t>[s]</w:t>
                      </w:r>
                    </w:p>
                  </w:txbxContent>
                </v:textbox>
              </v:shape>
            </w:pict>
          </mc:Fallback>
        </mc:AlternateContent>
      </w:r>
      <w:r w:rsidR="005B2308">
        <w:rPr>
          <w:noProof/>
          <w:lang w:eastAsia="pl-PL"/>
        </w:rPr>
        <mc:AlternateContent>
          <mc:Choice Requires="wps">
            <w:drawing>
              <wp:anchor distT="0" distB="0" distL="114300" distR="114300" simplePos="0" relativeHeight="251662336" behindDoc="0" locked="0" layoutInCell="1" allowOverlap="1" wp14:anchorId="556AB70F" wp14:editId="79FD99AE">
                <wp:simplePos x="0" y="0"/>
                <wp:positionH relativeFrom="column">
                  <wp:posOffset>2505075</wp:posOffset>
                </wp:positionH>
                <wp:positionV relativeFrom="paragraph">
                  <wp:posOffset>2695575</wp:posOffset>
                </wp:positionV>
                <wp:extent cx="533400" cy="295275"/>
                <wp:effectExtent l="0" t="0" r="0" b="0"/>
                <wp:wrapNone/>
                <wp:docPr id="7" name="Pole tekstowe 1"/>
                <wp:cNvGraphicFramePr/>
                <a:graphic xmlns:a="http://schemas.openxmlformats.org/drawingml/2006/main">
                  <a:graphicData uri="http://schemas.microsoft.com/office/word/2010/wordprocessingShape">
                    <wps:wsp>
                      <wps:cNvSpPr txBox="1"/>
                      <wps:spPr>
                        <a:xfrm>
                          <a:off x="0" y="0"/>
                          <a:ext cx="533400" cy="295275"/>
                        </a:xfrm>
                        <a:prstGeom prst="rect">
                          <a:avLst/>
                        </a:prstGeom>
                      </wps:spPr>
                      <wps:txbx>
                        <w:txbxContent>
                          <w:p w:rsidR="005B2308" w:rsidRDefault="005B2308" w:rsidP="005B2308">
                            <w:pPr>
                              <w:pStyle w:val="NormalnyWeb"/>
                              <w:spacing w:before="0" w:beforeAutospacing="0" w:after="0" w:afterAutospacing="0"/>
                            </w:pPr>
                            <w:r>
                              <w:rPr>
                                <w:rFonts w:asciiTheme="minorHAnsi" w:hAnsi="Calibri" w:cstheme="minorBidi"/>
                                <w:sz w:val="22"/>
                                <w:szCs w:val="22"/>
                              </w:rPr>
                              <w:t>[cm]</w:t>
                            </w:r>
                          </w:p>
                        </w:txbxContent>
                      </wps:txbx>
                      <wps:bodyPr vertOverflow="clip" wrap="square" rtlCol="0"/>
                    </wps:wsp>
                  </a:graphicData>
                </a:graphic>
              </wp:anchor>
            </w:drawing>
          </mc:Choice>
          <mc:Fallback xmlns:w15="http://schemas.microsoft.com/office/word/2012/wordml">
            <w:pict>
              <v:shape w14:anchorId="556AB70F" id="_x0000_s1030" type="#_x0000_t202" style="position:absolute;margin-left:197.25pt;margin-top:212.25pt;width:42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" filled="f" stroked="f">
                <v:textbox>
                  <w:txbxContent>
                    <w:p w:rsidR="005B2308" w:rsidRDefault="005B2308" w:rsidP="005B2308">
                      <w:pPr>
                        <w:pStyle w:val="NormalnyWeb"/>
                        <w:spacing w:before="0" w:beforeAutospacing="0" w:after="0" w:afterAutospacing="0"/>
                      </w:pPr>
                      <w:r>
                        <w:rPr>
                          <w:rFonts w:asciiTheme="minorHAnsi" w:hAnsi="Calibri" w:cstheme="minorBidi"/>
                          <w:sz w:val="22"/>
                          <w:szCs w:val="22"/>
                        </w:rPr>
                        <w:t>[cm]</w:t>
                      </w:r>
                    </w:p>
                  </w:txbxContent>
                </v:textbox>
              </v:shape>
            </w:pict>
          </mc:Fallback>
        </mc:AlternateContent>
      </w:r>
      <w:r>
        <w:rPr>
          <w:noProof/>
          <w:lang w:eastAsia="pl-PL"/>
        </w:rPr>
        <w:drawing>
          <wp:inline distT="0" distB="0" distL="0" distR="0" wp14:anchorId="10FDA33F" wp14:editId="6D6C651A">
            <wp:extent cx="6772275" cy="265747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044E" w:rsidRDefault="00D3044E"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 xml:space="preserve">Metodą regresji liniowej (funkcja REGLINP) wyznaczyliśmy współczynnik kierunkowy </w:t>
      </w:r>
      <w:r w:rsidR="00CC7330">
        <w:rPr>
          <w:rFonts w:ascii="Calibri" w:eastAsia="Times New Roman" w:hAnsi="Calibri" w:cs="Times New Roman"/>
          <w:color w:val="000000"/>
          <w:sz w:val="24"/>
          <w:szCs w:val="24"/>
          <w:lang w:eastAsia="pl-PL"/>
        </w:rPr>
        <w:t>(a) oraz wyraz wolny (b) dla charakterystyki</w:t>
      </w:r>
      <m:oMath>
        <m:r>
          <w:rPr>
            <w:rFonts w:ascii="Cambria Math" w:eastAsia="Times New Roman" w:hAnsi="Cambria Math" w:cs="Times New Roman"/>
            <w:color w:val="000000"/>
            <w:sz w:val="24"/>
            <w:szCs w:val="24"/>
            <w:lang w:eastAsia="pl-PL"/>
          </w:rPr>
          <m:t xml:space="preserve">  T(</m:t>
        </m:r>
        <m:rad>
          <m:radPr>
            <m:degHide m:val="1"/>
            <m:ctrlPr>
              <w:rPr>
                <w:rFonts w:ascii="Cambria Math" w:eastAsia="Times New Roman" w:hAnsi="Cambria Math" w:cs="Times New Roman"/>
                <w:i/>
                <w:color w:val="000000"/>
                <w:sz w:val="24"/>
                <w:szCs w:val="24"/>
                <w:lang w:eastAsia="pl-PL"/>
              </w:rPr>
            </m:ctrlPr>
          </m:radPr>
          <m:deg/>
          <m:e>
            <m:r>
              <w:rPr>
                <w:rFonts w:ascii="Cambria Math" w:eastAsia="Times New Roman" w:hAnsi="Cambria Math" w:cs="Times New Roman"/>
                <w:color w:val="000000"/>
                <w:sz w:val="24"/>
                <w:szCs w:val="24"/>
                <w:lang w:eastAsia="pl-PL"/>
              </w:rPr>
              <m:t>L</m:t>
            </m:r>
          </m:e>
        </m:rad>
        <m:r>
          <w:rPr>
            <w:rFonts w:ascii="Cambria Math" w:eastAsia="Times New Roman" w:hAnsi="Cambria Math" w:cs="Times New Roman"/>
            <w:color w:val="000000"/>
            <w:sz w:val="24"/>
            <w:szCs w:val="24"/>
            <w:lang w:eastAsia="pl-PL"/>
          </w:rPr>
          <m:t>)</m:t>
        </m:r>
      </m:oMath>
      <w:r w:rsidR="00CC7330">
        <w:rPr>
          <w:rFonts w:ascii="Calibri" w:eastAsia="Times New Roman" w:hAnsi="Calibri" w:cs="Times New Roman"/>
          <w:color w:val="000000"/>
          <w:sz w:val="24"/>
          <w:szCs w:val="24"/>
          <w:lang w:eastAsia="pl-PL"/>
        </w:rPr>
        <w:t xml:space="preserve"> wraz z ich niepewnościami. Wynik przedstawiliśmy w tabeli poniżej.</w:t>
      </w:r>
    </w:p>
    <w:tbl>
      <w:tblPr>
        <w:tblStyle w:val="Tabela-Siatka"/>
        <w:tblW w:w="0" w:type="auto"/>
        <w:tblInd w:w="1725" w:type="dxa"/>
        <w:tblLook w:val="04A0" w:firstRow="1" w:lastRow="0" w:firstColumn="1" w:lastColumn="0" w:noHBand="0" w:noVBand="1"/>
      </w:tblPr>
      <w:tblGrid>
        <w:gridCol w:w="1328"/>
        <w:gridCol w:w="1395"/>
      </w:tblGrid>
      <w:tr w:rsidR="00CC7330" w:rsidTr="00CC7330">
        <w:trPr>
          <w:trHeight w:val="491"/>
        </w:trPr>
        <w:tc>
          <w:tcPr>
            <w:tcW w:w="1328" w:type="dxa"/>
          </w:tcPr>
          <w:p w:rsidR="00CC7330" w:rsidRDefault="00CC7330" w:rsidP="00CC7330">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 xml:space="preserve">a </w:t>
            </w:r>
            <m:oMath>
              <m:r>
                <w:rPr>
                  <w:rFonts w:ascii="Cambria Math" w:eastAsia="Times New Roman" w:hAnsi="Cambria Math" w:cs="Times New Roman"/>
                  <w:color w:val="000000"/>
                  <w:sz w:val="24"/>
                  <w:szCs w:val="24"/>
                  <w:lang w:eastAsia="pl-PL"/>
                </w:rPr>
                <m:t>[</m:t>
              </m:r>
              <m:f>
                <m:fPr>
                  <m:ctrlPr>
                    <w:rPr>
                      <w:rFonts w:ascii="Cambria Math" w:eastAsia="Times New Roman" w:hAnsi="Cambria Math" w:cs="Times New Roman"/>
                      <w:i/>
                      <w:color w:val="000000"/>
                      <w:sz w:val="24"/>
                      <w:szCs w:val="24"/>
                      <w:lang w:eastAsia="pl-PL"/>
                    </w:rPr>
                  </m:ctrlPr>
                </m:fPr>
                <m:num>
                  <m:r>
                    <w:rPr>
                      <w:rFonts w:ascii="Cambria Math" w:eastAsia="Times New Roman" w:hAnsi="Cambria Math" w:cs="Times New Roman"/>
                      <w:color w:val="000000"/>
                      <w:sz w:val="24"/>
                      <w:szCs w:val="24"/>
                      <w:lang w:eastAsia="pl-PL"/>
                    </w:rPr>
                    <m:t>s</m:t>
                  </m:r>
                </m:num>
                <m:den>
                  <m:rad>
                    <m:radPr>
                      <m:degHide m:val="1"/>
                      <m:ctrlPr>
                        <w:rPr>
                          <w:rFonts w:ascii="Cambria Math" w:eastAsia="Times New Roman" w:hAnsi="Cambria Math" w:cs="Times New Roman"/>
                          <w:i/>
                          <w:color w:val="000000"/>
                          <w:sz w:val="24"/>
                          <w:szCs w:val="24"/>
                          <w:lang w:eastAsia="pl-PL"/>
                        </w:rPr>
                      </m:ctrlPr>
                    </m:radPr>
                    <m:deg/>
                    <m:e>
                      <m:r>
                        <w:rPr>
                          <w:rFonts w:ascii="Cambria Math" w:eastAsia="Times New Roman" w:hAnsi="Cambria Math" w:cs="Times New Roman"/>
                          <w:color w:val="000000"/>
                          <w:sz w:val="24"/>
                          <w:szCs w:val="24"/>
                          <w:lang w:eastAsia="pl-PL"/>
                        </w:rPr>
                        <m:t>cm</m:t>
                      </m:r>
                    </m:e>
                  </m:rad>
                </m:den>
              </m:f>
              <m:r>
                <w:rPr>
                  <w:rFonts w:ascii="Cambria Math" w:eastAsia="Times New Roman" w:hAnsi="Cambria Math" w:cs="Times New Roman"/>
                  <w:color w:val="000000"/>
                  <w:sz w:val="24"/>
                  <w:szCs w:val="24"/>
                  <w:lang w:eastAsia="pl-PL"/>
                </w:rPr>
                <m:t>]</m:t>
              </m:r>
            </m:oMath>
          </w:p>
        </w:tc>
        <w:tc>
          <w:tcPr>
            <w:tcW w:w="1328" w:type="dxa"/>
          </w:tcPr>
          <w:p w:rsidR="00CC7330" w:rsidRDefault="00CC7330"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0,19906(59)</w:t>
            </w:r>
          </w:p>
        </w:tc>
      </w:tr>
      <w:tr w:rsidR="00CC7330" w:rsidTr="00CC7330">
        <w:trPr>
          <w:trHeight w:val="517"/>
        </w:trPr>
        <w:tc>
          <w:tcPr>
            <w:tcW w:w="1328" w:type="dxa"/>
          </w:tcPr>
          <w:p w:rsidR="00CC7330" w:rsidRDefault="00CC7330"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b [s]</w:t>
            </w:r>
          </w:p>
        </w:tc>
        <w:tc>
          <w:tcPr>
            <w:tcW w:w="1328" w:type="dxa"/>
          </w:tcPr>
          <w:p w:rsidR="00CC7330" w:rsidRDefault="00CC7330"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 xml:space="preserve">0,0143(42) </w:t>
            </w:r>
          </w:p>
        </w:tc>
      </w:tr>
    </w:tbl>
    <w:p w:rsidR="00CC7330" w:rsidRDefault="00CC7330" w:rsidP="008F4535">
      <w:pPr>
        <w:rPr>
          <w:rFonts w:ascii="Calibri" w:eastAsia="Times New Roman" w:hAnsi="Calibri" w:cs="Times New Roman"/>
          <w:color w:val="000000"/>
          <w:sz w:val="24"/>
          <w:szCs w:val="24"/>
          <w:lang w:eastAsia="pl-PL"/>
        </w:rPr>
      </w:pPr>
      <w:r>
        <w:rPr>
          <w:rFonts w:ascii="Calibri" w:eastAsia="Times New Roman" w:hAnsi="Calibri" w:cs="Times New Roman"/>
          <w:color w:val="000000"/>
          <w:sz w:val="24"/>
          <w:szCs w:val="24"/>
          <w:lang w:eastAsia="pl-PL"/>
        </w:rPr>
        <w:t>Warto zwrócić uwagę, że tak wyznaczona prosta nie wychodzi poza słupki niepewności po naniesieniu jej na wykres.</w:t>
      </w:r>
    </w:p>
    <w:p w:rsidR="00CC7330" w:rsidRDefault="00CC7330" w:rsidP="008F4535">
      <w:pPr>
        <w:rPr>
          <w:rFonts w:ascii="Calibri" w:eastAsia="Times New Roman" w:hAnsi="Calibri" w:cs="Times New Roman"/>
          <w:color w:val="000000"/>
          <w:sz w:val="24"/>
          <w:szCs w:val="24"/>
          <w:lang w:eastAsia="pl-PL"/>
        </w:rPr>
      </w:pPr>
    </w:p>
    <w:p w:rsidR="00CC7330" w:rsidRDefault="00CC7330" w:rsidP="008F4535">
      <w:pPr>
        <w:rPr>
          <w:rFonts w:ascii="Calibri" w:eastAsia="Times New Roman" w:hAnsi="Calibri" w:cs="Times New Roman"/>
          <w:color w:val="000000"/>
          <w:sz w:val="28"/>
          <w:szCs w:val="24"/>
          <w:lang w:eastAsia="pl-PL"/>
        </w:rPr>
      </w:pPr>
      <w:r w:rsidRPr="00CC7330">
        <w:rPr>
          <w:rFonts w:ascii="Calibri" w:eastAsia="Times New Roman" w:hAnsi="Calibri" w:cs="Times New Roman"/>
          <w:color w:val="000000"/>
          <w:sz w:val="28"/>
          <w:szCs w:val="24"/>
          <w:lang w:eastAsia="pl-PL"/>
        </w:rPr>
        <w:t xml:space="preserve">Przyspieszenie ziemskie można wyznaczyć ze wzoru </w:t>
      </w:r>
      <m:oMath>
        <m:r>
          <w:rPr>
            <w:rFonts w:ascii="Cambria Math" w:eastAsia="Times New Roman" w:hAnsi="Cambria Math" w:cs="Times New Roman"/>
            <w:color w:val="000000"/>
            <w:sz w:val="28"/>
            <w:szCs w:val="24"/>
            <w:lang w:eastAsia="pl-PL"/>
          </w:rPr>
          <m:t>g=4</m:t>
        </m:r>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π</m:t>
            </m:r>
          </m:e>
          <m:sup>
            <m:r>
              <w:rPr>
                <w:rFonts w:ascii="Cambria Math" w:eastAsia="Times New Roman" w:hAnsi="Cambria Math" w:cs="Times New Roman"/>
                <w:color w:val="000000"/>
                <w:sz w:val="28"/>
                <w:szCs w:val="24"/>
                <w:lang w:eastAsia="pl-PL"/>
              </w:rPr>
              <m:t>2</m:t>
            </m:r>
          </m:sup>
        </m:sSup>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L</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T</m:t>
                </m:r>
              </m:e>
              <m:sup>
                <m:r>
                  <w:rPr>
                    <w:rFonts w:ascii="Cambria Math" w:eastAsia="Times New Roman" w:hAnsi="Cambria Math" w:cs="Times New Roman"/>
                    <w:color w:val="000000"/>
                    <w:sz w:val="28"/>
                    <w:szCs w:val="24"/>
                    <w:lang w:eastAsia="pl-PL"/>
                  </w:rPr>
                  <m:t>2</m:t>
                </m:r>
              </m:sup>
            </m:sSup>
          </m:den>
        </m:f>
      </m:oMath>
    </w:p>
    <w:p w:rsidR="00CC7330" w:rsidRDefault="00CC7330"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Można zauważyć, że ze współczynnika kierunkowego uzyskanej poprzednio prostej można otrzymać zależność</w:t>
      </w:r>
      <w:r w:rsidR="00EF6B43">
        <w:rPr>
          <w:rFonts w:ascii="Calibri" w:eastAsia="Times New Roman" w:hAnsi="Calibri" w:cs="Times New Roman"/>
          <w:color w:val="000000"/>
          <w:sz w:val="28"/>
          <w:szCs w:val="24"/>
          <w:lang w:eastAsia="pl-PL"/>
        </w:rPr>
        <w:t xml:space="preserve"> </w:t>
      </w:r>
      <m:oMath>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1</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a</m:t>
                </m:r>
              </m:e>
              <m:sup>
                <m:r>
                  <w:rPr>
                    <w:rFonts w:ascii="Cambria Math" w:eastAsia="Times New Roman" w:hAnsi="Cambria Math" w:cs="Times New Roman"/>
                    <w:color w:val="000000"/>
                    <w:sz w:val="28"/>
                    <w:szCs w:val="24"/>
                    <w:lang w:eastAsia="pl-PL"/>
                  </w:rPr>
                  <m:t>2</m:t>
                </m:r>
              </m:sup>
            </m:sSup>
          </m:den>
        </m:f>
        <m:r>
          <w:rPr>
            <w:rFonts w:ascii="Cambria Math" w:eastAsia="Times New Roman" w:hAnsi="Cambria Math" w:cs="Times New Roman"/>
            <w:color w:val="000000"/>
            <w:sz w:val="28"/>
            <w:szCs w:val="24"/>
            <w:lang w:eastAsia="pl-PL"/>
          </w:rPr>
          <m:t>=</m:t>
        </m:r>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L</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T</m:t>
                </m:r>
              </m:e>
              <m:sup>
                <m:r>
                  <w:rPr>
                    <w:rFonts w:ascii="Cambria Math" w:eastAsia="Times New Roman" w:hAnsi="Cambria Math" w:cs="Times New Roman"/>
                    <w:color w:val="000000"/>
                    <w:sz w:val="28"/>
                    <w:szCs w:val="24"/>
                    <w:lang w:eastAsia="pl-PL"/>
                  </w:rPr>
                  <m:t>2</m:t>
                </m:r>
              </m:sup>
            </m:sSup>
          </m:den>
        </m:f>
      </m:oMath>
      <w:r w:rsidR="00EF6B43">
        <w:rPr>
          <w:rFonts w:ascii="Calibri" w:eastAsia="Times New Roman" w:hAnsi="Calibri" w:cs="Times New Roman"/>
          <w:color w:val="000000"/>
          <w:sz w:val="28"/>
          <w:szCs w:val="24"/>
          <w:lang w:eastAsia="pl-PL"/>
        </w:rPr>
        <w:t xml:space="preserve"> , którą następnie podstawiamy do wzoru na przyspieszenie ziemskie. Otrzymujemy zatem </w:t>
      </w:r>
      <m:oMath>
        <m:r>
          <w:rPr>
            <w:rFonts w:ascii="Cambria Math" w:eastAsia="Times New Roman" w:hAnsi="Cambria Math" w:cs="Times New Roman"/>
            <w:color w:val="000000"/>
            <w:sz w:val="28"/>
            <w:szCs w:val="24"/>
            <w:lang w:eastAsia="pl-PL"/>
          </w:rPr>
          <m:t>g=4</m:t>
        </m:r>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π</m:t>
            </m:r>
          </m:e>
          <m:sup>
            <m:r>
              <w:rPr>
                <w:rFonts w:ascii="Cambria Math" w:eastAsia="Times New Roman" w:hAnsi="Cambria Math" w:cs="Times New Roman"/>
                <w:color w:val="000000"/>
                <w:sz w:val="28"/>
                <w:szCs w:val="24"/>
                <w:lang w:eastAsia="pl-PL"/>
              </w:rPr>
              <m:t>2</m:t>
            </m:r>
          </m:sup>
        </m:sSup>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1</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a</m:t>
                </m:r>
              </m:e>
              <m:sup>
                <m:r>
                  <w:rPr>
                    <w:rFonts w:ascii="Cambria Math" w:eastAsia="Times New Roman" w:hAnsi="Cambria Math" w:cs="Times New Roman"/>
                    <w:color w:val="000000"/>
                    <w:sz w:val="28"/>
                    <w:szCs w:val="24"/>
                    <w:lang w:eastAsia="pl-PL"/>
                  </w:rPr>
                  <m:t>2</m:t>
                </m:r>
              </m:sup>
            </m:sSup>
          </m:den>
        </m:f>
      </m:oMath>
    </w:p>
    <w:p w:rsidR="00EF6B43" w:rsidRDefault="00EF6B43"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Podstawiając nasze dane do wzoru otrzymujemy</w:t>
      </w:r>
    </w:p>
    <w:p w:rsidR="00EF6B43" w:rsidRDefault="00EF6B43"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 xml:space="preserve"> </w:t>
      </w:r>
      <m:oMath>
        <m:r>
          <w:rPr>
            <w:rFonts w:ascii="Cambria Math" w:eastAsia="Times New Roman" w:hAnsi="Cambria Math" w:cs="Times New Roman"/>
            <w:color w:val="000000"/>
            <w:sz w:val="28"/>
            <w:szCs w:val="24"/>
            <w:lang w:eastAsia="pl-PL"/>
          </w:rPr>
          <m:t>g=4</m:t>
        </m:r>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π</m:t>
            </m:r>
          </m:e>
          <m:sup>
            <m:r>
              <w:rPr>
                <w:rFonts w:ascii="Cambria Math" w:eastAsia="Times New Roman" w:hAnsi="Cambria Math" w:cs="Times New Roman"/>
                <w:color w:val="000000"/>
                <w:sz w:val="28"/>
                <w:szCs w:val="24"/>
                <w:lang w:eastAsia="pl-PL"/>
              </w:rPr>
              <m:t>2</m:t>
            </m:r>
          </m:sup>
        </m:sSup>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1</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a</m:t>
                </m:r>
              </m:e>
              <m:sup>
                <m:r>
                  <w:rPr>
                    <w:rFonts w:ascii="Cambria Math" w:eastAsia="Times New Roman" w:hAnsi="Cambria Math" w:cs="Times New Roman"/>
                    <w:color w:val="000000"/>
                    <w:sz w:val="28"/>
                    <w:szCs w:val="24"/>
                    <w:lang w:eastAsia="pl-PL"/>
                  </w:rPr>
                  <m:t>2</m:t>
                </m:r>
              </m:sup>
            </m:sSup>
          </m:den>
        </m:f>
        <m:r>
          <w:rPr>
            <w:rFonts w:ascii="Cambria Math" w:eastAsia="Times New Roman" w:hAnsi="Cambria Math" w:cs="Times New Roman"/>
            <w:color w:val="000000"/>
            <w:sz w:val="28"/>
            <w:szCs w:val="24"/>
            <w:lang w:eastAsia="pl-PL"/>
          </w:rPr>
          <m:t>=4</m:t>
        </m:r>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π</m:t>
            </m:r>
          </m:e>
          <m:sup>
            <m:r>
              <w:rPr>
                <w:rFonts w:ascii="Cambria Math" w:eastAsia="Times New Roman" w:hAnsi="Cambria Math" w:cs="Times New Roman"/>
                <w:color w:val="000000"/>
                <w:sz w:val="28"/>
                <w:szCs w:val="24"/>
                <w:lang w:eastAsia="pl-PL"/>
              </w:rPr>
              <m:t>2</m:t>
            </m:r>
          </m:sup>
        </m:sSup>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1</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0,19906</m:t>
                </m:r>
              </m:e>
              <m:sup>
                <m:r>
                  <w:rPr>
                    <w:rFonts w:ascii="Cambria Math" w:eastAsia="Times New Roman" w:hAnsi="Cambria Math" w:cs="Times New Roman"/>
                    <w:color w:val="000000"/>
                    <w:sz w:val="28"/>
                    <w:szCs w:val="24"/>
                    <w:lang w:eastAsia="pl-PL"/>
                  </w:rPr>
                  <m:t>2</m:t>
                </m:r>
              </m:sup>
            </m:sSup>
          </m:den>
        </m:f>
        <m:r>
          <w:rPr>
            <w:rFonts w:ascii="Cambria Math" w:eastAsia="Times New Roman" w:hAnsi="Cambria Math" w:cs="Times New Roman"/>
            <w:color w:val="000000"/>
            <w:sz w:val="28"/>
            <w:szCs w:val="24"/>
            <w:lang w:eastAsia="pl-PL"/>
          </w:rPr>
          <m:t>=996,3 [</m:t>
        </m:r>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cm</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s</m:t>
                </m:r>
              </m:e>
              <m:sup>
                <m:r>
                  <w:rPr>
                    <w:rFonts w:ascii="Cambria Math" w:eastAsia="Times New Roman" w:hAnsi="Cambria Math" w:cs="Times New Roman"/>
                    <w:color w:val="000000"/>
                    <w:sz w:val="28"/>
                    <w:szCs w:val="24"/>
                    <w:lang w:eastAsia="pl-PL"/>
                  </w:rPr>
                  <m:t>2</m:t>
                </m:r>
              </m:sup>
            </m:sSup>
          </m:den>
        </m:f>
        <m:r>
          <w:rPr>
            <w:rFonts w:ascii="Cambria Math" w:eastAsia="Times New Roman" w:hAnsi="Cambria Math" w:cs="Times New Roman"/>
            <w:color w:val="000000"/>
            <w:sz w:val="28"/>
            <w:szCs w:val="24"/>
            <w:lang w:eastAsia="pl-PL"/>
          </w:rPr>
          <m:t>]</m:t>
        </m:r>
      </m:oMath>
    </w:p>
    <w:p w:rsidR="00EF6B43" w:rsidRDefault="00EF6B43"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Po sprowadzeniu do odpowiedniej jednostki:</w:t>
      </w:r>
    </w:p>
    <w:p w:rsidR="00EF6B43" w:rsidRPr="00EF6B43" w:rsidRDefault="00EF6B43" w:rsidP="008F4535">
      <w:pPr>
        <w:rPr>
          <w:rFonts w:ascii="Calibri" w:eastAsia="Times New Roman" w:hAnsi="Calibri" w:cs="Times New Roman"/>
          <w:color w:val="000000"/>
          <w:sz w:val="28"/>
          <w:szCs w:val="24"/>
          <w:lang w:eastAsia="pl-PL"/>
        </w:rPr>
      </w:pPr>
      <m:oMathPara>
        <m:oMath>
          <m:r>
            <w:rPr>
              <w:rFonts w:ascii="Cambria Math" w:eastAsia="Times New Roman" w:hAnsi="Cambria Math" w:cs="Times New Roman"/>
              <w:color w:val="000000"/>
              <w:sz w:val="28"/>
              <w:szCs w:val="24"/>
              <w:lang w:eastAsia="pl-PL"/>
            </w:rPr>
            <m:t>g=9,963 [</m:t>
          </m:r>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m</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s</m:t>
                  </m:r>
                </m:e>
                <m:sup>
                  <m:r>
                    <w:rPr>
                      <w:rFonts w:ascii="Cambria Math" w:eastAsia="Times New Roman" w:hAnsi="Cambria Math" w:cs="Times New Roman"/>
                      <w:color w:val="000000"/>
                      <w:sz w:val="28"/>
                      <w:szCs w:val="24"/>
                      <w:lang w:eastAsia="pl-PL"/>
                    </w:rPr>
                    <m:t>2</m:t>
                  </m:r>
                </m:sup>
              </m:sSup>
            </m:den>
          </m:f>
          <m:r>
            <w:rPr>
              <w:rFonts w:ascii="Cambria Math" w:eastAsia="Times New Roman" w:hAnsi="Cambria Math" w:cs="Times New Roman"/>
              <w:color w:val="000000"/>
              <w:sz w:val="28"/>
              <w:szCs w:val="24"/>
              <w:lang w:eastAsia="pl-PL"/>
            </w:rPr>
            <m:t>]</m:t>
          </m:r>
        </m:oMath>
      </m:oMathPara>
    </w:p>
    <w:p w:rsidR="00EF6B43" w:rsidRDefault="00EF6B43"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Korzystając z prawa przenoszenia niepewności obliczyliśmy niepewność przyspieszenia ziemskiego.</w:t>
      </w:r>
    </w:p>
    <w:p w:rsidR="00EF6B43" w:rsidRPr="005015B2" w:rsidRDefault="005015B2" w:rsidP="008F4535">
      <w:pPr>
        <w:rPr>
          <w:rFonts w:ascii="Calibri" w:eastAsia="Times New Roman" w:hAnsi="Calibri" w:cs="Times New Roman"/>
          <w:color w:val="000000"/>
          <w:sz w:val="28"/>
          <w:szCs w:val="24"/>
          <w:lang w:eastAsia="pl-PL"/>
        </w:rPr>
      </w:pPr>
      <m:oMathPara>
        <m:oMath>
          <m:r>
            <w:rPr>
              <w:rFonts w:ascii="Cambria Math" w:eastAsia="Times New Roman" w:hAnsi="Cambria Math" w:cs="Times New Roman"/>
              <w:color w:val="000000"/>
              <w:sz w:val="28"/>
              <w:szCs w:val="24"/>
              <w:lang w:eastAsia="pl-PL"/>
            </w:rPr>
            <w:lastRenderedPageBreak/>
            <m:t>u</m:t>
          </m:r>
          <m:d>
            <m:dPr>
              <m:ctrlPr>
                <w:rPr>
                  <w:rFonts w:ascii="Cambria Math" w:eastAsia="Times New Roman" w:hAnsi="Cambria Math" w:cs="Times New Roman"/>
                  <w:i/>
                  <w:color w:val="000000"/>
                  <w:sz w:val="28"/>
                  <w:szCs w:val="24"/>
                  <w:lang w:eastAsia="pl-PL"/>
                </w:rPr>
              </m:ctrlPr>
            </m:dPr>
            <m:e>
              <m:r>
                <w:rPr>
                  <w:rFonts w:ascii="Cambria Math" w:eastAsia="Times New Roman" w:hAnsi="Cambria Math" w:cs="Times New Roman"/>
                  <w:color w:val="000000"/>
                  <w:sz w:val="28"/>
                  <w:szCs w:val="24"/>
                  <w:lang w:eastAsia="pl-PL"/>
                </w:rPr>
                <m:t>g</m:t>
              </m:r>
            </m:e>
          </m:d>
          <m:r>
            <w:rPr>
              <w:rFonts w:ascii="Cambria Math" w:eastAsia="Times New Roman" w:hAnsi="Cambria Math" w:cs="Times New Roman"/>
              <w:color w:val="000000"/>
              <w:sz w:val="28"/>
              <w:szCs w:val="24"/>
              <w:lang w:eastAsia="pl-PL"/>
            </w:rPr>
            <m:t>=</m:t>
          </m:r>
          <m:rad>
            <m:radPr>
              <m:degHide m:val="1"/>
              <m:ctrlPr>
                <w:rPr>
                  <w:rFonts w:ascii="Cambria Math" w:eastAsia="Times New Roman" w:hAnsi="Cambria Math" w:cs="Times New Roman"/>
                  <w:i/>
                  <w:color w:val="000000"/>
                  <w:sz w:val="28"/>
                  <w:szCs w:val="24"/>
                  <w:lang w:eastAsia="pl-PL"/>
                </w:rPr>
              </m:ctrlPr>
            </m:radPr>
            <m:deg/>
            <m:e>
              <m:sSup>
                <m:sSupPr>
                  <m:ctrlPr>
                    <w:rPr>
                      <w:rFonts w:ascii="Cambria Math" w:eastAsia="Times New Roman" w:hAnsi="Cambria Math" w:cs="Times New Roman"/>
                      <w:i/>
                      <w:color w:val="000000"/>
                      <w:sz w:val="28"/>
                      <w:szCs w:val="24"/>
                      <w:lang w:eastAsia="pl-PL"/>
                    </w:rPr>
                  </m:ctrlPr>
                </m:sSupPr>
                <m:e>
                  <m:d>
                    <m:dPr>
                      <m:begChr m:val="["/>
                      <m:endChr m:val="]"/>
                      <m:ctrlPr>
                        <w:rPr>
                          <w:rFonts w:ascii="Cambria Math" w:eastAsia="Times New Roman" w:hAnsi="Cambria Math" w:cs="Times New Roman"/>
                          <w:i/>
                          <w:color w:val="000000"/>
                          <w:sz w:val="28"/>
                          <w:szCs w:val="24"/>
                          <w:lang w:eastAsia="pl-PL"/>
                        </w:rPr>
                      </m:ctrlPr>
                    </m:dPr>
                    <m:e>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∂g</m:t>
                          </m:r>
                        </m:num>
                        <m:den>
                          <m:r>
                            <w:rPr>
                              <w:rFonts w:ascii="Cambria Math" w:eastAsia="Times New Roman" w:hAnsi="Cambria Math" w:cs="Times New Roman"/>
                              <w:color w:val="000000"/>
                              <w:sz w:val="28"/>
                              <w:szCs w:val="24"/>
                              <w:lang w:eastAsia="pl-PL"/>
                            </w:rPr>
                            <m:t>∂a</m:t>
                          </m:r>
                        </m:den>
                      </m:f>
                      <m:r>
                        <w:rPr>
                          <w:rFonts w:ascii="Cambria Math" w:eastAsia="Times New Roman" w:hAnsi="Cambria Math" w:cs="Times New Roman"/>
                          <w:color w:val="000000"/>
                          <w:sz w:val="28"/>
                          <w:szCs w:val="24"/>
                          <w:lang w:eastAsia="pl-PL"/>
                        </w:rPr>
                        <m:t>*u(a)</m:t>
                      </m:r>
                    </m:e>
                  </m:d>
                </m:e>
                <m:sup>
                  <m:r>
                    <w:rPr>
                      <w:rFonts w:ascii="Cambria Math" w:eastAsia="Times New Roman" w:hAnsi="Cambria Math" w:cs="Times New Roman"/>
                      <w:color w:val="000000"/>
                      <w:sz w:val="28"/>
                      <w:szCs w:val="24"/>
                      <w:lang w:eastAsia="pl-PL"/>
                    </w:rPr>
                    <m:t>2</m:t>
                  </m:r>
                </m:sup>
              </m:sSup>
            </m:e>
          </m:rad>
          <m:r>
            <w:rPr>
              <w:rFonts w:ascii="Cambria Math" w:eastAsia="Times New Roman" w:hAnsi="Cambria Math" w:cs="Times New Roman"/>
              <w:color w:val="000000"/>
              <w:sz w:val="28"/>
              <w:szCs w:val="24"/>
              <w:lang w:eastAsia="pl-PL"/>
            </w:rPr>
            <m:t>=</m:t>
          </m:r>
          <m:d>
            <m:dPr>
              <m:begChr m:val="|"/>
              <m:endChr m:val="|"/>
              <m:ctrlPr>
                <w:rPr>
                  <w:rFonts w:ascii="Cambria Math" w:eastAsia="Times New Roman" w:hAnsi="Cambria Math" w:cs="Times New Roman"/>
                  <w:i/>
                  <w:color w:val="000000"/>
                  <w:sz w:val="28"/>
                  <w:szCs w:val="24"/>
                  <w:lang w:eastAsia="pl-PL"/>
                </w:rPr>
              </m:ctrlPr>
            </m:dPr>
            <m:e>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-8</m:t>
                  </m:r>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π</m:t>
                      </m:r>
                    </m:e>
                    <m:sup>
                      <m:r>
                        <w:rPr>
                          <w:rFonts w:ascii="Cambria Math" w:eastAsia="Times New Roman" w:hAnsi="Cambria Math" w:cs="Times New Roman"/>
                          <w:color w:val="000000"/>
                          <w:sz w:val="28"/>
                          <w:szCs w:val="24"/>
                          <w:lang w:eastAsia="pl-PL"/>
                        </w:rPr>
                        <m:t>2</m:t>
                      </m:r>
                    </m:sup>
                  </m:sSup>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a</m:t>
                      </m:r>
                    </m:e>
                    <m:sup>
                      <m:r>
                        <w:rPr>
                          <w:rFonts w:ascii="Cambria Math" w:eastAsia="Times New Roman" w:hAnsi="Cambria Math" w:cs="Times New Roman"/>
                          <w:color w:val="000000"/>
                          <w:sz w:val="28"/>
                          <w:szCs w:val="24"/>
                          <w:lang w:eastAsia="pl-PL"/>
                        </w:rPr>
                        <m:t>3</m:t>
                      </m:r>
                    </m:sup>
                  </m:sSup>
                </m:den>
              </m:f>
              <m:r>
                <w:rPr>
                  <w:rFonts w:ascii="Cambria Math" w:eastAsia="Times New Roman" w:hAnsi="Cambria Math" w:cs="Times New Roman"/>
                  <w:color w:val="000000"/>
                  <w:sz w:val="28"/>
                  <w:szCs w:val="24"/>
                  <w:lang w:eastAsia="pl-PL"/>
                </w:rPr>
                <m:t>*u(a)</m:t>
              </m:r>
            </m:e>
          </m:d>
          <m:r>
            <w:rPr>
              <w:rFonts w:ascii="Cambria Math" w:eastAsia="Times New Roman" w:hAnsi="Cambria Math" w:cs="Times New Roman"/>
              <w:color w:val="000000"/>
              <w:sz w:val="28"/>
              <w:szCs w:val="24"/>
              <w:lang w:eastAsia="pl-PL"/>
            </w:rPr>
            <m:t xml:space="preserve">=5,9 </m:t>
          </m:r>
          <m:d>
            <m:dPr>
              <m:begChr m:val="["/>
              <m:endChr m:val="]"/>
              <m:ctrlPr>
                <w:rPr>
                  <w:rFonts w:ascii="Cambria Math" w:eastAsia="Times New Roman" w:hAnsi="Cambria Math" w:cs="Times New Roman"/>
                  <w:i/>
                  <w:color w:val="000000"/>
                  <w:sz w:val="28"/>
                  <w:szCs w:val="24"/>
                  <w:lang w:eastAsia="pl-PL"/>
                </w:rPr>
              </m:ctrlPr>
            </m:dPr>
            <m:e>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cm</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s</m:t>
                      </m:r>
                    </m:e>
                    <m:sup>
                      <m:r>
                        <w:rPr>
                          <w:rFonts w:ascii="Cambria Math" w:eastAsia="Times New Roman" w:hAnsi="Cambria Math" w:cs="Times New Roman"/>
                          <w:color w:val="000000"/>
                          <w:sz w:val="28"/>
                          <w:szCs w:val="24"/>
                          <w:lang w:eastAsia="pl-PL"/>
                        </w:rPr>
                        <m:t>2</m:t>
                      </m:r>
                    </m:sup>
                  </m:sSup>
                </m:den>
              </m:f>
            </m:e>
          </m:d>
        </m:oMath>
      </m:oMathPara>
    </w:p>
    <w:p w:rsidR="005015B2" w:rsidRPr="005015B2" w:rsidRDefault="005015B2"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 xml:space="preserve">A po sprowadzeniu do odpowiedniej jednostki </w:t>
      </w:r>
      <m:oMath>
        <m:r>
          <m:rPr>
            <m:sty m:val="p"/>
          </m:rPr>
          <w:rPr>
            <w:rFonts w:ascii="Cambria Math" w:eastAsia="Times New Roman" w:hAnsi="Cambria Math" w:cs="Times New Roman"/>
            <w:color w:val="000000"/>
            <w:sz w:val="28"/>
            <w:szCs w:val="24"/>
            <w:lang w:eastAsia="pl-PL"/>
          </w:rPr>
          <w:br/>
        </m:r>
      </m:oMath>
      <m:oMathPara>
        <m:oMath>
          <m:r>
            <w:rPr>
              <w:rFonts w:ascii="Cambria Math" w:eastAsia="Times New Roman" w:hAnsi="Cambria Math" w:cs="Times New Roman"/>
              <w:color w:val="000000"/>
              <w:sz w:val="28"/>
              <w:szCs w:val="24"/>
              <w:lang w:eastAsia="pl-PL"/>
            </w:rPr>
            <m:t>u</m:t>
          </m:r>
          <m:d>
            <m:dPr>
              <m:ctrlPr>
                <w:rPr>
                  <w:rFonts w:ascii="Cambria Math" w:eastAsia="Times New Roman" w:hAnsi="Cambria Math" w:cs="Times New Roman"/>
                  <w:i/>
                  <w:color w:val="000000"/>
                  <w:sz w:val="28"/>
                  <w:szCs w:val="24"/>
                  <w:lang w:eastAsia="pl-PL"/>
                </w:rPr>
              </m:ctrlPr>
            </m:dPr>
            <m:e>
              <m:r>
                <w:rPr>
                  <w:rFonts w:ascii="Cambria Math" w:eastAsia="Times New Roman" w:hAnsi="Cambria Math" w:cs="Times New Roman"/>
                  <w:color w:val="000000"/>
                  <w:sz w:val="28"/>
                  <w:szCs w:val="24"/>
                  <w:lang w:eastAsia="pl-PL"/>
                </w:rPr>
                <m:t>g</m:t>
              </m:r>
            </m:e>
          </m:d>
          <m:r>
            <w:rPr>
              <w:rFonts w:ascii="Cambria Math" w:eastAsia="Times New Roman" w:hAnsi="Cambria Math" w:cs="Times New Roman"/>
              <w:color w:val="000000"/>
              <w:sz w:val="28"/>
              <w:szCs w:val="24"/>
              <w:lang w:eastAsia="pl-PL"/>
            </w:rPr>
            <m:t xml:space="preserve">=0,059 </m:t>
          </m:r>
          <m:d>
            <m:dPr>
              <m:begChr m:val="["/>
              <m:endChr m:val="]"/>
              <m:ctrlPr>
                <w:rPr>
                  <w:rFonts w:ascii="Cambria Math" w:eastAsia="Times New Roman" w:hAnsi="Cambria Math" w:cs="Times New Roman"/>
                  <w:i/>
                  <w:color w:val="000000"/>
                  <w:sz w:val="28"/>
                  <w:szCs w:val="24"/>
                  <w:lang w:eastAsia="pl-PL"/>
                </w:rPr>
              </m:ctrlPr>
            </m:dPr>
            <m:e>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m</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s</m:t>
                      </m:r>
                    </m:e>
                    <m:sup>
                      <m:r>
                        <w:rPr>
                          <w:rFonts w:ascii="Cambria Math" w:eastAsia="Times New Roman" w:hAnsi="Cambria Math" w:cs="Times New Roman"/>
                          <w:color w:val="000000"/>
                          <w:sz w:val="28"/>
                          <w:szCs w:val="24"/>
                          <w:lang w:eastAsia="pl-PL"/>
                        </w:rPr>
                        <m:t>2</m:t>
                      </m:r>
                    </m:sup>
                  </m:sSup>
                </m:den>
              </m:f>
            </m:e>
          </m:d>
        </m:oMath>
      </m:oMathPara>
    </w:p>
    <w:p w:rsidR="005015B2" w:rsidRDefault="005015B2"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 xml:space="preserve">A zatem z naszych obliczeń wynika, że </w:t>
      </w:r>
    </w:p>
    <w:p w:rsidR="005015B2" w:rsidRPr="005015B2" w:rsidRDefault="005015B2" w:rsidP="008F4535">
      <w:pPr>
        <w:rPr>
          <w:rFonts w:ascii="Calibri" w:eastAsia="Times New Roman" w:hAnsi="Calibri" w:cs="Times New Roman"/>
          <w:color w:val="000000"/>
          <w:sz w:val="28"/>
          <w:szCs w:val="24"/>
          <w:lang w:eastAsia="pl-PL"/>
        </w:rPr>
      </w:pPr>
      <m:oMathPara>
        <m:oMath>
          <m:r>
            <w:rPr>
              <w:rFonts w:ascii="Cambria Math" w:eastAsia="Times New Roman" w:hAnsi="Cambria Math" w:cs="Times New Roman"/>
              <w:color w:val="000000"/>
              <w:sz w:val="28"/>
              <w:szCs w:val="24"/>
              <w:lang w:eastAsia="pl-PL"/>
            </w:rPr>
            <m:t xml:space="preserve">g=9,963(59) </m:t>
          </m:r>
          <m:d>
            <m:dPr>
              <m:begChr m:val="["/>
              <m:endChr m:val="]"/>
              <m:ctrlPr>
                <w:rPr>
                  <w:rFonts w:ascii="Cambria Math" w:eastAsia="Times New Roman" w:hAnsi="Cambria Math" w:cs="Times New Roman"/>
                  <w:i/>
                  <w:color w:val="000000"/>
                  <w:sz w:val="28"/>
                  <w:szCs w:val="24"/>
                  <w:lang w:eastAsia="pl-PL"/>
                </w:rPr>
              </m:ctrlPr>
            </m:dPr>
            <m:e>
              <m:f>
                <m:fPr>
                  <m:ctrlPr>
                    <w:rPr>
                      <w:rFonts w:ascii="Cambria Math" w:eastAsia="Times New Roman" w:hAnsi="Cambria Math" w:cs="Times New Roman"/>
                      <w:i/>
                      <w:color w:val="000000"/>
                      <w:sz w:val="28"/>
                      <w:szCs w:val="24"/>
                      <w:lang w:eastAsia="pl-PL"/>
                    </w:rPr>
                  </m:ctrlPr>
                </m:fPr>
                <m:num>
                  <m:r>
                    <w:rPr>
                      <w:rFonts w:ascii="Cambria Math" w:eastAsia="Times New Roman" w:hAnsi="Cambria Math" w:cs="Times New Roman"/>
                      <w:color w:val="000000"/>
                      <w:sz w:val="28"/>
                      <w:szCs w:val="24"/>
                      <w:lang w:eastAsia="pl-PL"/>
                    </w:rPr>
                    <m:t>m</m:t>
                  </m:r>
                </m:num>
                <m:den>
                  <m:sSup>
                    <m:sSupPr>
                      <m:ctrlPr>
                        <w:rPr>
                          <w:rFonts w:ascii="Cambria Math" w:eastAsia="Times New Roman" w:hAnsi="Cambria Math" w:cs="Times New Roman"/>
                          <w:i/>
                          <w:color w:val="000000"/>
                          <w:sz w:val="28"/>
                          <w:szCs w:val="24"/>
                          <w:lang w:eastAsia="pl-PL"/>
                        </w:rPr>
                      </m:ctrlPr>
                    </m:sSupPr>
                    <m:e>
                      <m:r>
                        <w:rPr>
                          <w:rFonts w:ascii="Cambria Math" w:eastAsia="Times New Roman" w:hAnsi="Cambria Math" w:cs="Times New Roman"/>
                          <w:color w:val="000000"/>
                          <w:sz w:val="28"/>
                          <w:szCs w:val="24"/>
                          <w:lang w:eastAsia="pl-PL"/>
                        </w:rPr>
                        <m:t>s</m:t>
                      </m:r>
                    </m:e>
                    <m:sup>
                      <m:r>
                        <w:rPr>
                          <w:rFonts w:ascii="Cambria Math" w:eastAsia="Times New Roman" w:hAnsi="Cambria Math" w:cs="Times New Roman"/>
                          <w:color w:val="000000"/>
                          <w:sz w:val="28"/>
                          <w:szCs w:val="24"/>
                          <w:lang w:eastAsia="pl-PL"/>
                        </w:rPr>
                        <m:t>2</m:t>
                      </m:r>
                    </m:sup>
                  </m:sSup>
                </m:den>
              </m:f>
            </m:e>
          </m:d>
        </m:oMath>
      </m:oMathPara>
    </w:p>
    <w:p w:rsidR="005015B2" w:rsidRDefault="005015B2" w:rsidP="008F4535">
      <w:pPr>
        <w:rPr>
          <w:rFonts w:ascii="Calibri" w:eastAsia="Times New Roman" w:hAnsi="Calibri" w:cs="Times New Roman"/>
          <w:color w:val="000000"/>
          <w:sz w:val="28"/>
          <w:szCs w:val="24"/>
          <w:lang w:eastAsia="pl-PL"/>
        </w:rPr>
      </w:pPr>
      <w:r>
        <w:rPr>
          <w:rFonts w:ascii="Calibri" w:eastAsia="Times New Roman" w:hAnsi="Calibri" w:cs="Times New Roman"/>
          <w:color w:val="000000"/>
          <w:sz w:val="28"/>
          <w:szCs w:val="24"/>
          <w:lang w:eastAsia="pl-PL"/>
        </w:rPr>
        <w:t xml:space="preserve">Dla tak otrzymanego wyniku obliczyliśmy niepewność rozszerzoną podstawiając do wzoru </w:t>
      </w:r>
      <w:r>
        <w:rPr>
          <w:noProof/>
          <w:lang w:eastAsia="pl-PL"/>
        </w:rPr>
        <w:drawing>
          <wp:inline distT="0" distB="0" distL="0" distR="0">
            <wp:extent cx="2676525" cy="371475"/>
            <wp:effectExtent l="0" t="0" r="9525" b="9525"/>
            <wp:docPr id="6" name="Obraz 6" descr="https://screenshootereu.blob.core.windows.net/engine4files/wtmiqhctuqpxfxvkvsxpkjpktjvdauuzbfsrvxgkjqyyrizefjgmqlfnecpgmzszwpvaeepymmfukqtlkqxroiiqzfntizykyy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eenshootereu.blob.core.windows.net/engine4files/wtmiqhctuqpxfxvkvsxpkjpktjvdauuzbfsrvxgkjqyyrizefjgmqlfnecpgmzszwpvaeepymmfukqtlkqxroiiqzfntizykyyc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371475"/>
                    </a:xfrm>
                    <a:prstGeom prst="rect">
                      <a:avLst/>
                    </a:prstGeom>
                    <a:noFill/>
                    <a:ln>
                      <a:noFill/>
                    </a:ln>
                  </pic:spPr>
                </pic:pic>
              </a:graphicData>
            </a:graphic>
          </wp:inline>
        </w:drawing>
      </w:r>
    </w:p>
    <w:p w:rsidR="005015B2" w:rsidRPr="002F3542" w:rsidRDefault="005015B2" w:rsidP="008F4535">
      <w:pPr>
        <w:rPr>
          <w:rFonts w:ascii="Calibri" w:eastAsia="Times New Roman" w:hAnsi="Calibri" w:cs="Times New Roman"/>
          <w:color w:val="000000"/>
          <w:lang w:eastAsia="pl-PL"/>
        </w:rPr>
      </w:pPr>
      <w:r>
        <w:rPr>
          <w:rFonts w:ascii="Calibri" w:eastAsia="Times New Roman" w:hAnsi="Calibri" w:cs="Times New Roman"/>
          <w:color w:val="000000"/>
          <w:sz w:val="28"/>
          <w:szCs w:val="24"/>
          <w:lang w:eastAsia="pl-PL"/>
        </w:rPr>
        <w:t>Otrzymaliśmy, U(g)=</w:t>
      </w:r>
      <w:r w:rsidR="002F3542" w:rsidRPr="002F3542">
        <w:rPr>
          <w:rFonts w:ascii="Calibri" w:hAnsi="Calibri"/>
          <w:color w:val="000000"/>
        </w:rPr>
        <w:t xml:space="preserve"> </w:t>
      </w:r>
      <w:r w:rsidR="005F30C1" w:rsidRPr="005F30C1">
        <w:rPr>
          <w:rFonts w:ascii="Calibri" w:eastAsia="Times New Roman" w:hAnsi="Calibri" w:cs="Times New Roman"/>
          <w:color w:val="000000"/>
          <w:sz w:val="28"/>
          <w:lang w:eastAsia="pl-PL"/>
        </w:rPr>
        <w:t>0,</w:t>
      </w:r>
      <w:r w:rsidR="009A1B40">
        <w:rPr>
          <w:rFonts w:ascii="Calibri" w:eastAsia="Times New Roman" w:hAnsi="Calibri" w:cs="Times New Roman"/>
          <w:color w:val="000000"/>
          <w:sz w:val="28"/>
          <w:lang w:eastAsia="pl-PL"/>
        </w:rPr>
        <w:t>118</w:t>
      </w:r>
    </w:p>
    <w:p w:rsidR="005015B2" w:rsidRDefault="00174C72" w:rsidP="008F4535">
      <w:pPr>
        <w:rPr>
          <w:rStyle w:val="5yl5"/>
          <w:rFonts w:eastAsiaTheme="minorEastAsia"/>
          <w:sz w:val="28"/>
        </w:rPr>
      </w:pPr>
      <w:r>
        <w:rPr>
          <w:rFonts w:ascii="Calibri" w:eastAsia="Times New Roman" w:hAnsi="Calibri" w:cs="Times New Roman"/>
          <w:color w:val="000000"/>
          <w:sz w:val="28"/>
          <w:szCs w:val="24"/>
          <w:lang w:eastAsia="pl-PL"/>
        </w:rPr>
        <w:t>Sprawdzając nasz wynik z przyspieszeniem ziemskim dla Gliwic, gdzie g</w:t>
      </w:r>
      <w:r w:rsidR="00B86956" w:rsidRPr="00B86956">
        <w:rPr>
          <w:rFonts w:ascii="Calibri" w:eastAsia="Times New Roman" w:hAnsi="Calibri" w:cs="Times New Roman"/>
          <w:color w:val="000000"/>
          <w:sz w:val="28"/>
          <w:szCs w:val="24"/>
          <w:vertAlign w:val="subscript"/>
          <w:lang w:eastAsia="pl-PL"/>
        </w:rPr>
        <w:t>G</w:t>
      </w:r>
      <w:r>
        <w:rPr>
          <w:rFonts w:ascii="Calibri" w:eastAsia="Times New Roman" w:hAnsi="Calibri" w:cs="Times New Roman"/>
          <w:color w:val="000000"/>
          <w:sz w:val="28"/>
          <w:szCs w:val="24"/>
          <w:lang w:eastAsia="pl-PL"/>
        </w:rPr>
        <w:t xml:space="preserve"> = </w:t>
      </w:r>
      <w:r w:rsidR="00B86956" w:rsidRPr="00B86956">
        <w:rPr>
          <w:rStyle w:val="5yl5"/>
          <w:sz w:val="28"/>
        </w:rPr>
        <w:t>9,810</w:t>
      </w:r>
      <w:r w:rsidR="00B86956">
        <w:rPr>
          <w:rStyle w:val="5yl5"/>
          <w:sz w:val="28"/>
        </w:rPr>
        <w:t xml:space="preserve"> </w:t>
      </w:r>
      <m:oMath>
        <m:f>
          <m:fPr>
            <m:ctrlPr>
              <w:rPr>
                <w:rStyle w:val="5yl5"/>
                <w:rFonts w:ascii="Cambria Math" w:hAnsi="Cambria Math"/>
                <w:i/>
                <w:sz w:val="28"/>
              </w:rPr>
            </m:ctrlPr>
          </m:fPr>
          <m:num>
            <m:r>
              <w:rPr>
                <w:rStyle w:val="5yl5"/>
                <w:rFonts w:ascii="Cambria Math" w:hAnsi="Cambria Math"/>
                <w:sz w:val="28"/>
              </w:rPr>
              <m:t>m</m:t>
            </m:r>
          </m:num>
          <m:den>
            <m:sSup>
              <m:sSupPr>
                <m:ctrlPr>
                  <w:rPr>
                    <w:rStyle w:val="5yl5"/>
                    <w:rFonts w:ascii="Cambria Math" w:hAnsi="Cambria Math"/>
                    <w:i/>
                    <w:sz w:val="28"/>
                  </w:rPr>
                </m:ctrlPr>
              </m:sSupPr>
              <m:e>
                <m:r>
                  <w:rPr>
                    <w:rStyle w:val="5yl5"/>
                    <w:rFonts w:ascii="Cambria Math" w:hAnsi="Cambria Math"/>
                    <w:sz w:val="28"/>
                  </w:rPr>
                  <m:t>s</m:t>
                </m:r>
              </m:e>
              <m:sup>
                <m:r>
                  <w:rPr>
                    <w:rStyle w:val="5yl5"/>
                    <w:rFonts w:ascii="Cambria Math" w:hAnsi="Cambria Math"/>
                    <w:sz w:val="28"/>
                  </w:rPr>
                  <m:t>2</m:t>
                </m:r>
              </m:sup>
            </m:sSup>
          </m:den>
        </m:f>
      </m:oMath>
    </w:p>
    <w:p w:rsidR="00B86956" w:rsidRDefault="0088525D" w:rsidP="008F4535">
      <w:pPr>
        <w:rPr>
          <w:rStyle w:val="5yl5"/>
          <w:sz w:val="28"/>
        </w:rPr>
      </w:pPr>
      <m:oMathPara>
        <m:oMath>
          <m:d>
            <m:dPr>
              <m:begChr m:val="|"/>
              <m:endChr m:val="|"/>
              <m:ctrlPr>
                <w:rPr>
                  <w:rStyle w:val="5yl5"/>
                  <w:rFonts w:ascii="Cambria Math" w:hAnsi="Cambria Math"/>
                  <w:i/>
                  <w:sz w:val="28"/>
                </w:rPr>
              </m:ctrlPr>
            </m:dPr>
            <m:e>
              <m:sSub>
                <m:sSubPr>
                  <m:ctrlPr>
                    <w:rPr>
                      <w:rStyle w:val="5yl5"/>
                      <w:rFonts w:ascii="Cambria Math" w:hAnsi="Cambria Math"/>
                      <w:i/>
                      <w:sz w:val="28"/>
                    </w:rPr>
                  </m:ctrlPr>
                </m:sSubPr>
                <m:e>
                  <m:r>
                    <w:rPr>
                      <w:rStyle w:val="5yl5"/>
                      <w:rFonts w:ascii="Cambria Math" w:hAnsi="Cambria Math"/>
                      <w:sz w:val="28"/>
                    </w:rPr>
                    <m:t>g</m:t>
                  </m:r>
                </m:e>
                <m:sub>
                  <m:r>
                    <w:rPr>
                      <w:rStyle w:val="5yl5"/>
                      <w:rFonts w:ascii="Cambria Math" w:hAnsi="Cambria Math"/>
                      <w:sz w:val="28"/>
                    </w:rPr>
                    <m:t>G</m:t>
                  </m:r>
                </m:sub>
              </m:sSub>
              <m:r>
                <w:rPr>
                  <w:rStyle w:val="5yl5"/>
                  <w:rFonts w:ascii="Cambria Math" w:hAnsi="Cambria Math"/>
                  <w:sz w:val="28"/>
                </w:rPr>
                <m:t>-g</m:t>
              </m:r>
            </m:e>
          </m:d>
          <m:r>
            <w:rPr>
              <w:rStyle w:val="5yl5"/>
              <w:rFonts w:ascii="Cambria Math" w:hAnsi="Cambria Math"/>
              <w:sz w:val="28"/>
            </w:rPr>
            <m:t>&lt;U(g)</m:t>
          </m:r>
        </m:oMath>
      </m:oMathPara>
    </w:p>
    <w:p w:rsidR="00B86956" w:rsidRPr="00B86956" w:rsidRDefault="0088525D" w:rsidP="008F4535">
      <w:pPr>
        <w:rPr>
          <w:rStyle w:val="5yl5"/>
          <w:rFonts w:ascii="Calibri" w:eastAsia="Times New Roman" w:hAnsi="Calibri" w:cs="Times New Roman"/>
          <w:sz w:val="28"/>
        </w:rPr>
      </w:pPr>
      <m:oMathPara>
        <m:oMath>
          <m:d>
            <m:dPr>
              <m:begChr m:val="|"/>
              <m:endChr m:val="|"/>
              <m:ctrlPr>
                <w:rPr>
                  <w:rStyle w:val="5yl5"/>
                  <w:rFonts w:ascii="Cambria Math" w:hAnsi="Cambria Math"/>
                  <w:i/>
                  <w:sz w:val="28"/>
                </w:rPr>
              </m:ctrlPr>
            </m:dPr>
            <m:e>
              <m:r>
                <w:rPr>
                  <w:rStyle w:val="5yl5"/>
                  <w:rFonts w:ascii="Cambria Math" w:hAnsi="Cambria Math"/>
                  <w:sz w:val="28"/>
                </w:rPr>
                <m:t>9,810-9,963</m:t>
              </m:r>
            </m:e>
          </m:d>
          <m:r>
            <w:rPr>
              <w:rStyle w:val="5yl5"/>
              <w:rFonts w:ascii="Cambria Math" w:hAnsi="Cambria Math"/>
              <w:sz w:val="28"/>
            </w:rPr>
            <m:t>&lt;0,118</m:t>
          </m:r>
        </m:oMath>
      </m:oMathPara>
    </w:p>
    <w:p w:rsidR="00B86956" w:rsidRPr="00B86956" w:rsidRDefault="00A56AB7" w:rsidP="008F4535">
      <w:pPr>
        <w:rPr>
          <w:rStyle w:val="5yl5"/>
          <w:rFonts w:ascii="Calibri" w:eastAsia="Times New Roman" w:hAnsi="Calibri" w:cs="Times New Roman"/>
          <w:sz w:val="28"/>
        </w:rPr>
      </w:pPr>
      <m:oMathPara>
        <m:oMath>
          <m:r>
            <w:rPr>
              <w:rStyle w:val="5yl5"/>
              <w:rFonts w:ascii="Cambria Math" w:hAnsi="Cambria Math"/>
              <w:sz w:val="28"/>
            </w:rPr>
            <m:t>0,153&lt;0,118</m:t>
          </m:r>
        </m:oMath>
      </m:oMathPara>
    </w:p>
    <w:p w:rsidR="00B86956" w:rsidRDefault="00B86956" w:rsidP="008F4535">
      <w:pPr>
        <w:rPr>
          <w:rStyle w:val="5yl5"/>
          <w:rFonts w:ascii="Calibri" w:eastAsia="Times New Roman" w:hAnsi="Calibri" w:cs="Times New Roman"/>
          <w:sz w:val="28"/>
        </w:rPr>
      </w:pPr>
      <w:r>
        <w:rPr>
          <w:rStyle w:val="5yl5"/>
          <w:rFonts w:ascii="Calibri" w:eastAsia="Times New Roman" w:hAnsi="Calibri" w:cs="Times New Roman"/>
          <w:sz w:val="28"/>
        </w:rPr>
        <w:t xml:space="preserve">Co oznacza, że nasza obliczona wartość </w:t>
      </w:r>
      <w:r w:rsidR="009A1B40">
        <w:rPr>
          <w:rStyle w:val="5yl5"/>
          <w:rFonts w:ascii="Calibri" w:eastAsia="Times New Roman" w:hAnsi="Calibri" w:cs="Times New Roman"/>
          <w:sz w:val="28"/>
        </w:rPr>
        <w:t xml:space="preserve">nie </w:t>
      </w:r>
      <w:r>
        <w:rPr>
          <w:rStyle w:val="5yl5"/>
          <w:rFonts w:ascii="Calibri" w:eastAsia="Times New Roman" w:hAnsi="Calibri" w:cs="Times New Roman"/>
          <w:sz w:val="28"/>
        </w:rPr>
        <w:t>jest zgodna z wartością tablicową.</w:t>
      </w:r>
    </w:p>
    <w:p w:rsidR="00F46D80" w:rsidRDefault="00F46D80" w:rsidP="008F4535">
      <w:pPr>
        <w:rPr>
          <w:rStyle w:val="5yl5"/>
          <w:rFonts w:ascii="Calibri" w:eastAsia="Times New Roman" w:hAnsi="Calibri" w:cs="Times New Roman"/>
          <w:sz w:val="28"/>
        </w:rPr>
      </w:pPr>
      <w:r>
        <w:rPr>
          <w:rStyle w:val="5yl5"/>
          <w:rFonts w:ascii="Calibri" w:eastAsia="Times New Roman" w:hAnsi="Calibri" w:cs="Times New Roman"/>
          <w:sz w:val="28"/>
        </w:rPr>
        <w:t>Wnioski.</w:t>
      </w:r>
    </w:p>
    <w:p w:rsidR="00F37796" w:rsidRPr="00CC7330" w:rsidRDefault="00F37796" w:rsidP="00F37796">
      <w:pPr>
        <w:rPr>
          <w:rFonts w:ascii="Calibri" w:eastAsia="Times New Roman" w:hAnsi="Calibri" w:cs="Times New Roman"/>
          <w:color w:val="000000"/>
          <w:sz w:val="28"/>
          <w:szCs w:val="24"/>
          <w:lang w:eastAsia="pl-PL"/>
        </w:rPr>
      </w:pPr>
      <w:r w:rsidRPr="00F37796">
        <w:rPr>
          <w:rFonts w:ascii="Calibri" w:eastAsia="Times New Roman" w:hAnsi="Calibri" w:cs="Times New Roman"/>
          <w:color w:val="000000"/>
          <w:sz w:val="28"/>
          <w:szCs w:val="24"/>
          <w:lang w:eastAsia="pl-PL"/>
        </w:rPr>
        <w:t xml:space="preserve">Ćwiczenie zostało przeprowadzone zgodnie z instrukcją. </w:t>
      </w:r>
      <w:r w:rsidR="009A1B40" w:rsidRPr="009A1B40">
        <w:rPr>
          <w:rFonts w:ascii="Calibri" w:eastAsia="Times New Roman" w:hAnsi="Calibri" w:cs="Times New Roman"/>
          <w:color w:val="000000"/>
          <w:sz w:val="28"/>
          <w:szCs w:val="24"/>
          <w:lang w:eastAsia="pl-PL"/>
        </w:rPr>
        <w:t xml:space="preserve">Wyliczona wartość przyspieszenia ziemskiego  jest większa od wartości tablicowej, co wskazuje na niedokładność przeprowadzonych pomiarów. Wpływ na końcowy wynik miały przede wszystkim pomiary długości (dokładność do ok. </w:t>
      </w:r>
      <w:r w:rsidR="0088525D">
        <w:rPr>
          <w:rFonts w:ascii="Calibri" w:eastAsia="Times New Roman" w:hAnsi="Calibri" w:cs="Times New Roman"/>
          <w:color w:val="000000"/>
          <w:sz w:val="28"/>
          <w:szCs w:val="24"/>
          <w:lang w:eastAsia="pl-PL"/>
        </w:rPr>
        <w:t>1</w:t>
      </w:r>
      <w:bookmarkStart w:id="0" w:name="_GoBack"/>
      <w:bookmarkEnd w:id="0"/>
      <w:r w:rsidR="009A1B40" w:rsidRPr="009A1B40">
        <w:rPr>
          <w:rFonts w:ascii="Calibri" w:eastAsia="Times New Roman" w:hAnsi="Calibri" w:cs="Times New Roman"/>
          <w:color w:val="000000"/>
          <w:sz w:val="28"/>
          <w:szCs w:val="24"/>
          <w:lang w:eastAsia="pl-PL"/>
        </w:rPr>
        <w:t>mm) nici oraz odczyty kąta wychylenia wahadła dokonywane na kątomierzu. Bardzo duże znaczenie miał błąd odczytu przez człowieka.</w:t>
      </w:r>
      <w:r w:rsidRPr="00F37796">
        <w:rPr>
          <w:rFonts w:ascii="Calibri" w:eastAsia="Times New Roman" w:hAnsi="Calibri" w:cs="Times New Roman"/>
          <w:color w:val="000000"/>
          <w:sz w:val="28"/>
          <w:szCs w:val="24"/>
          <w:lang w:eastAsia="pl-PL"/>
        </w:rPr>
        <w:t xml:space="preserve"> Podczas przeprowadzania doświadczenia doszliśmy do wniosku</w:t>
      </w:r>
      <w:r>
        <w:rPr>
          <w:rFonts w:ascii="Calibri" w:eastAsia="Times New Roman" w:hAnsi="Calibri" w:cs="Times New Roman"/>
          <w:color w:val="000000"/>
          <w:sz w:val="28"/>
          <w:szCs w:val="24"/>
          <w:lang w:eastAsia="pl-PL"/>
        </w:rPr>
        <w:t xml:space="preserve"> </w:t>
      </w:r>
      <w:r w:rsidRPr="00F37796">
        <w:rPr>
          <w:rFonts w:ascii="Calibri" w:eastAsia="Times New Roman" w:hAnsi="Calibri" w:cs="Times New Roman"/>
          <w:color w:val="000000"/>
          <w:sz w:val="28"/>
          <w:szCs w:val="24"/>
          <w:lang w:eastAsia="pl-PL"/>
        </w:rPr>
        <w:t>iż wraz z wzrostem długości wahadła zwiększa się również okres jego dr</w:t>
      </w:r>
      <w:r>
        <w:rPr>
          <w:rFonts w:ascii="Calibri" w:eastAsia="Times New Roman" w:hAnsi="Calibri" w:cs="Times New Roman"/>
          <w:color w:val="000000"/>
          <w:sz w:val="28"/>
          <w:szCs w:val="24"/>
          <w:lang w:eastAsia="pl-PL"/>
        </w:rPr>
        <w:t>g</w:t>
      </w:r>
      <w:r w:rsidRPr="00F37796">
        <w:rPr>
          <w:rFonts w:ascii="Calibri" w:eastAsia="Times New Roman" w:hAnsi="Calibri" w:cs="Times New Roman"/>
          <w:color w:val="000000"/>
          <w:sz w:val="28"/>
          <w:szCs w:val="24"/>
          <w:lang w:eastAsia="pl-PL"/>
        </w:rPr>
        <w:t>ań.</w:t>
      </w:r>
    </w:p>
    <w:sectPr w:rsidR="00F37796" w:rsidRPr="00CC7330" w:rsidSect="007114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PLRoman10-Regular">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EA5"/>
    <w:rsid w:val="00045B91"/>
    <w:rsid w:val="000606FD"/>
    <w:rsid w:val="000838EF"/>
    <w:rsid w:val="00094D07"/>
    <w:rsid w:val="000C649A"/>
    <w:rsid w:val="00145BF4"/>
    <w:rsid w:val="00174C72"/>
    <w:rsid w:val="00195739"/>
    <w:rsid w:val="001B6D22"/>
    <w:rsid w:val="001F2440"/>
    <w:rsid w:val="00281EA2"/>
    <w:rsid w:val="00290FF3"/>
    <w:rsid w:val="002E68EA"/>
    <w:rsid w:val="002F2FA3"/>
    <w:rsid w:val="002F3542"/>
    <w:rsid w:val="00342A3B"/>
    <w:rsid w:val="00380A72"/>
    <w:rsid w:val="003B6266"/>
    <w:rsid w:val="00410984"/>
    <w:rsid w:val="00421234"/>
    <w:rsid w:val="00421403"/>
    <w:rsid w:val="00443499"/>
    <w:rsid w:val="00495B9A"/>
    <w:rsid w:val="004B62EA"/>
    <w:rsid w:val="004D50B9"/>
    <w:rsid w:val="005015B2"/>
    <w:rsid w:val="00524312"/>
    <w:rsid w:val="005600AA"/>
    <w:rsid w:val="00562A8A"/>
    <w:rsid w:val="005A0961"/>
    <w:rsid w:val="005B2308"/>
    <w:rsid w:val="005F30C1"/>
    <w:rsid w:val="0060654D"/>
    <w:rsid w:val="00667A1C"/>
    <w:rsid w:val="0071140F"/>
    <w:rsid w:val="00722568"/>
    <w:rsid w:val="00775715"/>
    <w:rsid w:val="0077711F"/>
    <w:rsid w:val="007803BB"/>
    <w:rsid w:val="007D6F2F"/>
    <w:rsid w:val="007E03A6"/>
    <w:rsid w:val="0088525D"/>
    <w:rsid w:val="008A4B21"/>
    <w:rsid w:val="008F4535"/>
    <w:rsid w:val="008F7324"/>
    <w:rsid w:val="00910B23"/>
    <w:rsid w:val="009619FE"/>
    <w:rsid w:val="009A1B40"/>
    <w:rsid w:val="009B48D1"/>
    <w:rsid w:val="009E1D3C"/>
    <w:rsid w:val="00A36593"/>
    <w:rsid w:val="00A54A53"/>
    <w:rsid w:val="00A56AB7"/>
    <w:rsid w:val="00A5703E"/>
    <w:rsid w:val="00A83F11"/>
    <w:rsid w:val="00AB3282"/>
    <w:rsid w:val="00AD56F8"/>
    <w:rsid w:val="00B30112"/>
    <w:rsid w:val="00B4160E"/>
    <w:rsid w:val="00B76EA5"/>
    <w:rsid w:val="00B86956"/>
    <w:rsid w:val="00B93A6A"/>
    <w:rsid w:val="00B95BF7"/>
    <w:rsid w:val="00C12FB0"/>
    <w:rsid w:val="00C5215A"/>
    <w:rsid w:val="00CA4F5A"/>
    <w:rsid w:val="00CB4BB5"/>
    <w:rsid w:val="00CB57CE"/>
    <w:rsid w:val="00CC7330"/>
    <w:rsid w:val="00D024D6"/>
    <w:rsid w:val="00D04F4D"/>
    <w:rsid w:val="00D3044E"/>
    <w:rsid w:val="00D6356C"/>
    <w:rsid w:val="00D807E6"/>
    <w:rsid w:val="00E01BE8"/>
    <w:rsid w:val="00EF4BCB"/>
    <w:rsid w:val="00EF6B43"/>
    <w:rsid w:val="00F05DCD"/>
    <w:rsid w:val="00F31AC3"/>
    <w:rsid w:val="00F37796"/>
    <w:rsid w:val="00F4124B"/>
    <w:rsid w:val="00F417BA"/>
    <w:rsid w:val="00F46D80"/>
    <w:rsid w:val="00F81E7D"/>
    <w:rsid w:val="00FA2CEA"/>
    <w:rsid w:val="00FD3A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rsid w:val="00B76EA5"/>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TekstpodstawowyZnak">
    <w:name w:val="Tekst podstawowy Znak"/>
    <w:basedOn w:val="Domylnaczcionkaakapitu"/>
    <w:link w:val="Tekstpodstawowy"/>
    <w:rsid w:val="00B76EA5"/>
    <w:rPr>
      <w:rFonts w:ascii="Times New Roman" w:eastAsia="SimSun" w:hAnsi="Times New Roman" w:cs="Mangal"/>
      <w:kern w:val="1"/>
      <w:sz w:val="24"/>
      <w:szCs w:val="24"/>
      <w:lang w:eastAsia="hi-IN" w:bidi="hi-IN"/>
    </w:rPr>
  </w:style>
  <w:style w:type="character" w:customStyle="1" w:styleId="apple-converted-space">
    <w:name w:val="apple-converted-space"/>
    <w:basedOn w:val="Domylnaczcionkaakapitu"/>
    <w:rsid w:val="00B76EA5"/>
  </w:style>
  <w:style w:type="paragraph" w:styleId="Tekstdymka">
    <w:name w:val="Balloon Text"/>
    <w:basedOn w:val="Normalny"/>
    <w:link w:val="TekstdymkaZnak"/>
    <w:uiPriority w:val="99"/>
    <w:semiHidden/>
    <w:unhideWhenUsed/>
    <w:rsid w:val="00B76EA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6EA5"/>
    <w:rPr>
      <w:rFonts w:ascii="Tahoma" w:hAnsi="Tahoma" w:cs="Tahoma"/>
      <w:sz w:val="16"/>
      <w:szCs w:val="16"/>
    </w:rPr>
  </w:style>
  <w:style w:type="character" w:styleId="Tekstzastpczy">
    <w:name w:val="Placeholder Text"/>
    <w:basedOn w:val="Domylnaczcionkaakapitu"/>
    <w:uiPriority w:val="99"/>
    <w:semiHidden/>
    <w:rsid w:val="0060654D"/>
    <w:rPr>
      <w:color w:val="808080"/>
    </w:rPr>
  </w:style>
  <w:style w:type="table" w:styleId="Tabela-Siatka">
    <w:name w:val="Table Grid"/>
    <w:basedOn w:val="Standardowy"/>
    <w:uiPriority w:val="59"/>
    <w:rsid w:val="002E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omylnaczcionkaakapitu"/>
    <w:rsid w:val="00B86956"/>
  </w:style>
  <w:style w:type="paragraph" w:styleId="NormalnyWeb">
    <w:name w:val="Normal (Web)"/>
    <w:basedOn w:val="Normalny"/>
    <w:uiPriority w:val="99"/>
    <w:semiHidden/>
    <w:unhideWhenUsed/>
    <w:rsid w:val="005B2308"/>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rsid w:val="00B76EA5"/>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TekstpodstawowyZnak">
    <w:name w:val="Tekst podstawowy Znak"/>
    <w:basedOn w:val="Domylnaczcionkaakapitu"/>
    <w:link w:val="Tekstpodstawowy"/>
    <w:rsid w:val="00B76EA5"/>
    <w:rPr>
      <w:rFonts w:ascii="Times New Roman" w:eastAsia="SimSun" w:hAnsi="Times New Roman" w:cs="Mangal"/>
      <w:kern w:val="1"/>
      <w:sz w:val="24"/>
      <w:szCs w:val="24"/>
      <w:lang w:eastAsia="hi-IN" w:bidi="hi-IN"/>
    </w:rPr>
  </w:style>
  <w:style w:type="character" w:customStyle="1" w:styleId="apple-converted-space">
    <w:name w:val="apple-converted-space"/>
    <w:basedOn w:val="Domylnaczcionkaakapitu"/>
    <w:rsid w:val="00B76EA5"/>
  </w:style>
  <w:style w:type="paragraph" w:styleId="Tekstdymka">
    <w:name w:val="Balloon Text"/>
    <w:basedOn w:val="Normalny"/>
    <w:link w:val="TekstdymkaZnak"/>
    <w:uiPriority w:val="99"/>
    <w:semiHidden/>
    <w:unhideWhenUsed/>
    <w:rsid w:val="00B76EA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76EA5"/>
    <w:rPr>
      <w:rFonts w:ascii="Tahoma" w:hAnsi="Tahoma" w:cs="Tahoma"/>
      <w:sz w:val="16"/>
      <w:szCs w:val="16"/>
    </w:rPr>
  </w:style>
  <w:style w:type="character" w:styleId="Tekstzastpczy">
    <w:name w:val="Placeholder Text"/>
    <w:basedOn w:val="Domylnaczcionkaakapitu"/>
    <w:uiPriority w:val="99"/>
    <w:semiHidden/>
    <w:rsid w:val="0060654D"/>
    <w:rPr>
      <w:color w:val="808080"/>
    </w:rPr>
  </w:style>
  <w:style w:type="table" w:styleId="Tabela-Siatka">
    <w:name w:val="Table Grid"/>
    <w:basedOn w:val="Standardowy"/>
    <w:uiPriority w:val="59"/>
    <w:rsid w:val="002E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omylnaczcionkaakapitu"/>
    <w:rsid w:val="00B86956"/>
  </w:style>
  <w:style w:type="paragraph" w:styleId="NormalnyWeb">
    <w:name w:val="Normal (Web)"/>
    <w:basedOn w:val="Normalny"/>
    <w:uiPriority w:val="99"/>
    <w:semiHidden/>
    <w:unhideWhenUsed/>
    <w:rsid w:val="005B2308"/>
    <w:pPr>
      <w:spacing w:before="100" w:beforeAutospacing="1" w:after="100" w:afterAutospacing="1" w:line="240" w:lineRule="auto"/>
    </w:pPr>
    <w:rPr>
      <w:rFonts w:ascii="Times New Roman" w:eastAsiaTheme="minorEastAsia"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4725">
      <w:bodyDiv w:val="1"/>
      <w:marLeft w:val="0"/>
      <w:marRight w:val="0"/>
      <w:marTop w:val="0"/>
      <w:marBottom w:val="0"/>
      <w:divBdr>
        <w:top w:val="none" w:sz="0" w:space="0" w:color="auto"/>
        <w:left w:val="none" w:sz="0" w:space="0" w:color="auto"/>
        <w:bottom w:val="none" w:sz="0" w:space="0" w:color="auto"/>
        <w:right w:val="none" w:sz="0" w:space="0" w:color="auto"/>
      </w:divBdr>
    </w:div>
    <w:div w:id="94718985">
      <w:bodyDiv w:val="1"/>
      <w:marLeft w:val="0"/>
      <w:marRight w:val="0"/>
      <w:marTop w:val="0"/>
      <w:marBottom w:val="0"/>
      <w:divBdr>
        <w:top w:val="none" w:sz="0" w:space="0" w:color="auto"/>
        <w:left w:val="none" w:sz="0" w:space="0" w:color="auto"/>
        <w:bottom w:val="none" w:sz="0" w:space="0" w:color="auto"/>
        <w:right w:val="none" w:sz="0" w:space="0" w:color="auto"/>
      </w:divBdr>
    </w:div>
    <w:div w:id="98334125">
      <w:bodyDiv w:val="1"/>
      <w:marLeft w:val="0"/>
      <w:marRight w:val="0"/>
      <w:marTop w:val="0"/>
      <w:marBottom w:val="0"/>
      <w:divBdr>
        <w:top w:val="none" w:sz="0" w:space="0" w:color="auto"/>
        <w:left w:val="none" w:sz="0" w:space="0" w:color="auto"/>
        <w:bottom w:val="none" w:sz="0" w:space="0" w:color="auto"/>
        <w:right w:val="none" w:sz="0" w:space="0" w:color="auto"/>
      </w:divBdr>
    </w:div>
    <w:div w:id="242763109">
      <w:bodyDiv w:val="1"/>
      <w:marLeft w:val="0"/>
      <w:marRight w:val="0"/>
      <w:marTop w:val="0"/>
      <w:marBottom w:val="0"/>
      <w:divBdr>
        <w:top w:val="none" w:sz="0" w:space="0" w:color="auto"/>
        <w:left w:val="none" w:sz="0" w:space="0" w:color="auto"/>
        <w:bottom w:val="none" w:sz="0" w:space="0" w:color="auto"/>
        <w:right w:val="none" w:sz="0" w:space="0" w:color="auto"/>
      </w:divBdr>
    </w:div>
    <w:div w:id="431819449">
      <w:bodyDiv w:val="1"/>
      <w:marLeft w:val="0"/>
      <w:marRight w:val="0"/>
      <w:marTop w:val="0"/>
      <w:marBottom w:val="0"/>
      <w:divBdr>
        <w:top w:val="none" w:sz="0" w:space="0" w:color="auto"/>
        <w:left w:val="none" w:sz="0" w:space="0" w:color="auto"/>
        <w:bottom w:val="none" w:sz="0" w:space="0" w:color="auto"/>
        <w:right w:val="none" w:sz="0" w:space="0" w:color="auto"/>
      </w:divBdr>
    </w:div>
    <w:div w:id="485628472">
      <w:bodyDiv w:val="1"/>
      <w:marLeft w:val="0"/>
      <w:marRight w:val="0"/>
      <w:marTop w:val="0"/>
      <w:marBottom w:val="0"/>
      <w:divBdr>
        <w:top w:val="none" w:sz="0" w:space="0" w:color="auto"/>
        <w:left w:val="none" w:sz="0" w:space="0" w:color="auto"/>
        <w:bottom w:val="none" w:sz="0" w:space="0" w:color="auto"/>
        <w:right w:val="none" w:sz="0" w:space="0" w:color="auto"/>
      </w:divBdr>
    </w:div>
    <w:div w:id="504826779">
      <w:bodyDiv w:val="1"/>
      <w:marLeft w:val="0"/>
      <w:marRight w:val="0"/>
      <w:marTop w:val="0"/>
      <w:marBottom w:val="0"/>
      <w:divBdr>
        <w:top w:val="none" w:sz="0" w:space="0" w:color="auto"/>
        <w:left w:val="none" w:sz="0" w:space="0" w:color="auto"/>
        <w:bottom w:val="none" w:sz="0" w:space="0" w:color="auto"/>
        <w:right w:val="none" w:sz="0" w:space="0" w:color="auto"/>
      </w:divBdr>
    </w:div>
    <w:div w:id="537090222">
      <w:bodyDiv w:val="1"/>
      <w:marLeft w:val="0"/>
      <w:marRight w:val="0"/>
      <w:marTop w:val="0"/>
      <w:marBottom w:val="0"/>
      <w:divBdr>
        <w:top w:val="none" w:sz="0" w:space="0" w:color="auto"/>
        <w:left w:val="none" w:sz="0" w:space="0" w:color="auto"/>
        <w:bottom w:val="none" w:sz="0" w:space="0" w:color="auto"/>
        <w:right w:val="none" w:sz="0" w:space="0" w:color="auto"/>
      </w:divBdr>
    </w:div>
    <w:div w:id="576212517">
      <w:bodyDiv w:val="1"/>
      <w:marLeft w:val="0"/>
      <w:marRight w:val="0"/>
      <w:marTop w:val="0"/>
      <w:marBottom w:val="0"/>
      <w:divBdr>
        <w:top w:val="none" w:sz="0" w:space="0" w:color="auto"/>
        <w:left w:val="none" w:sz="0" w:space="0" w:color="auto"/>
        <w:bottom w:val="none" w:sz="0" w:space="0" w:color="auto"/>
        <w:right w:val="none" w:sz="0" w:space="0" w:color="auto"/>
      </w:divBdr>
    </w:div>
    <w:div w:id="621376444">
      <w:bodyDiv w:val="1"/>
      <w:marLeft w:val="0"/>
      <w:marRight w:val="0"/>
      <w:marTop w:val="0"/>
      <w:marBottom w:val="0"/>
      <w:divBdr>
        <w:top w:val="none" w:sz="0" w:space="0" w:color="auto"/>
        <w:left w:val="none" w:sz="0" w:space="0" w:color="auto"/>
        <w:bottom w:val="none" w:sz="0" w:space="0" w:color="auto"/>
        <w:right w:val="none" w:sz="0" w:space="0" w:color="auto"/>
      </w:divBdr>
    </w:div>
    <w:div w:id="650325426">
      <w:bodyDiv w:val="1"/>
      <w:marLeft w:val="0"/>
      <w:marRight w:val="0"/>
      <w:marTop w:val="0"/>
      <w:marBottom w:val="0"/>
      <w:divBdr>
        <w:top w:val="none" w:sz="0" w:space="0" w:color="auto"/>
        <w:left w:val="none" w:sz="0" w:space="0" w:color="auto"/>
        <w:bottom w:val="none" w:sz="0" w:space="0" w:color="auto"/>
        <w:right w:val="none" w:sz="0" w:space="0" w:color="auto"/>
      </w:divBdr>
    </w:div>
    <w:div w:id="661005566">
      <w:bodyDiv w:val="1"/>
      <w:marLeft w:val="0"/>
      <w:marRight w:val="0"/>
      <w:marTop w:val="0"/>
      <w:marBottom w:val="0"/>
      <w:divBdr>
        <w:top w:val="none" w:sz="0" w:space="0" w:color="auto"/>
        <w:left w:val="none" w:sz="0" w:space="0" w:color="auto"/>
        <w:bottom w:val="none" w:sz="0" w:space="0" w:color="auto"/>
        <w:right w:val="none" w:sz="0" w:space="0" w:color="auto"/>
      </w:divBdr>
    </w:div>
    <w:div w:id="704257896">
      <w:bodyDiv w:val="1"/>
      <w:marLeft w:val="0"/>
      <w:marRight w:val="0"/>
      <w:marTop w:val="0"/>
      <w:marBottom w:val="0"/>
      <w:divBdr>
        <w:top w:val="none" w:sz="0" w:space="0" w:color="auto"/>
        <w:left w:val="none" w:sz="0" w:space="0" w:color="auto"/>
        <w:bottom w:val="none" w:sz="0" w:space="0" w:color="auto"/>
        <w:right w:val="none" w:sz="0" w:space="0" w:color="auto"/>
      </w:divBdr>
    </w:div>
    <w:div w:id="809134646">
      <w:bodyDiv w:val="1"/>
      <w:marLeft w:val="0"/>
      <w:marRight w:val="0"/>
      <w:marTop w:val="0"/>
      <w:marBottom w:val="0"/>
      <w:divBdr>
        <w:top w:val="none" w:sz="0" w:space="0" w:color="auto"/>
        <w:left w:val="none" w:sz="0" w:space="0" w:color="auto"/>
        <w:bottom w:val="none" w:sz="0" w:space="0" w:color="auto"/>
        <w:right w:val="none" w:sz="0" w:space="0" w:color="auto"/>
      </w:divBdr>
    </w:div>
    <w:div w:id="925962620">
      <w:bodyDiv w:val="1"/>
      <w:marLeft w:val="0"/>
      <w:marRight w:val="0"/>
      <w:marTop w:val="0"/>
      <w:marBottom w:val="0"/>
      <w:divBdr>
        <w:top w:val="none" w:sz="0" w:space="0" w:color="auto"/>
        <w:left w:val="none" w:sz="0" w:space="0" w:color="auto"/>
        <w:bottom w:val="none" w:sz="0" w:space="0" w:color="auto"/>
        <w:right w:val="none" w:sz="0" w:space="0" w:color="auto"/>
      </w:divBdr>
    </w:div>
    <w:div w:id="936866110">
      <w:bodyDiv w:val="1"/>
      <w:marLeft w:val="0"/>
      <w:marRight w:val="0"/>
      <w:marTop w:val="0"/>
      <w:marBottom w:val="0"/>
      <w:divBdr>
        <w:top w:val="none" w:sz="0" w:space="0" w:color="auto"/>
        <w:left w:val="none" w:sz="0" w:space="0" w:color="auto"/>
        <w:bottom w:val="none" w:sz="0" w:space="0" w:color="auto"/>
        <w:right w:val="none" w:sz="0" w:space="0" w:color="auto"/>
      </w:divBdr>
    </w:div>
    <w:div w:id="1211574699">
      <w:bodyDiv w:val="1"/>
      <w:marLeft w:val="0"/>
      <w:marRight w:val="0"/>
      <w:marTop w:val="0"/>
      <w:marBottom w:val="0"/>
      <w:divBdr>
        <w:top w:val="none" w:sz="0" w:space="0" w:color="auto"/>
        <w:left w:val="none" w:sz="0" w:space="0" w:color="auto"/>
        <w:bottom w:val="none" w:sz="0" w:space="0" w:color="auto"/>
        <w:right w:val="none" w:sz="0" w:space="0" w:color="auto"/>
      </w:divBdr>
    </w:div>
    <w:div w:id="1214149667">
      <w:bodyDiv w:val="1"/>
      <w:marLeft w:val="0"/>
      <w:marRight w:val="0"/>
      <w:marTop w:val="0"/>
      <w:marBottom w:val="0"/>
      <w:divBdr>
        <w:top w:val="none" w:sz="0" w:space="0" w:color="auto"/>
        <w:left w:val="none" w:sz="0" w:space="0" w:color="auto"/>
        <w:bottom w:val="none" w:sz="0" w:space="0" w:color="auto"/>
        <w:right w:val="none" w:sz="0" w:space="0" w:color="auto"/>
      </w:divBdr>
    </w:div>
    <w:div w:id="1250232324">
      <w:bodyDiv w:val="1"/>
      <w:marLeft w:val="0"/>
      <w:marRight w:val="0"/>
      <w:marTop w:val="0"/>
      <w:marBottom w:val="0"/>
      <w:divBdr>
        <w:top w:val="none" w:sz="0" w:space="0" w:color="auto"/>
        <w:left w:val="none" w:sz="0" w:space="0" w:color="auto"/>
        <w:bottom w:val="none" w:sz="0" w:space="0" w:color="auto"/>
        <w:right w:val="none" w:sz="0" w:space="0" w:color="auto"/>
      </w:divBdr>
    </w:div>
    <w:div w:id="1276978932">
      <w:bodyDiv w:val="1"/>
      <w:marLeft w:val="0"/>
      <w:marRight w:val="0"/>
      <w:marTop w:val="0"/>
      <w:marBottom w:val="0"/>
      <w:divBdr>
        <w:top w:val="none" w:sz="0" w:space="0" w:color="auto"/>
        <w:left w:val="none" w:sz="0" w:space="0" w:color="auto"/>
        <w:bottom w:val="none" w:sz="0" w:space="0" w:color="auto"/>
        <w:right w:val="none" w:sz="0" w:space="0" w:color="auto"/>
      </w:divBdr>
    </w:div>
    <w:div w:id="1385058186">
      <w:bodyDiv w:val="1"/>
      <w:marLeft w:val="0"/>
      <w:marRight w:val="0"/>
      <w:marTop w:val="0"/>
      <w:marBottom w:val="0"/>
      <w:divBdr>
        <w:top w:val="none" w:sz="0" w:space="0" w:color="auto"/>
        <w:left w:val="none" w:sz="0" w:space="0" w:color="auto"/>
        <w:bottom w:val="none" w:sz="0" w:space="0" w:color="auto"/>
        <w:right w:val="none" w:sz="0" w:space="0" w:color="auto"/>
      </w:divBdr>
    </w:div>
    <w:div w:id="1518694598">
      <w:bodyDiv w:val="1"/>
      <w:marLeft w:val="0"/>
      <w:marRight w:val="0"/>
      <w:marTop w:val="0"/>
      <w:marBottom w:val="0"/>
      <w:divBdr>
        <w:top w:val="none" w:sz="0" w:space="0" w:color="auto"/>
        <w:left w:val="none" w:sz="0" w:space="0" w:color="auto"/>
        <w:bottom w:val="none" w:sz="0" w:space="0" w:color="auto"/>
        <w:right w:val="none" w:sz="0" w:space="0" w:color="auto"/>
      </w:divBdr>
    </w:div>
    <w:div w:id="1637101790">
      <w:bodyDiv w:val="1"/>
      <w:marLeft w:val="0"/>
      <w:marRight w:val="0"/>
      <w:marTop w:val="0"/>
      <w:marBottom w:val="0"/>
      <w:divBdr>
        <w:top w:val="none" w:sz="0" w:space="0" w:color="auto"/>
        <w:left w:val="none" w:sz="0" w:space="0" w:color="auto"/>
        <w:bottom w:val="none" w:sz="0" w:space="0" w:color="auto"/>
        <w:right w:val="none" w:sz="0" w:space="0" w:color="auto"/>
      </w:divBdr>
    </w:div>
    <w:div w:id="1684629198">
      <w:bodyDiv w:val="1"/>
      <w:marLeft w:val="0"/>
      <w:marRight w:val="0"/>
      <w:marTop w:val="0"/>
      <w:marBottom w:val="0"/>
      <w:divBdr>
        <w:top w:val="none" w:sz="0" w:space="0" w:color="auto"/>
        <w:left w:val="none" w:sz="0" w:space="0" w:color="auto"/>
        <w:bottom w:val="none" w:sz="0" w:space="0" w:color="auto"/>
        <w:right w:val="none" w:sz="0" w:space="0" w:color="auto"/>
      </w:divBdr>
    </w:div>
    <w:div w:id="1762097005">
      <w:bodyDiv w:val="1"/>
      <w:marLeft w:val="0"/>
      <w:marRight w:val="0"/>
      <w:marTop w:val="0"/>
      <w:marBottom w:val="0"/>
      <w:divBdr>
        <w:top w:val="none" w:sz="0" w:space="0" w:color="auto"/>
        <w:left w:val="none" w:sz="0" w:space="0" w:color="auto"/>
        <w:bottom w:val="none" w:sz="0" w:space="0" w:color="auto"/>
        <w:right w:val="none" w:sz="0" w:space="0" w:color="auto"/>
      </w:divBdr>
    </w:div>
    <w:div w:id="1781097917">
      <w:bodyDiv w:val="1"/>
      <w:marLeft w:val="0"/>
      <w:marRight w:val="0"/>
      <w:marTop w:val="0"/>
      <w:marBottom w:val="0"/>
      <w:divBdr>
        <w:top w:val="none" w:sz="0" w:space="0" w:color="auto"/>
        <w:left w:val="none" w:sz="0" w:space="0" w:color="auto"/>
        <w:bottom w:val="none" w:sz="0" w:space="0" w:color="auto"/>
        <w:right w:val="none" w:sz="0" w:space="0" w:color="auto"/>
      </w:divBdr>
    </w:div>
    <w:div w:id="1874147530">
      <w:bodyDiv w:val="1"/>
      <w:marLeft w:val="0"/>
      <w:marRight w:val="0"/>
      <w:marTop w:val="0"/>
      <w:marBottom w:val="0"/>
      <w:divBdr>
        <w:top w:val="none" w:sz="0" w:space="0" w:color="auto"/>
        <w:left w:val="none" w:sz="0" w:space="0" w:color="auto"/>
        <w:bottom w:val="none" w:sz="0" w:space="0" w:color="auto"/>
        <w:right w:val="none" w:sz="0" w:space="0" w:color="auto"/>
      </w:divBdr>
    </w:div>
    <w:div w:id="1968782258">
      <w:bodyDiv w:val="1"/>
      <w:marLeft w:val="0"/>
      <w:marRight w:val="0"/>
      <w:marTop w:val="0"/>
      <w:marBottom w:val="0"/>
      <w:divBdr>
        <w:top w:val="none" w:sz="0" w:space="0" w:color="auto"/>
        <w:left w:val="none" w:sz="0" w:space="0" w:color="auto"/>
        <w:bottom w:val="none" w:sz="0" w:space="0" w:color="auto"/>
        <w:right w:val="none" w:sz="0" w:space="0" w:color="auto"/>
      </w:divBdr>
    </w:div>
    <w:div w:id="201707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creenshooter.blob.core.windows.net/engine4files/blwaaklqcnjqpjwlsbwwwjvabufbbeiieswircffneyyroigiwqidtwrpwyffkpxeblxnoupvrirkxinmzsenaekvesvezacpbtq"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Dropbox\INF\Fizyka\Fizyka%20laboratorium\Laboratorium%20nr%206\excel.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ropbox\INF\Fizyka\Fizyka%20laboratorium\Laboratorium%20nr%206\excel.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T(L)</a:t>
            </a:r>
          </a:p>
        </c:rich>
      </c:tx>
      <c:overlay val="0"/>
      <c:spPr>
        <a:noFill/>
        <a:ln w="25400">
          <a:noFill/>
        </a:ln>
      </c:spPr>
    </c:title>
    <c:autoTitleDeleted val="0"/>
    <c:plotArea>
      <c:layout>
        <c:manualLayout>
          <c:layoutTarget val="inner"/>
          <c:xMode val="edge"/>
          <c:yMode val="edge"/>
          <c:x val="5.6636066163772689E-2"/>
          <c:y val="0.13731793617881882"/>
          <c:w val="0.90132253866346823"/>
          <c:h val="0.77017451161163608"/>
        </c:manualLayout>
      </c:layout>
      <c:scatterChart>
        <c:scatterStyle val="lineMarker"/>
        <c:varyColors val="0"/>
        <c:ser>
          <c:idx val="0"/>
          <c:order val="0"/>
          <c:spPr>
            <a:ln w="28575">
              <a:noFill/>
            </a:ln>
          </c:spPr>
          <c:marker>
            <c:symbol val="circle"/>
            <c:size val="2"/>
            <c:spPr>
              <a:solidFill>
                <a:srgbClr val="666699"/>
              </a:solidFill>
              <a:ln>
                <a:solidFill>
                  <a:srgbClr val="666699"/>
                </a:solidFill>
                <a:prstDash val="solid"/>
              </a:ln>
            </c:spPr>
          </c:marker>
          <c:trendline>
            <c:spPr>
              <a:ln w="25400">
                <a:solidFill>
                  <a:srgbClr val="000000"/>
                </a:solidFill>
                <a:prstDash val="solid"/>
              </a:ln>
            </c:spPr>
            <c:trendlineType val="linear"/>
            <c:dispRSqr val="0"/>
            <c:dispEq val="1"/>
            <c:trendlineLbl>
              <c:numFmt formatCode="General" sourceLinked="0"/>
              <c:spPr>
                <a:noFill/>
                <a:ln w="25400">
                  <a:noFill/>
                </a:ln>
              </c:spPr>
              <c:txPr>
                <a:bodyPr/>
                <a:lstStyle/>
                <a:p>
                  <a:pPr>
                    <a:defRPr sz="1000" b="0" i="0" u="none" strike="noStrike" baseline="0">
                      <a:solidFill>
                        <a:srgbClr val="000000"/>
                      </a:solidFill>
                      <a:latin typeface="Calibri"/>
                      <a:ea typeface="Calibri"/>
                      <a:cs typeface="Calibri"/>
                    </a:defRPr>
                  </a:pPr>
                  <a:endParaRPr lang="pl-PL"/>
                </a:p>
              </c:txPr>
            </c:trendlineLbl>
          </c:trendline>
          <c:errBars>
            <c:errDir val="x"/>
            <c:errBarType val="both"/>
            <c:errValType val="cust"/>
            <c:noEndCap val="0"/>
            <c:plus>
              <c:numRef>
                <c:f>Arkusz1!$C$17:$K$17</c:f>
                <c:numCache>
                  <c:formatCode>General</c:formatCode>
                  <c:ptCount val="9"/>
                  <c:pt idx="0">
                    <c:v>5.7735026918962581E-2</c:v>
                  </c:pt>
                  <c:pt idx="1">
                    <c:v>5.7735026918962581E-2</c:v>
                  </c:pt>
                  <c:pt idx="2">
                    <c:v>5.7735026918962581E-2</c:v>
                  </c:pt>
                  <c:pt idx="3">
                    <c:v>5.7735026918962581E-2</c:v>
                  </c:pt>
                  <c:pt idx="4">
                    <c:v>5.7735026918962581E-2</c:v>
                  </c:pt>
                  <c:pt idx="5">
                    <c:v>5.7735026918962581E-2</c:v>
                  </c:pt>
                  <c:pt idx="6">
                    <c:v>5.7735026918962581E-2</c:v>
                  </c:pt>
                  <c:pt idx="7">
                    <c:v>5.7735026918962581E-2</c:v>
                  </c:pt>
                  <c:pt idx="8">
                    <c:v>5.7735026918962581E-2</c:v>
                  </c:pt>
                </c:numCache>
              </c:numRef>
            </c:plus>
            <c:minus>
              <c:numRef>
                <c:f>Arkusz1!$C$17:$K$17</c:f>
                <c:numCache>
                  <c:formatCode>General</c:formatCode>
                  <c:ptCount val="9"/>
                  <c:pt idx="0">
                    <c:v>5.7735026918962581E-2</c:v>
                  </c:pt>
                  <c:pt idx="1">
                    <c:v>5.7735026918962581E-2</c:v>
                  </c:pt>
                  <c:pt idx="2">
                    <c:v>5.7735026918962581E-2</c:v>
                  </c:pt>
                  <c:pt idx="3">
                    <c:v>5.7735026918962581E-2</c:v>
                  </c:pt>
                  <c:pt idx="4">
                    <c:v>5.7735026918962581E-2</c:v>
                  </c:pt>
                  <c:pt idx="5">
                    <c:v>5.7735026918962581E-2</c:v>
                  </c:pt>
                  <c:pt idx="6">
                    <c:v>5.7735026918962581E-2</c:v>
                  </c:pt>
                  <c:pt idx="7">
                    <c:v>5.7735026918962581E-2</c:v>
                  </c:pt>
                  <c:pt idx="8">
                    <c:v>5.7735026918962581E-2</c:v>
                  </c:pt>
                </c:numCache>
              </c:numRef>
            </c:minus>
            <c:spPr>
              <a:ln w="12700">
                <a:solidFill>
                  <a:srgbClr val="000000"/>
                </a:solidFill>
                <a:prstDash val="solid"/>
              </a:ln>
            </c:spPr>
          </c:errBars>
          <c:errBars>
            <c:errDir val="y"/>
            <c:errBarType val="both"/>
            <c:errValType val="cust"/>
            <c:noEndCap val="0"/>
            <c:plus>
              <c:numRef>
                <c:f>Arkusz1!$C$25:$K$25</c:f>
                <c:numCache>
                  <c:formatCode>General</c:formatCode>
                  <c:ptCount val="9"/>
                  <c:pt idx="0">
                    <c:v>1.2208852889967743E-3</c:v>
                  </c:pt>
                  <c:pt idx="1">
                    <c:v>7.1198136679741903E-4</c:v>
                  </c:pt>
                  <c:pt idx="2">
                    <c:v>1.0137405322204981E-3</c:v>
                  </c:pt>
                  <c:pt idx="3">
                    <c:v>6.7011647412139037E-4</c:v>
                  </c:pt>
                  <c:pt idx="4">
                    <c:v>6.7011647412139037E-4</c:v>
                  </c:pt>
                  <c:pt idx="5">
                    <c:v>7.890755491220152E-4</c:v>
                  </c:pt>
                  <c:pt idx="6">
                    <c:v>8.923140453649354E-4</c:v>
                  </c:pt>
                  <c:pt idx="7">
                    <c:v>1.3341168531195893E-3</c:v>
                  </c:pt>
                  <c:pt idx="8">
                    <c:v>1.828147963863375E-3</c:v>
                  </c:pt>
                </c:numCache>
              </c:numRef>
            </c:plus>
            <c:minus>
              <c:numRef>
                <c:f>Arkusz1!$C$25:$K$25</c:f>
                <c:numCache>
                  <c:formatCode>General</c:formatCode>
                  <c:ptCount val="9"/>
                  <c:pt idx="0">
                    <c:v>1.2208852889967743E-3</c:v>
                  </c:pt>
                  <c:pt idx="1">
                    <c:v>7.1198136679741903E-4</c:v>
                  </c:pt>
                  <c:pt idx="2">
                    <c:v>1.0137405322204981E-3</c:v>
                  </c:pt>
                  <c:pt idx="3">
                    <c:v>6.7011647412139037E-4</c:v>
                  </c:pt>
                  <c:pt idx="4">
                    <c:v>6.7011647412139037E-4</c:v>
                  </c:pt>
                  <c:pt idx="5">
                    <c:v>7.890755491220152E-4</c:v>
                  </c:pt>
                  <c:pt idx="6">
                    <c:v>8.923140453649354E-4</c:v>
                  </c:pt>
                  <c:pt idx="7">
                    <c:v>1.3341168531195893E-3</c:v>
                  </c:pt>
                  <c:pt idx="8">
                    <c:v>1.828147963863375E-3</c:v>
                  </c:pt>
                </c:numCache>
              </c:numRef>
            </c:minus>
            <c:spPr>
              <a:ln w="12700">
                <a:solidFill>
                  <a:srgbClr val="000000"/>
                </a:solidFill>
                <a:prstDash val="solid"/>
              </a:ln>
            </c:spPr>
          </c:errBars>
          <c:xVal>
            <c:numRef>
              <c:f>Arkusz1!$C$2:$K$2</c:f>
              <c:numCache>
                <c:formatCode>General</c:formatCode>
                <c:ptCount val="9"/>
                <c:pt idx="0">
                  <c:v>90</c:v>
                </c:pt>
                <c:pt idx="1">
                  <c:v>80</c:v>
                </c:pt>
                <c:pt idx="2">
                  <c:v>70</c:v>
                </c:pt>
                <c:pt idx="3">
                  <c:v>60</c:v>
                </c:pt>
                <c:pt idx="4">
                  <c:v>50</c:v>
                </c:pt>
                <c:pt idx="5">
                  <c:v>40</c:v>
                </c:pt>
                <c:pt idx="6">
                  <c:v>30</c:v>
                </c:pt>
                <c:pt idx="7">
                  <c:v>20</c:v>
                </c:pt>
                <c:pt idx="8">
                  <c:v>10</c:v>
                </c:pt>
              </c:numCache>
            </c:numRef>
          </c:xVal>
          <c:yVal>
            <c:numRef>
              <c:f>Arkusz1!$C$22:$K$22</c:f>
              <c:numCache>
                <c:formatCode>General</c:formatCode>
                <c:ptCount val="9"/>
                <c:pt idx="0">
                  <c:v>1.9020000000000004</c:v>
                </c:pt>
                <c:pt idx="1">
                  <c:v>1.7974000000000001</c:v>
                </c:pt>
                <c:pt idx="2">
                  <c:v>1.6808000000000001</c:v>
                </c:pt>
                <c:pt idx="3">
                  <c:v>1.5558000000000001</c:v>
                </c:pt>
                <c:pt idx="4">
                  <c:v>1.4228000000000001</c:v>
                </c:pt>
                <c:pt idx="5">
                  <c:v>1.272</c:v>
                </c:pt>
                <c:pt idx="6">
                  <c:v>1.1004</c:v>
                </c:pt>
                <c:pt idx="7">
                  <c:v>0.9</c:v>
                </c:pt>
                <c:pt idx="8">
                  <c:v>0.64980000000000004</c:v>
                </c:pt>
              </c:numCache>
            </c:numRef>
          </c:yVal>
          <c:smooth val="0"/>
        </c:ser>
        <c:dLbls>
          <c:showLegendKey val="0"/>
          <c:showVal val="0"/>
          <c:showCatName val="0"/>
          <c:showSerName val="0"/>
          <c:showPercent val="0"/>
          <c:showBubbleSize val="0"/>
        </c:dLbls>
        <c:axId val="115277184"/>
        <c:axId val="145609856"/>
      </c:scatterChart>
      <c:valAx>
        <c:axId val="115277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pl-PL"/>
          </a:p>
        </c:txPr>
        <c:crossAx val="145609856"/>
        <c:crosses val="autoZero"/>
        <c:crossBetween val="midCat"/>
      </c:valAx>
      <c:valAx>
        <c:axId val="145609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277184"/>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𝑇(√𝐿)</a:t>
            </a:r>
          </a:p>
        </c:rich>
      </c:tx>
      <c:overlay val="1"/>
    </c:title>
    <c:autoTitleDeleted val="0"/>
    <c:plotArea>
      <c:layout>
        <c:manualLayout>
          <c:layoutTarget val="inner"/>
          <c:xMode val="edge"/>
          <c:yMode val="edge"/>
          <c:x val="5.5912314857003063E-2"/>
          <c:y val="0.15179046604646629"/>
          <c:w val="0.9073769953936498"/>
          <c:h val="0.75597604658436146"/>
        </c:manualLayout>
      </c:layout>
      <c:scatterChart>
        <c:scatterStyle val="lineMarker"/>
        <c:varyColors val="0"/>
        <c:ser>
          <c:idx val="0"/>
          <c:order val="0"/>
          <c:spPr>
            <a:ln w="28575">
              <a:noFill/>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linear"/>
            <c:dispRSqr val="0"/>
            <c:dispEq val="1"/>
            <c:trendlineLbl>
              <c:numFmt formatCode="General" sourceLinked="0"/>
              <c:spPr>
                <a:noFill/>
                <a:ln w="25400">
                  <a:noFill/>
                </a:ln>
              </c:spPr>
              <c:txPr>
                <a:bodyPr/>
                <a:lstStyle/>
                <a:p>
                  <a:pPr>
                    <a:defRPr sz="1000" b="0" i="0" u="none" strike="noStrike" baseline="0">
                      <a:solidFill>
                        <a:srgbClr val="000000"/>
                      </a:solidFill>
                      <a:latin typeface="Calibri"/>
                      <a:ea typeface="Calibri"/>
                      <a:cs typeface="Calibri"/>
                    </a:defRPr>
                  </a:pPr>
                  <a:endParaRPr lang="pl-PL"/>
                </a:p>
              </c:txPr>
            </c:trendlineLbl>
          </c:trendline>
          <c:errBars>
            <c:errDir val="y"/>
            <c:errBarType val="both"/>
            <c:errValType val="cust"/>
            <c:noEndCap val="0"/>
            <c:plus>
              <c:numRef>
                <c:f>Arkusz1!$C$25:$K$25</c:f>
                <c:numCache>
                  <c:formatCode>General</c:formatCode>
                  <c:ptCount val="9"/>
                  <c:pt idx="0">
                    <c:v>1.2208852889967743E-3</c:v>
                  </c:pt>
                  <c:pt idx="1">
                    <c:v>7.1198136679741903E-4</c:v>
                  </c:pt>
                  <c:pt idx="2">
                    <c:v>1.0137405322204981E-3</c:v>
                  </c:pt>
                  <c:pt idx="3">
                    <c:v>6.7011647412139037E-4</c:v>
                  </c:pt>
                  <c:pt idx="4">
                    <c:v>6.7011647412139037E-4</c:v>
                  </c:pt>
                  <c:pt idx="5">
                    <c:v>7.890755491220152E-4</c:v>
                  </c:pt>
                  <c:pt idx="6">
                    <c:v>8.923140453649354E-4</c:v>
                  </c:pt>
                  <c:pt idx="7">
                    <c:v>1.3341168531195893E-3</c:v>
                  </c:pt>
                  <c:pt idx="8">
                    <c:v>1.828147963863375E-3</c:v>
                  </c:pt>
                </c:numCache>
              </c:numRef>
            </c:plus>
            <c:minus>
              <c:numRef>
                <c:f>Arkusz1!$C$25:$K$25</c:f>
                <c:numCache>
                  <c:formatCode>General</c:formatCode>
                  <c:ptCount val="9"/>
                  <c:pt idx="0">
                    <c:v>1.2208852889967743E-3</c:v>
                  </c:pt>
                  <c:pt idx="1">
                    <c:v>7.1198136679741903E-4</c:v>
                  </c:pt>
                  <c:pt idx="2">
                    <c:v>1.0137405322204981E-3</c:v>
                  </c:pt>
                  <c:pt idx="3">
                    <c:v>6.7011647412139037E-4</c:v>
                  </c:pt>
                  <c:pt idx="4">
                    <c:v>6.7011647412139037E-4</c:v>
                  </c:pt>
                  <c:pt idx="5">
                    <c:v>7.890755491220152E-4</c:v>
                  </c:pt>
                  <c:pt idx="6">
                    <c:v>8.923140453649354E-4</c:v>
                  </c:pt>
                  <c:pt idx="7">
                    <c:v>1.3341168531195893E-3</c:v>
                  </c:pt>
                  <c:pt idx="8">
                    <c:v>1.828147963863375E-3</c:v>
                  </c:pt>
                </c:numCache>
              </c:numRef>
            </c:minus>
            <c:spPr>
              <a:ln w="12700">
                <a:solidFill>
                  <a:srgbClr val="000000"/>
                </a:solidFill>
                <a:prstDash val="solid"/>
              </a:ln>
            </c:spPr>
          </c:errBars>
          <c:xVal>
            <c:numRef>
              <c:f>Arkusz1!$C$9:$K$9</c:f>
              <c:numCache>
                <c:formatCode>General</c:formatCode>
                <c:ptCount val="9"/>
                <c:pt idx="0">
                  <c:v>9.4868329805051381</c:v>
                </c:pt>
                <c:pt idx="1">
                  <c:v>8.9442719099991592</c:v>
                </c:pt>
                <c:pt idx="2">
                  <c:v>8.3666002653407556</c:v>
                </c:pt>
                <c:pt idx="3">
                  <c:v>7.745966692414834</c:v>
                </c:pt>
                <c:pt idx="4">
                  <c:v>7.0710678118654755</c:v>
                </c:pt>
                <c:pt idx="5">
                  <c:v>6.324555320336759</c:v>
                </c:pt>
                <c:pt idx="6">
                  <c:v>5.4772255750516612</c:v>
                </c:pt>
                <c:pt idx="7">
                  <c:v>4.4721359549995796</c:v>
                </c:pt>
                <c:pt idx="8">
                  <c:v>3.1622776601683795</c:v>
                </c:pt>
              </c:numCache>
            </c:numRef>
          </c:xVal>
          <c:yVal>
            <c:numRef>
              <c:f>Arkusz1!$C$22:$K$22</c:f>
              <c:numCache>
                <c:formatCode>General</c:formatCode>
                <c:ptCount val="9"/>
                <c:pt idx="0">
                  <c:v>1.9020000000000004</c:v>
                </c:pt>
                <c:pt idx="1">
                  <c:v>1.7974000000000001</c:v>
                </c:pt>
                <c:pt idx="2">
                  <c:v>1.6808000000000001</c:v>
                </c:pt>
                <c:pt idx="3">
                  <c:v>1.5558000000000001</c:v>
                </c:pt>
                <c:pt idx="4">
                  <c:v>1.4228000000000001</c:v>
                </c:pt>
                <c:pt idx="5">
                  <c:v>1.272</c:v>
                </c:pt>
                <c:pt idx="6">
                  <c:v>1.1004</c:v>
                </c:pt>
                <c:pt idx="7">
                  <c:v>0.9</c:v>
                </c:pt>
                <c:pt idx="8">
                  <c:v>0.64980000000000004</c:v>
                </c:pt>
              </c:numCache>
            </c:numRef>
          </c:yVal>
          <c:smooth val="0"/>
        </c:ser>
        <c:dLbls>
          <c:showLegendKey val="0"/>
          <c:showVal val="0"/>
          <c:showCatName val="0"/>
          <c:showSerName val="0"/>
          <c:showPercent val="0"/>
          <c:showBubbleSize val="0"/>
        </c:dLbls>
        <c:axId val="144186752"/>
        <c:axId val="144192640"/>
      </c:scatterChart>
      <c:valAx>
        <c:axId val="14418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pl-PL"/>
          </a:p>
        </c:txPr>
        <c:crossAx val="144192640"/>
        <c:crosses val="autoZero"/>
        <c:crossBetween val="midCat"/>
      </c:valAx>
      <c:valAx>
        <c:axId val="14419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18675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cdr:x>
      <cdr:y>0.32114</cdr:y>
    </cdr:from>
    <cdr:to>
      <cdr:x>0.06892</cdr:x>
      <cdr:y>0.39736</cdr:y>
    </cdr:to>
    <cdr:sp macro="" textlink="">
      <cdr:nvSpPr>
        <cdr:cNvPr id="2" name="Pole tekstowe 1"/>
        <cdr:cNvSpPr txBox="1"/>
      </cdr:nvSpPr>
      <cdr:spPr>
        <a:xfrm xmlns:a="http://schemas.openxmlformats.org/drawingml/2006/main">
          <a:off x="0" y="1003300"/>
          <a:ext cx="466725" cy="238125"/>
        </a:xfrm>
        <a:prstGeom xmlns:a="http://schemas.openxmlformats.org/drawingml/2006/main" prst="rect">
          <a:avLst/>
        </a:prstGeom>
      </cdr:spPr>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08C86-624D-49D5-8AB1-3DFFF5A55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1044</Words>
  <Characters>6264</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Damian Badura</dc:creator>
  <cp:lastModifiedBy>Damian Badura</cp:lastModifiedBy>
  <cp:revision>76</cp:revision>
  <dcterms:created xsi:type="dcterms:W3CDTF">2015-05-18T07:09:00Z</dcterms:created>
  <dcterms:modified xsi:type="dcterms:W3CDTF">2015-05-24T16:09:00Z</dcterms:modified>
</cp:coreProperties>
</file>