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3AC6" w14:textId="77777777" w:rsidR="0078264F" w:rsidRDefault="0078264F" w:rsidP="0078264F">
      <w:pPr>
        <w:rPr>
          <w:rFonts w:cs="Calibri"/>
          <w:sz w:val="34"/>
          <w:szCs w:val="34"/>
        </w:rPr>
      </w:pPr>
      <w:r>
        <w:rPr>
          <w:rFonts w:cs="Calibri"/>
          <w:noProof/>
          <w:sz w:val="34"/>
          <w:szCs w:val="34"/>
        </w:rPr>
        <w:drawing>
          <wp:anchor distT="0" distB="0" distL="0" distR="0" simplePos="0" relativeHeight="251659264" behindDoc="0" locked="0" layoutInCell="0" allowOverlap="1" wp14:anchorId="35108236" wp14:editId="556017D3">
            <wp:simplePos x="0" y="0"/>
            <wp:positionH relativeFrom="column">
              <wp:posOffset>0</wp:posOffset>
            </wp:positionH>
            <wp:positionV relativeFrom="paragraph">
              <wp:posOffset>-125095</wp:posOffset>
            </wp:positionV>
            <wp:extent cx="5760720" cy="1169035"/>
            <wp:effectExtent l="0" t="0" r="0" b="0"/>
            <wp:wrapSquare wrapText="largest"/>
            <wp:docPr id="1" name="Obraz 1" descr="Obraz zawierający tekst, Czcionka, logo, symb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Czcionka, logo, symbol&#10;&#10;Opis wygenerowany automatycznie"/>
                    <pic:cNvPicPr>
                      <a:picLocks noChangeAspect="1" noChangeArrowheads="1"/>
                    </pic:cNvPicPr>
                  </pic:nvPicPr>
                  <pic:blipFill>
                    <a:blip r:embed="rId5"/>
                    <a:srcRect l="-29" t="-140" r="-29" b="-140"/>
                    <a:stretch>
                      <a:fillRect/>
                    </a:stretch>
                  </pic:blipFill>
                  <pic:spPr bwMode="auto">
                    <a:xfrm>
                      <a:off x="0" y="0"/>
                      <a:ext cx="5760720" cy="1169035"/>
                    </a:xfrm>
                    <a:prstGeom prst="rect">
                      <a:avLst/>
                    </a:prstGeom>
                  </pic:spPr>
                </pic:pic>
              </a:graphicData>
            </a:graphic>
          </wp:anchor>
        </w:drawing>
      </w:r>
    </w:p>
    <w:p w14:paraId="1A35C122" w14:textId="77777777" w:rsidR="0078264F" w:rsidRDefault="0078264F" w:rsidP="0078264F">
      <w:r>
        <w:rPr>
          <w:rFonts w:cs="Calibri"/>
          <w:b/>
          <w:bCs/>
          <w:sz w:val="34"/>
          <w:szCs w:val="34"/>
        </w:rPr>
        <w:t>SPRAWOZDANIE Z ĆWICZENIA LABORATORYJNEGO</w:t>
      </w:r>
    </w:p>
    <w:p w14:paraId="1B3EEAEE" w14:textId="77777777" w:rsidR="0078264F" w:rsidRDefault="0078264F" w:rsidP="0078264F">
      <w:pPr>
        <w:rPr>
          <w:rFonts w:cs="Calibri"/>
        </w:rPr>
      </w:pPr>
    </w:p>
    <w:tbl>
      <w:tblPr>
        <w:tblW w:w="9067" w:type="dxa"/>
        <w:tblInd w:w="226" w:type="dxa"/>
        <w:tblLayout w:type="fixed"/>
        <w:tblLook w:val="0000" w:firstRow="0" w:lastRow="0" w:firstColumn="0" w:lastColumn="0" w:noHBand="0" w:noVBand="0"/>
      </w:tblPr>
      <w:tblGrid>
        <w:gridCol w:w="2265"/>
        <w:gridCol w:w="1845"/>
        <w:gridCol w:w="2121"/>
        <w:gridCol w:w="2836"/>
      </w:tblGrid>
      <w:tr w:rsidR="0078264F" w14:paraId="15FD7445" w14:textId="77777777" w:rsidTr="008F4F5D">
        <w:trPr>
          <w:trHeight w:val="176"/>
        </w:trPr>
        <w:tc>
          <w:tcPr>
            <w:tcW w:w="9066" w:type="dxa"/>
            <w:gridSpan w:val="4"/>
            <w:tcBorders>
              <w:top w:val="single" w:sz="4" w:space="0" w:color="000000"/>
              <w:left w:val="single" w:sz="4" w:space="0" w:color="000000"/>
              <w:bottom w:val="single" w:sz="4" w:space="0" w:color="000000"/>
              <w:right w:val="single" w:sz="4" w:space="0" w:color="000000"/>
            </w:tcBorders>
            <w:shd w:val="clear" w:color="auto" w:fill="auto"/>
          </w:tcPr>
          <w:p w14:paraId="57C75B11" w14:textId="5692F940" w:rsidR="0078264F" w:rsidRDefault="0078264F" w:rsidP="008F4F5D">
            <w:pPr>
              <w:pStyle w:val="western"/>
              <w:spacing w:after="0" w:line="240" w:lineRule="auto"/>
            </w:pPr>
            <w:r>
              <w:rPr>
                <w:rFonts w:eastAsia="Calibri" w:cs="Calibri"/>
              </w:rPr>
              <w:t xml:space="preserve">Temat: </w:t>
            </w:r>
            <w:r>
              <w:rPr>
                <w:rFonts w:ascii="Calibri" w:hAnsi="Calibri" w:cs="Calibri"/>
              </w:rPr>
              <w:t>Wyznaczanie współczynnika lepkości powietrza metodą kapilarną.</w:t>
            </w:r>
          </w:p>
        </w:tc>
      </w:tr>
      <w:tr w:rsidR="0078264F" w14:paraId="13A99CA5" w14:textId="77777777" w:rsidTr="008F4F5D">
        <w:tc>
          <w:tcPr>
            <w:tcW w:w="2264" w:type="dxa"/>
            <w:tcBorders>
              <w:left w:val="single" w:sz="4" w:space="0" w:color="000000"/>
              <w:bottom w:val="single" w:sz="4" w:space="0" w:color="000000"/>
              <w:right w:val="single" w:sz="4" w:space="0" w:color="000000"/>
            </w:tcBorders>
            <w:shd w:val="clear" w:color="auto" w:fill="auto"/>
          </w:tcPr>
          <w:p w14:paraId="37622D6B" w14:textId="77777777" w:rsidR="0078264F" w:rsidRDefault="0078264F" w:rsidP="008F4F5D">
            <w:pPr>
              <w:widowControl w:val="0"/>
              <w:spacing w:after="0"/>
            </w:pPr>
            <w:r>
              <w:rPr>
                <w:rFonts w:eastAsia="Calibri" w:cs="Calibri"/>
                <w:kern w:val="0"/>
              </w:rPr>
              <w:t>Wydział</w:t>
            </w:r>
          </w:p>
        </w:tc>
        <w:tc>
          <w:tcPr>
            <w:tcW w:w="1845" w:type="dxa"/>
            <w:tcBorders>
              <w:left w:val="single" w:sz="4" w:space="0" w:color="000000"/>
              <w:bottom w:val="single" w:sz="4" w:space="0" w:color="000000"/>
              <w:right w:val="single" w:sz="4" w:space="0" w:color="000000"/>
            </w:tcBorders>
            <w:shd w:val="clear" w:color="auto" w:fill="auto"/>
          </w:tcPr>
          <w:p w14:paraId="4C753E1B" w14:textId="77777777" w:rsidR="0078264F" w:rsidRDefault="0078264F" w:rsidP="008F4F5D">
            <w:pPr>
              <w:widowControl w:val="0"/>
              <w:spacing w:after="0"/>
            </w:pPr>
            <w:proofErr w:type="spellStart"/>
            <w:r>
              <w:rPr>
                <w:rFonts w:eastAsia="Calibri" w:cs="Calibri"/>
                <w:kern w:val="0"/>
              </w:rPr>
              <w:t>AEiI</w:t>
            </w:r>
            <w:proofErr w:type="spellEnd"/>
          </w:p>
        </w:tc>
        <w:tc>
          <w:tcPr>
            <w:tcW w:w="2121" w:type="dxa"/>
            <w:tcBorders>
              <w:left w:val="single" w:sz="4" w:space="0" w:color="000000"/>
              <w:bottom w:val="single" w:sz="4" w:space="0" w:color="000000"/>
              <w:right w:val="single" w:sz="4" w:space="0" w:color="000000"/>
            </w:tcBorders>
            <w:shd w:val="clear" w:color="auto" w:fill="auto"/>
          </w:tcPr>
          <w:p w14:paraId="48DC82A6" w14:textId="77777777" w:rsidR="0078264F" w:rsidRDefault="0078264F" w:rsidP="008F4F5D">
            <w:pPr>
              <w:widowControl w:val="0"/>
              <w:spacing w:after="0"/>
            </w:pPr>
            <w:r>
              <w:rPr>
                <w:rFonts w:eastAsia="Calibri" w:cs="Calibri"/>
                <w:kern w:val="0"/>
              </w:rPr>
              <w:t>Kierunek</w:t>
            </w:r>
          </w:p>
        </w:tc>
        <w:tc>
          <w:tcPr>
            <w:tcW w:w="2836" w:type="dxa"/>
            <w:tcBorders>
              <w:left w:val="single" w:sz="4" w:space="0" w:color="000000"/>
              <w:bottom w:val="single" w:sz="4" w:space="0" w:color="000000"/>
              <w:right w:val="single" w:sz="4" w:space="0" w:color="000000"/>
            </w:tcBorders>
            <w:shd w:val="clear" w:color="auto" w:fill="auto"/>
          </w:tcPr>
          <w:p w14:paraId="4E8D0946" w14:textId="77777777" w:rsidR="0078264F" w:rsidRDefault="0078264F" w:rsidP="008F4F5D">
            <w:pPr>
              <w:widowControl w:val="0"/>
              <w:spacing w:after="0"/>
            </w:pPr>
            <w:r>
              <w:rPr>
                <w:rFonts w:eastAsia="Calibri" w:cs="Calibri"/>
                <w:kern w:val="0"/>
              </w:rPr>
              <w:t>Informatyka</w:t>
            </w:r>
          </w:p>
        </w:tc>
      </w:tr>
      <w:tr w:rsidR="0078264F" w14:paraId="22966F33" w14:textId="77777777" w:rsidTr="008F4F5D">
        <w:tc>
          <w:tcPr>
            <w:tcW w:w="2264" w:type="dxa"/>
            <w:tcBorders>
              <w:top w:val="single" w:sz="4" w:space="0" w:color="000000"/>
              <w:left w:val="single" w:sz="4" w:space="0" w:color="000000"/>
              <w:bottom w:val="single" w:sz="4" w:space="0" w:color="000000"/>
              <w:right w:val="single" w:sz="4" w:space="0" w:color="000000"/>
            </w:tcBorders>
            <w:shd w:val="clear" w:color="auto" w:fill="auto"/>
          </w:tcPr>
          <w:p w14:paraId="6CEB3417" w14:textId="77777777" w:rsidR="0078264F" w:rsidRDefault="0078264F" w:rsidP="008F4F5D">
            <w:pPr>
              <w:widowControl w:val="0"/>
              <w:spacing w:after="0"/>
            </w:pPr>
            <w:r>
              <w:rPr>
                <w:rFonts w:eastAsia="Calibri" w:cs="Calibri"/>
                <w:kern w:val="0"/>
              </w:rPr>
              <w:t>Nr grupy</w:t>
            </w: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14:paraId="163A4181" w14:textId="77777777" w:rsidR="0078264F" w:rsidRDefault="0078264F" w:rsidP="008F4F5D">
            <w:pPr>
              <w:widowControl w:val="0"/>
              <w:spacing w:after="0"/>
            </w:pPr>
            <w:r>
              <w:rPr>
                <w:rFonts w:eastAsia="Calibri" w:cs="Calibri"/>
                <w:kern w:val="0"/>
              </w:rPr>
              <w:t>1</w:t>
            </w:r>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53EFC21C" w14:textId="77777777" w:rsidR="0078264F" w:rsidRDefault="0078264F" w:rsidP="008F4F5D">
            <w:pPr>
              <w:widowControl w:val="0"/>
              <w:spacing w:after="0"/>
            </w:pPr>
            <w:r>
              <w:rPr>
                <w:rFonts w:eastAsia="Calibri" w:cs="Calibri"/>
                <w:kern w:val="0"/>
              </w:rPr>
              <w:t>Rok akademicki</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14:paraId="2FF69A9E" w14:textId="77777777" w:rsidR="0078264F" w:rsidRDefault="0078264F" w:rsidP="008F4F5D">
            <w:pPr>
              <w:widowControl w:val="0"/>
              <w:spacing w:after="0"/>
            </w:pPr>
            <w:r>
              <w:rPr>
                <w:rFonts w:eastAsia="Calibri" w:cs="Calibri"/>
                <w:kern w:val="0"/>
              </w:rPr>
              <w:t>2023/2024</w:t>
            </w:r>
          </w:p>
        </w:tc>
      </w:tr>
      <w:tr w:rsidR="0078264F" w14:paraId="64C96D34" w14:textId="77777777" w:rsidTr="008F4F5D">
        <w:tc>
          <w:tcPr>
            <w:tcW w:w="2264" w:type="dxa"/>
            <w:tcBorders>
              <w:top w:val="single" w:sz="4" w:space="0" w:color="000000"/>
              <w:left w:val="single" w:sz="4" w:space="0" w:color="000000"/>
              <w:bottom w:val="single" w:sz="4" w:space="0" w:color="000000"/>
              <w:right w:val="single" w:sz="4" w:space="0" w:color="000000"/>
            </w:tcBorders>
            <w:shd w:val="clear" w:color="auto" w:fill="auto"/>
          </w:tcPr>
          <w:p w14:paraId="0034BC2A" w14:textId="77777777" w:rsidR="0078264F" w:rsidRDefault="0078264F" w:rsidP="008F4F5D">
            <w:pPr>
              <w:widowControl w:val="0"/>
              <w:spacing w:after="0"/>
            </w:pPr>
            <w:r>
              <w:rPr>
                <w:rFonts w:eastAsia="Calibri" w:cs="Calibri"/>
                <w:kern w:val="0"/>
              </w:rPr>
              <w:t>Rok studiów</w:t>
            </w: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14:paraId="0223596C" w14:textId="77777777" w:rsidR="0078264F" w:rsidRDefault="0078264F" w:rsidP="008F4F5D">
            <w:pPr>
              <w:widowControl w:val="0"/>
              <w:spacing w:after="0"/>
            </w:pPr>
            <w:r>
              <w:rPr>
                <w:rFonts w:eastAsia="Calibri" w:cs="Calibri"/>
                <w:kern w:val="0"/>
              </w:rPr>
              <w:t>2</w:t>
            </w:r>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212A46A0" w14:textId="77777777" w:rsidR="0078264F" w:rsidRDefault="0078264F" w:rsidP="008F4F5D">
            <w:pPr>
              <w:widowControl w:val="0"/>
              <w:spacing w:after="0"/>
            </w:pPr>
            <w:r>
              <w:rPr>
                <w:rFonts w:eastAsia="Calibri" w:cs="Calibri"/>
                <w:kern w:val="0"/>
              </w:rPr>
              <w:t>Semestr</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14:paraId="6DE4276D" w14:textId="77777777" w:rsidR="0078264F" w:rsidRDefault="0078264F" w:rsidP="008F4F5D">
            <w:pPr>
              <w:widowControl w:val="0"/>
              <w:spacing w:after="0"/>
            </w:pPr>
            <w:r>
              <w:rPr>
                <w:rFonts w:eastAsia="Calibri" w:cs="Calibri"/>
                <w:kern w:val="0"/>
              </w:rPr>
              <w:t>3</w:t>
            </w:r>
          </w:p>
        </w:tc>
      </w:tr>
    </w:tbl>
    <w:p w14:paraId="1E6F5C01" w14:textId="77777777" w:rsidR="0078264F" w:rsidRDefault="0078264F" w:rsidP="0078264F">
      <w:pPr>
        <w:spacing w:after="0"/>
      </w:pPr>
      <w:r>
        <w:rPr>
          <w:rFonts w:cs="Calibri"/>
        </w:rPr>
        <w:t>Oświadczam, że niniejsze sprawozdanie jest całkowicie moim/naszym dziełem, że żaden</w:t>
      </w:r>
    </w:p>
    <w:p w14:paraId="31294C5C" w14:textId="77777777" w:rsidR="0078264F" w:rsidRDefault="0078264F" w:rsidP="0078264F">
      <w:pPr>
        <w:spacing w:after="0"/>
      </w:pPr>
      <w:r>
        <w:rPr>
          <w:rFonts w:cs="Calibri"/>
        </w:rPr>
        <w:t>z fragmentów sprawozdania nie jest zapożyczony z cudzej pracy. Oświadczam, że jestem</w:t>
      </w:r>
    </w:p>
    <w:p w14:paraId="18632F87" w14:textId="77777777" w:rsidR="0078264F" w:rsidRDefault="0078264F" w:rsidP="0078264F">
      <w:pPr>
        <w:spacing w:after="0"/>
      </w:pPr>
      <w:r>
        <w:rPr>
          <w:rFonts w:cs="Calibri"/>
        </w:rPr>
        <w:t>świadoma/świadom odpowiedzialności karnej za naruszenie praw autorskich osób trzecich.</w:t>
      </w:r>
    </w:p>
    <w:tbl>
      <w:tblPr>
        <w:tblW w:w="9067" w:type="dxa"/>
        <w:tblInd w:w="226" w:type="dxa"/>
        <w:tblLayout w:type="fixed"/>
        <w:tblLook w:val="0000" w:firstRow="0" w:lastRow="0" w:firstColumn="0" w:lastColumn="0" w:noHBand="0" w:noVBand="0"/>
      </w:tblPr>
      <w:tblGrid>
        <w:gridCol w:w="563"/>
        <w:gridCol w:w="8504"/>
      </w:tblGrid>
      <w:tr w:rsidR="0078264F" w14:paraId="6D290553" w14:textId="77777777" w:rsidTr="008F4F5D">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30231A2C" w14:textId="77777777" w:rsidR="0078264F" w:rsidRDefault="0078264F" w:rsidP="008F4F5D">
            <w:pPr>
              <w:widowControl w:val="0"/>
              <w:spacing w:after="0"/>
            </w:pPr>
            <w:r>
              <w:rPr>
                <w:rFonts w:eastAsia="Calibri" w:cs="Calibri"/>
                <w:kern w:val="0"/>
              </w:rPr>
              <w:t>L.P.</w:t>
            </w:r>
          </w:p>
        </w:tc>
        <w:tc>
          <w:tcPr>
            <w:tcW w:w="8503" w:type="dxa"/>
            <w:tcBorders>
              <w:top w:val="single" w:sz="4" w:space="0" w:color="000000"/>
              <w:left w:val="single" w:sz="4" w:space="0" w:color="000000"/>
              <w:bottom w:val="single" w:sz="4" w:space="0" w:color="000000"/>
              <w:right w:val="single" w:sz="4" w:space="0" w:color="000000"/>
            </w:tcBorders>
            <w:shd w:val="clear" w:color="auto" w:fill="auto"/>
          </w:tcPr>
          <w:p w14:paraId="4DAFD271" w14:textId="77777777" w:rsidR="0078264F" w:rsidRDefault="0078264F" w:rsidP="008F4F5D">
            <w:pPr>
              <w:widowControl w:val="0"/>
              <w:spacing w:after="0"/>
            </w:pPr>
            <w:r>
              <w:rPr>
                <w:rFonts w:eastAsia="Calibri" w:cs="Calibri"/>
                <w:kern w:val="0"/>
              </w:rPr>
              <w:t>Imię i nazwisko</w:t>
            </w:r>
          </w:p>
        </w:tc>
      </w:tr>
      <w:tr w:rsidR="0078264F" w14:paraId="7BB6E538" w14:textId="77777777" w:rsidTr="008F4F5D">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59BE3DE8" w14:textId="77777777" w:rsidR="0078264F" w:rsidRDefault="0078264F" w:rsidP="008F4F5D">
            <w:pPr>
              <w:widowControl w:val="0"/>
              <w:spacing w:after="0"/>
            </w:pPr>
            <w:r>
              <w:rPr>
                <w:rFonts w:eastAsia="Calibri" w:cs="Calibri"/>
                <w:kern w:val="0"/>
              </w:rPr>
              <w:t>1.</w:t>
            </w:r>
          </w:p>
        </w:tc>
        <w:tc>
          <w:tcPr>
            <w:tcW w:w="8503" w:type="dxa"/>
            <w:tcBorders>
              <w:top w:val="single" w:sz="4" w:space="0" w:color="000000"/>
              <w:left w:val="single" w:sz="4" w:space="0" w:color="000000"/>
              <w:bottom w:val="single" w:sz="4" w:space="0" w:color="000000"/>
              <w:right w:val="single" w:sz="4" w:space="0" w:color="000000"/>
            </w:tcBorders>
            <w:shd w:val="clear" w:color="auto" w:fill="auto"/>
          </w:tcPr>
          <w:p w14:paraId="7259D7C0" w14:textId="77777777" w:rsidR="0078264F" w:rsidRDefault="0078264F" w:rsidP="008F4F5D">
            <w:pPr>
              <w:widowControl w:val="0"/>
              <w:spacing w:after="0"/>
            </w:pPr>
            <w:r>
              <w:rPr>
                <w:rFonts w:eastAsia="Calibri" w:cs="Calibri"/>
                <w:kern w:val="0"/>
              </w:rPr>
              <w:t>Karol Pitera</w:t>
            </w:r>
          </w:p>
        </w:tc>
      </w:tr>
      <w:tr w:rsidR="0078264F" w14:paraId="359AFBCC" w14:textId="77777777" w:rsidTr="008F4F5D">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32849AF1" w14:textId="77777777" w:rsidR="0078264F" w:rsidRDefault="0078264F" w:rsidP="008F4F5D">
            <w:pPr>
              <w:widowControl w:val="0"/>
              <w:spacing w:after="0"/>
            </w:pPr>
            <w:r>
              <w:rPr>
                <w:rFonts w:eastAsia="Calibri" w:cs="Calibri"/>
                <w:kern w:val="0"/>
              </w:rPr>
              <w:t>2.</w:t>
            </w:r>
          </w:p>
        </w:tc>
        <w:tc>
          <w:tcPr>
            <w:tcW w:w="8503" w:type="dxa"/>
            <w:tcBorders>
              <w:top w:val="single" w:sz="4" w:space="0" w:color="000000"/>
              <w:left w:val="single" w:sz="4" w:space="0" w:color="000000"/>
              <w:bottom w:val="single" w:sz="4" w:space="0" w:color="000000"/>
              <w:right w:val="single" w:sz="4" w:space="0" w:color="000000"/>
            </w:tcBorders>
            <w:shd w:val="clear" w:color="auto" w:fill="auto"/>
          </w:tcPr>
          <w:p w14:paraId="2438E44C" w14:textId="77777777" w:rsidR="0078264F" w:rsidRDefault="0078264F" w:rsidP="008F4F5D">
            <w:pPr>
              <w:widowControl w:val="0"/>
              <w:spacing w:after="0"/>
            </w:pPr>
            <w:r>
              <w:rPr>
                <w:rFonts w:eastAsia="Calibri" w:cs="Calibri"/>
                <w:kern w:val="0"/>
              </w:rPr>
              <w:t xml:space="preserve">Dominik </w:t>
            </w:r>
            <w:proofErr w:type="spellStart"/>
            <w:r>
              <w:rPr>
                <w:rFonts w:eastAsia="Calibri" w:cs="Calibri"/>
                <w:kern w:val="0"/>
              </w:rPr>
              <w:t>Kłaput</w:t>
            </w:r>
            <w:proofErr w:type="spellEnd"/>
          </w:p>
        </w:tc>
      </w:tr>
      <w:tr w:rsidR="0078264F" w14:paraId="1478E040" w14:textId="77777777" w:rsidTr="008F4F5D">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15BA7FD4" w14:textId="77777777" w:rsidR="0078264F" w:rsidRDefault="0078264F" w:rsidP="008F4F5D">
            <w:pPr>
              <w:widowControl w:val="0"/>
              <w:spacing w:after="0"/>
            </w:pPr>
            <w:r>
              <w:rPr>
                <w:rFonts w:eastAsia="Calibri" w:cs="Calibri"/>
                <w:kern w:val="0"/>
              </w:rPr>
              <w:t>3.</w:t>
            </w:r>
          </w:p>
        </w:tc>
        <w:tc>
          <w:tcPr>
            <w:tcW w:w="8503" w:type="dxa"/>
            <w:tcBorders>
              <w:top w:val="single" w:sz="4" w:space="0" w:color="000000"/>
              <w:left w:val="single" w:sz="4" w:space="0" w:color="000000"/>
              <w:bottom w:val="single" w:sz="4" w:space="0" w:color="000000"/>
              <w:right w:val="single" w:sz="4" w:space="0" w:color="000000"/>
            </w:tcBorders>
            <w:shd w:val="clear" w:color="auto" w:fill="auto"/>
          </w:tcPr>
          <w:p w14:paraId="2EC69CC4" w14:textId="77777777" w:rsidR="0078264F" w:rsidRDefault="0078264F" w:rsidP="008F4F5D">
            <w:pPr>
              <w:widowControl w:val="0"/>
              <w:snapToGrid w:val="0"/>
              <w:spacing w:after="0"/>
              <w:rPr>
                <w:rFonts w:ascii="Calibri" w:eastAsia="Calibri" w:hAnsi="Calibri" w:cs="Calibri"/>
                <w:kern w:val="0"/>
              </w:rPr>
            </w:pPr>
          </w:p>
        </w:tc>
      </w:tr>
    </w:tbl>
    <w:p w14:paraId="7C3FB0F1" w14:textId="77777777" w:rsidR="0078264F" w:rsidRDefault="0078264F" w:rsidP="0078264F">
      <w:pPr>
        <w:rPr>
          <w:rFonts w:cs="Calibri"/>
        </w:rPr>
      </w:pPr>
    </w:p>
    <w:tbl>
      <w:tblPr>
        <w:tblW w:w="9067" w:type="dxa"/>
        <w:tblInd w:w="226" w:type="dxa"/>
        <w:tblLayout w:type="fixed"/>
        <w:tblLook w:val="0000" w:firstRow="0" w:lastRow="0" w:firstColumn="0" w:lastColumn="0" w:noHBand="0" w:noVBand="0"/>
      </w:tblPr>
      <w:tblGrid>
        <w:gridCol w:w="4106"/>
        <w:gridCol w:w="4961"/>
      </w:tblGrid>
      <w:tr w:rsidR="0078264F" w14:paraId="01DBC1F0" w14:textId="77777777" w:rsidTr="008F4F5D">
        <w:trPr>
          <w:trHeight w:val="336"/>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32740882" w14:textId="77777777" w:rsidR="0078264F" w:rsidRDefault="0078264F" w:rsidP="008F4F5D">
            <w:pPr>
              <w:widowControl w:val="0"/>
              <w:spacing w:after="0"/>
            </w:pPr>
            <w:r>
              <w:rPr>
                <w:rFonts w:eastAsia="Calibri" w:cs="Calibri"/>
                <w:kern w:val="0"/>
              </w:rPr>
              <w:t>Data pomiarów</w:t>
            </w:r>
          </w:p>
        </w:tc>
        <w:tc>
          <w:tcPr>
            <w:tcW w:w="4960" w:type="dxa"/>
            <w:tcBorders>
              <w:top w:val="single" w:sz="4" w:space="0" w:color="000000"/>
              <w:left w:val="single" w:sz="4" w:space="0" w:color="000000"/>
              <w:bottom w:val="single" w:sz="4" w:space="0" w:color="000000"/>
              <w:right w:val="single" w:sz="4" w:space="0" w:color="000000"/>
            </w:tcBorders>
            <w:shd w:val="clear" w:color="auto" w:fill="auto"/>
          </w:tcPr>
          <w:p w14:paraId="28773FEA" w14:textId="72630500" w:rsidR="0078264F" w:rsidRDefault="008D1AE3" w:rsidP="008F4F5D">
            <w:pPr>
              <w:widowControl w:val="0"/>
              <w:spacing w:after="0"/>
            </w:pPr>
            <w:r>
              <w:rPr>
                <w:rFonts w:eastAsia="Calibri" w:cs="Calibri"/>
                <w:kern w:val="0"/>
              </w:rPr>
              <w:t>06</w:t>
            </w:r>
            <w:r w:rsidR="0078264F">
              <w:rPr>
                <w:rFonts w:eastAsia="Calibri" w:cs="Calibri"/>
                <w:kern w:val="0"/>
              </w:rPr>
              <w:t>.1</w:t>
            </w:r>
            <w:r>
              <w:rPr>
                <w:rFonts w:eastAsia="Calibri" w:cs="Calibri"/>
                <w:kern w:val="0"/>
              </w:rPr>
              <w:t>2</w:t>
            </w:r>
            <w:r w:rsidR="0078264F">
              <w:rPr>
                <w:rFonts w:eastAsia="Calibri" w:cs="Calibri"/>
                <w:kern w:val="0"/>
              </w:rPr>
              <w:t>.2023</w:t>
            </w:r>
          </w:p>
        </w:tc>
      </w:tr>
    </w:tbl>
    <w:p w14:paraId="66ABC411" w14:textId="77777777" w:rsidR="0078264F" w:rsidRDefault="0078264F" w:rsidP="0078264F">
      <w:pPr>
        <w:rPr>
          <w:rFonts w:cs="Calibri"/>
        </w:rPr>
      </w:pPr>
    </w:p>
    <w:p w14:paraId="668D9CA3" w14:textId="77777777" w:rsidR="0078264F" w:rsidRDefault="0078264F" w:rsidP="0078264F">
      <w:r>
        <w:rPr>
          <w:rFonts w:cs="Calibri"/>
          <w:b/>
          <w:bCs/>
        </w:rPr>
        <w:t>Ocena poprawności elementów sprawozdania</w:t>
      </w:r>
    </w:p>
    <w:tbl>
      <w:tblPr>
        <w:tblW w:w="9056" w:type="dxa"/>
        <w:tblInd w:w="226" w:type="dxa"/>
        <w:tblLayout w:type="fixed"/>
        <w:tblLook w:val="0000" w:firstRow="0" w:lastRow="0" w:firstColumn="0" w:lastColumn="0" w:noHBand="0" w:noVBand="0"/>
      </w:tblPr>
      <w:tblGrid>
        <w:gridCol w:w="797"/>
        <w:gridCol w:w="1256"/>
        <w:gridCol w:w="1459"/>
        <w:gridCol w:w="1122"/>
        <w:gridCol w:w="1333"/>
        <w:gridCol w:w="998"/>
        <w:gridCol w:w="1075"/>
        <w:gridCol w:w="1016"/>
      </w:tblGrid>
      <w:tr w:rsidR="0078264F" w14:paraId="771103D2"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61BF0F9A" w14:textId="77777777" w:rsidR="0078264F" w:rsidRDefault="0078264F" w:rsidP="008F4F5D">
            <w:pPr>
              <w:widowControl w:val="0"/>
              <w:spacing w:after="0"/>
              <w:jc w:val="center"/>
            </w:pPr>
            <w:r>
              <w:rPr>
                <w:rFonts w:eastAsia="Calibri" w:cs="Calibri"/>
                <w:kern w:val="0"/>
              </w:rPr>
              <w:t>data oceny</w:t>
            </w: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79C6607B" w14:textId="77777777" w:rsidR="0078264F" w:rsidRDefault="0078264F" w:rsidP="008F4F5D">
            <w:pPr>
              <w:widowControl w:val="0"/>
              <w:spacing w:after="0"/>
              <w:jc w:val="center"/>
            </w:pPr>
            <w:r>
              <w:rPr>
                <w:rFonts w:eastAsia="Calibri" w:cs="Calibri"/>
                <w:kern w:val="0"/>
              </w:rPr>
              <w:t>wstęp i cel ćwiczenia</w:t>
            </w: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4A705135" w14:textId="77777777" w:rsidR="0078264F" w:rsidRDefault="0078264F" w:rsidP="008F4F5D">
            <w:pPr>
              <w:widowControl w:val="0"/>
              <w:spacing w:after="0"/>
              <w:jc w:val="center"/>
            </w:pPr>
            <w:r>
              <w:rPr>
                <w:rFonts w:eastAsia="Calibri" w:cs="Calibri"/>
                <w:kern w:val="0"/>
              </w:rPr>
              <w:t>struktura</w:t>
            </w:r>
          </w:p>
          <w:p w14:paraId="51E84847" w14:textId="77777777" w:rsidR="0078264F" w:rsidRDefault="0078264F" w:rsidP="008F4F5D">
            <w:pPr>
              <w:widowControl w:val="0"/>
              <w:spacing w:after="0"/>
              <w:jc w:val="center"/>
            </w:pPr>
            <w:r>
              <w:rPr>
                <w:rFonts w:eastAsia="Calibri" w:cs="Calibri"/>
                <w:kern w:val="0"/>
              </w:rPr>
              <w:t>sprawozdania</w:t>
            </w:r>
          </w:p>
        </w:tc>
        <w:tc>
          <w:tcPr>
            <w:tcW w:w="11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9A675" w14:textId="77777777" w:rsidR="0078264F" w:rsidRDefault="0078264F" w:rsidP="008F4F5D">
            <w:pPr>
              <w:widowControl w:val="0"/>
              <w:spacing w:after="0"/>
              <w:jc w:val="center"/>
            </w:pPr>
            <w:r>
              <w:rPr>
                <w:rFonts w:eastAsia="Calibri" w:cs="Calibri"/>
                <w:kern w:val="0"/>
              </w:rPr>
              <w:t>obliczenia</w:t>
            </w: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73E3A819" w14:textId="77777777" w:rsidR="0078264F" w:rsidRDefault="0078264F" w:rsidP="008F4F5D">
            <w:pPr>
              <w:widowControl w:val="0"/>
              <w:spacing w:after="0"/>
              <w:jc w:val="center"/>
            </w:pPr>
            <w:r>
              <w:rPr>
                <w:rFonts w:eastAsia="Calibri" w:cs="Calibri"/>
                <w:kern w:val="0"/>
              </w:rPr>
              <w:t>rachunek niepewności</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B4BFDD" w14:textId="77777777" w:rsidR="0078264F" w:rsidRDefault="0078264F" w:rsidP="008F4F5D">
            <w:pPr>
              <w:widowControl w:val="0"/>
              <w:spacing w:after="0"/>
              <w:jc w:val="center"/>
            </w:pPr>
            <w:r>
              <w:rPr>
                <w:rFonts w:eastAsia="Calibri" w:cs="Calibri"/>
                <w:kern w:val="0"/>
              </w:rPr>
              <w:t>wykres</w:t>
            </w: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543179FE" w14:textId="77777777" w:rsidR="0078264F" w:rsidRDefault="0078264F" w:rsidP="008F4F5D">
            <w:pPr>
              <w:widowControl w:val="0"/>
              <w:spacing w:after="0"/>
              <w:jc w:val="center"/>
            </w:pPr>
            <w:r>
              <w:rPr>
                <w:rFonts w:eastAsia="Calibri" w:cs="Calibri"/>
                <w:kern w:val="0"/>
              </w:rPr>
              <w:t>zapis końcowy</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1F718" w14:textId="77777777" w:rsidR="0078264F" w:rsidRDefault="0078264F" w:rsidP="008F4F5D">
            <w:pPr>
              <w:widowControl w:val="0"/>
              <w:spacing w:after="0"/>
              <w:jc w:val="center"/>
            </w:pPr>
            <w:r>
              <w:rPr>
                <w:rFonts w:eastAsia="Calibri" w:cs="Calibri"/>
                <w:kern w:val="0"/>
              </w:rPr>
              <w:t>wnioski</w:t>
            </w:r>
          </w:p>
        </w:tc>
      </w:tr>
      <w:tr w:rsidR="0078264F" w14:paraId="300DAD83"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62CC80A7" w14:textId="77777777" w:rsidR="0078264F" w:rsidRDefault="0078264F" w:rsidP="008F4F5D">
            <w:pPr>
              <w:widowControl w:val="0"/>
              <w:snapToGrid w:val="0"/>
              <w:spacing w:after="0"/>
              <w:rPr>
                <w:rFonts w:ascii="Calibri" w:eastAsia="Calibri" w:hAnsi="Calibri" w:cs="Calibri"/>
                <w:kern w:val="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5A708020" w14:textId="77777777" w:rsidR="0078264F" w:rsidRDefault="0078264F" w:rsidP="008F4F5D">
            <w:pPr>
              <w:widowControl w:val="0"/>
              <w:snapToGrid w:val="0"/>
              <w:spacing w:after="0"/>
              <w:rPr>
                <w:rFonts w:ascii="Calibri" w:eastAsia="Calibri" w:hAnsi="Calibri" w:cs="Calibri"/>
                <w:kern w:val="0"/>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28F03653" w14:textId="77777777" w:rsidR="0078264F" w:rsidRDefault="0078264F" w:rsidP="008F4F5D">
            <w:pPr>
              <w:widowControl w:val="0"/>
              <w:snapToGrid w:val="0"/>
              <w:spacing w:after="0"/>
              <w:rPr>
                <w:rFonts w:ascii="Calibri" w:eastAsia="Calibri" w:hAnsi="Calibri" w:cs="Calibri"/>
                <w:kern w:val="0"/>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260DACE" w14:textId="77777777" w:rsidR="0078264F" w:rsidRDefault="0078264F" w:rsidP="008F4F5D">
            <w:pPr>
              <w:widowControl w:val="0"/>
              <w:snapToGrid w:val="0"/>
              <w:spacing w:after="0"/>
              <w:rPr>
                <w:rFonts w:ascii="Calibri" w:eastAsia="Calibri" w:hAnsi="Calibri" w:cs="Calibri"/>
                <w:kern w:val="0"/>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78B6E3B4" w14:textId="77777777" w:rsidR="0078264F" w:rsidRDefault="0078264F" w:rsidP="008F4F5D">
            <w:pPr>
              <w:widowControl w:val="0"/>
              <w:snapToGrid w:val="0"/>
              <w:spacing w:after="0"/>
              <w:rPr>
                <w:rFonts w:ascii="Calibri" w:eastAsia="Calibri" w:hAnsi="Calibri" w:cs="Calibri"/>
                <w:kern w:val="0"/>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1B4A6C8D" w14:textId="77777777" w:rsidR="0078264F" w:rsidRDefault="0078264F" w:rsidP="008F4F5D">
            <w:pPr>
              <w:widowControl w:val="0"/>
              <w:snapToGrid w:val="0"/>
              <w:spacing w:after="0"/>
              <w:rPr>
                <w:rFonts w:ascii="Calibri" w:eastAsia="Calibri" w:hAnsi="Calibri" w:cs="Calibri"/>
                <w:kern w:val="0"/>
              </w:rPr>
            </w:pP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11330FF4" w14:textId="77777777" w:rsidR="0078264F" w:rsidRDefault="0078264F" w:rsidP="008F4F5D">
            <w:pPr>
              <w:widowControl w:val="0"/>
              <w:snapToGrid w:val="0"/>
              <w:spacing w:after="0"/>
              <w:rPr>
                <w:rFonts w:ascii="Calibri" w:eastAsia="Calibri" w:hAnsi="Calibri" w:cs="Calibri"/>
                <w:kern w:val="0"/>
              </w:rPr>
            </w:pP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7B5FD" w14:textId="77777777" w:rsidR="0078264F" w:rsidRDefault="0078264F" w:rsidP="008F4F5D">
            <w:pPr>
              <w:widowControl w:val="0"/>
              <w:snapToGrid w:val="0"/>
              <w:spacing w:after="0"/>
              <w:jc w:val="center"/>
              <w:rPr>
                <w:rFonts w:ascii="Calibri" w:eastAsia="Calibri" w:hAnsi="Calibri" w:cs="Calibri"/>
                <w:kern w:val="0"/>
              </w:rPr>
            </w:pPr>
          </w:p>
        </w:tc>
      </w:tr>
      <w:tr w:rsidR="0078264F" w14:paraId="7B398ED8"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17C64525" w14:textId="77777777" w:rsidR="0078264F" w:rsidRDefault="0078264F" w:rsidP="008F4F5D">
            <w:pPr>
              <w:widowControl w:val="0"/>
              <w:snapToGrid w:val="0"/>
              <w:spacing w:after="0"/>
              <w:rPr>
                <w:rFonts w:ascii="Calibri" w:eastAsia="Calibri" w:hAnsi="Calibri" w:cs="Calibri"/>
                <w:kern w:val="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2C576C04" w14:textId="77777777" w:rsidR="0078264F" w:rsidRDefault="0078264F" w:rsidP="008F4F5D">
            <w:pPr>
              <w:widowControl w:val="0"/>
              <w:snapToGrid w:val="0"/>
              <w:spacing w:after="0"/>
              <w:rPr>
                <w:rFonts w:ascii="Calibri" w:eastAsia="Calibri" w:hAnsi="Calibri" w:cs="Calibri"/>
                <w:kern w:val="0"/>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30D7AB8C" w14:textId="77777777" w:rsidR="0078264F" w:rsidRDefault="0078264F" w:rsidP="008F4F5D">
            <w:pPr>
              <w:widowControl w:val="0"/>
              <w:snapToGrid w:val="0"/>
              <w:spacing w:after="0"/>
              <w:rPr>
                <w:rFonts w:ascii="Calibri" w:eastAsia="Calibri" w:hAnsi="Calibri" w:cs="Calibri"/>
                <w:kern w:val="0"/>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CDCE862" w14:textId="77777777" w:rsidR="0078264F" w:rsidRDefault="0078264F" w:rsidP="008F4F5D">
            <w:pPr>
              <w:widowControl w:val="0"/>
              <w:snapToGrid w:val="0"/>
              <w:spacing w:after="0"/>
              <w:rPr>
                <w:rFonts w:ascii="Calibri" w:eastAsia="Calibri" w:hAnsi="Calibri" w:cs="Calibri"/>
                <w:kern w:val="0"/>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21CBDF3B" w14:textId="77777777" w:rsidR="0078264F" w:rsidRDefault="0078264F" w:rsidP="008F4F5D">
            <w:pPr>
              <w:widowControl w:val="0"/>
              <w:snapToGrid w:val="0"/>
              <w:spacing w:after="0"/>
              <w:rPr>
                <w:rFonts w:ascii="Calibri" w:eastAsia="Calibri" w:hAnsi="Calibri" w:cs="Calibri"/>
                <w:kern w:val="0"/>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253F95EE" w14:textId="77777777" w:rsidR="0078264F" w:rsidRDefault="0078264F" w:rsidP="008F4F5D">
            <w:pPr>
              <w:widowControl w:val="0"/>
              <w:snapToGrid w:val="0"/>
              <w:spacing w:after="0"/>
              <w:rPr>
                <w:rFonts w:ascii="Calibri" w:eastAsia="Calibri" w:hAnsi="Calibri" w:cs="Calibri"/>
                <w:kern w:val="0"/>
              </w:rPr>
            </w:pP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1367877B" w14:textId="77777777" w:rsidR="0078264F" w:rsidRDefault="0078264F" w:rsidP="008F4F5D">
            <w:pPr>
              <w:widowControl w:val="0"/>
              <w:snapToGrid w:val="0"/>
              <w:spacing w:after="0"/>
              <w:rPr>
                <w:rFonts w:ascii="Calibri" w:eastAsia="Calibri" w:hAnsi="Calibri" w:cs="Calibri"/>
                <w:kern w:val="0"/>
              </w:rPr>
            </w:pP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5401F" w14:textId="77777777" w:rsidR="0078264F" w:rsidRDefault="0078264F" w:rsidP="008F4F5D">
            <w:pPr>
              <w:widowControl w:val="0"/>
              <w:snapToGrid w:val="0"/>
              <w:spacing w:after="0"/>
              <w:jc w:val="center"/>
              <w:rPr>
                <w:rFonts w:ascii="Calibri" w:eastAsia="Calibri" w:hAnsi="Calibri" w:cs="Calibri"/>
                <w:kern w:val="0"/>
              </w:rPr>
            </w:pPr>
          </w:p>
        </w:tc>
      </w:tr>
      <w:tr w:rsidR="0078264F" w14:paraId="57970C0D"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6A29ED67" w14:textId="77777777" w:rsidR="0078264F" w:rsidRDefault="0078264F" w:rsidP="008F4F5D">
            <w:pPr>
              <w:widowControl w:val="0"/>
              <w:snapToGrid w:val="0"/>
              <w:spacing w:after="0"/>
              <w:rPr>
                <w:rFonts w:ascii="Calibri" w:eastAsia="Calibri" w:hAnsi="Calibri" w:cs="Calibri"/>
                <w:kern w:val="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658568D9" w14:textId="77777777" w:rsidR="0078264F" w:rsidRDefault="0078264F" w:rsidP="008F4F5D">
            <w:pPr>
              <w:widowControl w:val="0"/>
              <w:snapToGrid w:val="0"/>
              <w:spacing w:after="0"/>
              <w:rPr>
                <w:rFonts w:ascii="Calibri" w:eastAsia="Calibri" w:hAnsi="Calibri" w:cs="Calibri"/>
                <w:kern w:val="0"/>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4A144444" w14:textId="77777777" w:rsidR="0078264F" w:rsidRDefault="0078264F" w:rsidP="008F4F5D">
            <w:pPr>
              <w:widowControl w:val="0"/>
              <w:snapToGrid w:val="0"/>
              <w:spacing w:after="0"/>
              <w:rPr>
                <w:rFonts w:ascii="Calibri" w:eastAsia="Calibri" w:hAnsi="Calibri" w:cs="Calibri"/>
                <w:kern w:val="0"/>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68BD314" w14:textId="77777777" w:rsidR="0078264F" w:rsidRDefault="0078264F" w:rsidP="008F4F5D">
            <w:pPr>
              <w:widowControl w:val="0"/>
              <w:snapToGrid w:val="0"/>
              <w:spacing w:after="0"/>
              <w:rPr>
                <w:rFonts w:ascii="Calibri" w:eastAsia="Calibri" w:hAnsi="Calibri" w:cs="Calibri"/>
                <w:kern w:val="0"/>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3D2D48BC" w14:textId="77777777" w:rsidR="0078264F" w:rsidRDefault="0078264F" w:rsidP="008F4F5D">
            <w:pPr>
              <w:widowControl w:val="0"/>
              <w:snapToGrid w:val="0"/>
              <w:spacing w:after="0"/>
              <w:rPr>
                <w:rFonts w:ascii="Calibri" w:eastAsia="Calibri" w:hAnsi="Calibri" w:cs="Calibri"/>
                <w:kern w:val="0"/>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0D4C1D0E" w14:textId="77777777" w:rsidR="0078264F" w:rsidRDefault="0078264F" w:rsidP="008F4F5D">
            <w:pPr>
              <w:widowControl w:val="0"/>
              <w:snapToGrid w:val="0"/>
              <w:spacing w:after="0"/>
              <w:rPr>
                <w:rFonts w:ascii="Calibri" w:eastAsia="Calibri" w:hAnsi="Calibri" w:cs="Calibri"/>
                <w:kern w:val="0"/>
              </w:rPr>
            </w:pP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3C0363E0" w14:textId="77777777" w:rsidR="0078264F" w:rsidRDefault="0078264F" w:rsidP="008F4F5D">
            <w:pPr>
              <w:widowControl w:val="0"/>
              <w:snapToGrid w:val="0"/>
              <w:spacing w:after="0"/>
              <w:rPr>
                <w:rFonts w:ascii="Calibri" w:eastAsia="Calibri" w:hAnsi="Calibri" w:cs="Calibri"/>
                <w:kern w:val="0"/>
              </w:rPr>
            </w:pP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B4E48" w14:textId="77777777" w:rsidR="0078264F" w:rsidRDefault="0078264F" w:rsidP="008F4F5D">
            <w:pPr>
              <w:widowControl w:val="0"/>
              <w:snapToGrid w:val="0"/>
              <w:spacing w:after="0"/>
              <w:jc w:val="center"/>
              <w:rPr>
                <w:rFonts w:ascii="Calibri" w:eastAsia="Calibri" w:hAnsi="Calibri" w:cs="Calibri"/>
                <w:kern w:val="0"/>
              </w:rPr>
            </w:pPr>
          </w:p>
        </w:tc>
      </w:tr>
      <w:tr w:rsidR="0078264F" w14:paraId="5D664CC3"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58B63E24" w14:textId="77777777" w:rsidR="0078264F" w:rsidRDefault="0078264F" w:rsidP="008F4F5D">
            <w:pPr>
              <w:widowControl w:val="0"/>
              <w:snapToGrid w:val="0"/>
              <w:spacing w:after="0"/>
              <w:rPr>
                <w:rFonts w:ascii="Calibri" w:eastAsia="Calibri" w:hAnsi="Calibri" w:cs="Calibri"/>
                <w:kern w:val="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627AC8BD" w14:textId="77777777" w:rsidR="0078264F" w:rsidRDefault="0078264F" w:rsidP="008F4F5D">
            <w:pPr>
              <w:widowControl w:val="0"/>
              <w:snapToGrid w:val="0"/>
              <w:spacing w:after="0"/>
              <w:rPr>
                <w:rFonts w:ascii="Calibri" w:eastAsia="Calibri" w:hAnsi="Calibri" w:cs="Calibri"/>
                <w:kern w:val="0"/>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1B73D673" w14:textId="77777777" w:rsidR="0078264F" w:rsidRDefault="0078264F" w:rsidP="008F4F5D">
            <w:pPr>
              <w:widowControl w:val="0"/>
              <w:snapToGrid w:val="0"/>
              <w:spacing w:after="0"/>
              <w:rPr>
                <w:rFonts w:ascii="Calibri" w:eastAsia="Calibri" w:hAnsi="Calibri" w:cs="Calibri"/>
                <w:kern w:val="0"/>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5F6C0CF" w14:textId="77777777" w:rsidR="0078264F" w:rsidRDefault="0078264F" w:rsidP="008F4F5D">
            <w:pPr>
              <w:widowControl w:val="0"/>
              <w:snapToGrid w:val="0"/>
              <w:spacing w:after="0"/>
              <w:rPr>
                <w:rFonts w:ascii="Calibri" w:eastAsia="Calibri" w:hAnsi="Calibri" w:cs="Calibri"/>
                <w:kern w:val="0"/>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264FA688" w14:textId="77777777" w:rsidR="0078264F" w:rsidRDefault="0078264F" w:rsidP="008F4F5D">
            <w:pPr>
              <w:widowControl w:val="0"/>
              <w:snapToGrid w:val="0"/>
              <w:spacing w:after="0"/>
              <w:rPr>
                <w:rFonts w:ascii="Calibri" w:eastAsia="Calibri" w:hAnsi="Calibri" w:cs="Calibri"/>
                <w:kern w:val="0"/>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8B4875F" w14:textId="77777777" w:rsidR="0078264F" w:rsidRDefault="0078264F" w:rsidP="008F4F5D">
            <w:pPr>
              <w:widowControl w:val="0"/>
              <w:snapToGrid w:val="0"/>
              <w:spacing w:after="0"/>
              <w:rPr>
                <w:rFonts w:ascii="Calibri" w:eastAsia="Calibri" w:hAnsi="Calibri" w:cs="Calibri"/>
                <w:kern w:val="0"/>
              </w:rPr>
            </w:pP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20BA2ACB" w14:textId="77777777" w:rsidR="0078264F" w:rsidRDefault="0078264F" w:rsidP="008F4F5D">
            <w:pPr>
              <w:widowControl w:val="0"/>
              <w:snapToGrid w:val="0"/>
              <w:spacing w:after="0"/>
              <w:rPr>
                <w:rFonts w:ascii="Calibri" w:eastAsia="Calibri" w:hAnsi="Calibri" w:cs="Calibri"/>
                <w:kern w:val="0"/>
              </w:rPr>
            </w:pP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87B13" w14:textId="77777777" w:rsidR="0078264F" w:rsidRDefault="0078264F" w:rsidP="008F4F5D">
            <w:pPr>
              <w:widowControl w:val="0"/>
              <w:snapToGrid w:val="0"/>
              <w:spacing w:after="0"/>
              <w:jc w:val="center"/>
              <w:rPr>
                <w:rFonts w:ascii="Calibri" w:eastAsia="Calibri" w:hAnsi="Calibri" w:cs="Calibri"/>
                <w:kern w:val="0"/>
              </w:rPr>
            </w:pPr>
          </w:p>
        </w:tc>
      </w:tr>
      <w:tr w:rsidR="0078264F" w14:paraId="225D83DF"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389BABE8" w14:textId="77777777" w:rsidR="0078264F" w:rsidRDefault="0078264F" w:rsidP="008F4F5D">
            <w:pPr>
              <w:widowControl w:val="0"/>
              <w:snapToGrid w:val="0"/>
              <w:spacing w:after="0"/>
              <w:rPr>
                <w:rFonts w:ascii="Calibri" w:eastAsia="Calibri" w:hAnsi="Calibri" w:cs="Calibri"/>
                <w:kern w:val="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471EBFAB" w14:textId="77777777" w:rsidR="0078264F" w:rsidRDefault="0078264F" w:rsidP="008F4F5D">
            <w:pPr>
              <w:widowControl w:val="0"/>
              <w:snapToGrid w:val="0"/>
              <w:spacing w:after="0"/>
              <w:rPr>
                <w:rFonts w:ascii="Calibri" w:eastAsia="Calibri" w:hAnsi="Calibri" w:cs="Calibri"/>
                <w:kern w:val="0"/>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01ABDB8A" w14:textId="77777777" w:rsidR="0078264F" w:rsidRDefault="0078264F" w:rsidP="008F4F5D">
            <w:pPr>
              <w:widowControl w:val="0"/>
              <w:snapToGrid w:val="0"/>
              <w:spacing w:after="0"/>
              <w:rPr>
                <w:rFonts w:ascii="Calibri" w:eastAsia="Calibri" w:hAnsi="Calibri" w:cs="Calibri"/>
                <w:kern w:val="0"/>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911FD7F" w14:textId="77777777" w:rsidR="0078264F" w:rsidRDefault="0078264F" w:rsidP="008F4F5D">
            <w:pPr>
              <w:widowControl w:val="0"/>
              <w:snapToGrid w:val="0"/>
              <w:spacing w:after="0"/>
              <w:rPr>
                <w:rFonts w:ascii="Calibri" w:eastAsia="Calibri" w:hAnsi="Calibri" w:cs="Calibri"/>
                <w:kern w:val="0"/>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0236CC1B" w14:textId="77777777" w:rsidR="0078264F" w:rsidRDefault="0078264F" w:rsidP="008F4F5D">
            <w:pPr>
              <w:widowControl w:val="0"/>
              <w:snapToGrid w:val="0"/>
              <w:spacing w:after="0"/>
              <w:rPr>
                <w:rFonts w:ascii="Calibri" w:eastAsia="Calibri" w:hAnsi="Calibri" w:cs="Calibri"/>
                <w:kern w:val="0"/>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0B40DF8F" w14:textId="77777777" w:rsidR="0078264F" w:rsidRDefault="0078264F" w:rsidP="008F4F5D">
            <w:pPr>
              <w:widowControl w:val="0"/>
              <w:snapToGrid w:val="0"/>
              <w:spacing w:after="0"/>
              <w:rPr>
                <w:rFonts w:ascii="Calibri" w:eastAsia="Calibri" w:hAnsi="Calibri" w:cs="Calibri"/>
                <w:kern w:val="0"/>
              </w:rPr>
            </w:pP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52CD29D2" w14:textId="77777777" w:rsidR="0078264F" w:rsidRDefault="0078264F" w:rsidP="008F4F5D">
            <w:pPr>
              <w:widowControl w:val="0"/>
              <w:snapToGrid w:val="0"/>
              <w:spacing w:after="0"/>
              <w:rPr>
                <w:rFonts w:ascii="Calibri" w:eastAsia="Calibri" w:hAnsi="Calibri" w:cs="Calibri"/>
                <w:kern w:val="0"/>
              </w:rPr>
            </w:pP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A48F4" w14:textId="77777777" w:rsidR="0078264F" w:rsidRDefault="0078264F" w:rsidP="008F4F5D">
            <w:pPr>
              <w:widowControl w:val="0"/>
              <w:snapToGrid w:val="0"/>
              <w:spacing w:after="0"/>
              <w:jc w:val="center"/>
              <w:rPr>
                <w:rFonts w:ascii="Calibri" w:eastAsia="Calibri" w:hAnsi="Calibri" w:cs="Calibri"/>
                <w:kern w:val="0"/>
              </w:rPr>
            </w:pPr>
          </w:p>
        </w:tc>
      </w:tr>
    </w:tbl>
    <w:p w14:paraId="7898C392" w14:textId="77777777" w:rsidR="0078264F" w:rsidRDefault="0078264F" w:rsidP="0078264F">
      <w:pPr>
        <w:rPr>
          <w:rFonts w:cs="Calibri"/>
          <w:sz w:val="28"/>
          <w:szCs w:val="28"/>
        </w:rPr>
      </w:pPr>
    </w:p>
    <w:p w14:paraId="1793B5C6" w14:textId="77777777" w:rsidR="0078264F" w:rsidRDefault="0078264F" w:rsidP="0078264F">
      <w:r>
        <w:rPr>
          <w:rStyle w:val="Domylnaczcionkaakapitu1"/>
        </w:rPr>
        <w:t>Ocena końcowa:</w:t>
      </w:r>
    </w:p>
    <w:tbl>
      <w:tblPr>
        <w:tblW w:w="3513" w:type="dxa"/>
        <w:tblInd w:w="115" w:type="dxa"/>
        <w:tblLayout w:type="fixed"/>
        <w:tblCellMar>
          <w:top w:w="55" w:type="dxa"/>
          <w:left w:w="55" w:type="dxa"/>
          <w:bottom w:w="55" w:type="dxa"/>
          <w:right w:w="55" w:type="dxa"/>
        </w:tblCellMar>
        <w:tblLook w:val="0000" w:firstRow="0" w:lastRow="0" w:firstColumn="0" w:lastColumn="0" w:noHBand="0" w:noVBand="0"/>
      </w:tblPr>
      <w:tblGrid>
        <w:gridCol w:w="1364"/>
        <w:gridCol w:w="2149"/>
      </w:tblGrid>
      <w:tr w:rsidR="0078264F" w14:paraId="66D0C1E6" w14:textId="77777777" w:rsidTr="008F4F5D">
        <w:trPr>
          <w:trHeight w:val="676"/>
        </w:trPr>
        <w:tc>
          <w:tcPr>
            <w:tcW w:w="1364" w:type="dxa"/>
            <w:tcBorders>
              <w:top w:val="single" w:sz="4" w:space="0" w:color="000000"/>
              <w:left w:val="single" w:sz="4" w:space="0" w:color="000000"/>
              <w:bottom w:val="single" w:sz="4" w:space="0" w:color="000000"/>
            </w:tcBorders>
            <w:shd w:val="clear" w:color="auto" w:fill="auto"/>
          </w:tcPr>
          <w:p w14:paraId="18B1189E" w14:textId="77777777" w:rsidR="0078264F" w:rsidRDefault="0078264F" w:rsidP="008F4F5D">
            <w:pPr>
              <w:pStyle w:val="Zawartotabeli"/>
            </w:pPr>
            <w:r>
              <w:rPr>
                <w:sz w:val="20"/>
                <w:szCs w:val="20"/>
              </w:rPr>
              <w:t>Ocena lub liczba punktów</w:t>
            </w:r>
          </w:p>
        </w:tc>
        <w:tc>
          <w:tcPr>
            <w:tcW w:w="2148" w:type="dxa"/>
            <w:tcBorders>
              <w:top w:val="single" w:sz="4" w:space="0" w:color="000000"/>
              <w:left w:val="single" w:sz="4" w:space="0" w:color="000000"/>
              <w:bottom w:val="single" w:sz="4" w:space="0" w:color="000000"/>
              <w:right w:val="single" w:sz="4" w:space="0" w:color="000000"/>
            </w:tcBorders>
            <w:shd w:val="clear" w:color="auto" w:fill="auto"/>
          </w:tcPr>
          <w:p w14:paraId="5D0A14E7" w14:textId="77777777" w:rsidR="0078264F" w:rsidRDefault="0078264F" w:rsidP="008F4F5D">
            <w:pPr>
              <w:pStyle w:val="Zawartotabeli"/>
              <w:snapToGrid w:val="0"/>
            </w:pPr>
          </w:p>
        </w:tc>
      </w:tr>
      <w:tr w:rsidR="0078264F" w14:paraId="52482717" w14:textId="77777777" w:rsidTr="008F4F5D">
        <w:trPr>
          <w:trHeight w:val="607"/>
        </w:trPr>
        <w:tc>
          <w:tcPr>
            <w:tcW w:w="1364" w:type="dxa"/>
            <w:tcBorders>
              <w:left w:val="single" w:sz="4" w:space="0" w:color="000000"/>
              <w:bottom w:val="single" w:sz="4" w:space="0" w:color="000000"/>
            </w:tcBorders>
            <w:shd w:val="clear" w:color="auto" w:fill="auto"/>
          </w:tcPr>
          <w:p w14:paraId="71AB888A" w14:textId="77777777" w:rsidR="0078264F" w:rsidRDefault="0078264F" w:rsidP="008F4F5D">
            <w:pPr>
              <w:pStyle w:val="Zawartotabeli"/>
              <w:jc w:val="center"/>
            </w:pPr>
            <w:r>
              <w:rPr>
                <w:sz w:val="20"/>
                <w:szCs w:val="20"/>
              </w:rPr>
              <w:t>Data i podpis</w:t>
            </w:r>
          </w:p>
        </w:tc>
        <w:tc>
          <w:tcPr>
            <w:tcW w:w="2148" w:type="dxa"/>
            <w:tcBorders>
              <w:left w:val="single" w:sz="4" w:space="0" w:color="000000"/>
              <w:bottom w:val="single" w:sz="4" w:space="0" w:color="000000"/>
              <w:right w:val="single" w:sz="4" w:space="0" w:color="000000"/>
            </w:tcBorders>
            <w:shd w:val="clear" w:color="auto" w:fill="auto"/>
          </w:tcPr>
          <w:p w14:paraId="5CA21D3A" w14:textId="77777777" w:rsidR="0078264F" w:rsidRDefault="0078264F" w:rsidP="008F4F5D">
            <w:pPr>
              <w:pStyle w:val="Zawartotabeli"/>
              <w:snapToGrid w:val="0"/>
            </w:pPr>
          </w:p>
        </w:tc>
      </w:tr>
    </w:tbl>
    <w:p w14:paraId="63212EFD" w14:textId="77777777" w:rsidR="00481966" w:rsidRDefault="00481966">
      <w:pPr>
        <w:rPr>
          <w:sz w:val="24"/>
          <w:szCs w:val="24"/>
        </w:rPr>
      </w:pPr>
    </w:p>
    <w:p w14:paraId="508654B3" w14:textId="356E4A32" w:rsidR="008D1AE3" w:rsidRDefault="0078264F">
      <w:pPr>
        <w:rPr>
          <w:b/>
          <w:bCs/>
          <w:sz w:val="28"/>
          <w:szCs w:val="28"/>
        </w:rPr>
      </w:pPr>
      <w:r w:rsidRPr="008D1AE3">
        <w:rPr>
          <w:b/>
          <w:bCs/>
          <w:sz w:val="28"/>
          <w:szCs w:val="28"/>
        </w:rPr>
        <w:lastRenderedPageBreak/>
        <w:t>Wstęp teoretyczny</w:t>
      </w:r>
    </w:p>
    <w:p w14:paraId="7FB906C6" w14:textId="0B147D0D" w:rsidR="008D1AE3" w:rsidRPr="008D1AE3" w:rsidRDefault="008D1AE3">
      <w:pPr>
        <w:rPr>
          <w:sz w:val="24"/>
          <w:szCs w:val="24"/>
        </w:rPr>
      </w:pPr>
      <w:r w:rsidRPr="008D1AE3">
        <w:rPr>
          <w:sz w:val="24"/>
          <w:szCs w:val="24"/>
        </w:rPr>
        <w:t xml:space="preserve">Zjawisko lepkości jest jednym </w:t>
      </w:r>
      <w:r w:rsidRPr="008D1AE3">
        <w:rPr>
          <w:sz w:val="24"/>
          <w:szCs w:val="24"/>
        </w:rPr>
        <w:t xml:space="preserve">ze zjawisk transportu, związanym z makroskopowym ruchem płynu (gazu lub cieczy). Zachodzi w całej objętości poruszającego się płynu, dlatego nazywany jest również oporem wewnętrznym. </w:t>
      </w:r>
    </w:p>
    <w:p w14:paraId="6A0A0CE4" w14:textId="1F111186" w:rsidR="008D1AE3" w:rsidRDefault="00481966">
      <w:pPr>
        <w:rPr>
          <w:sz w:val="24"/>
          <w:szCs w:val="24"/>
        </w:rPr>
      </w:pPr>
      <w:r w:rsidRPr="008D1AE3">
        <w:rPr>
          <w:sz w:val="28"/>
          <w:szCs w:val="28"/>
        </w:rPr>
        <w:drawing>
          <wp:anchor distT="0" distB="0" distL="114300" distR="114300" simplePos="0" relativeHeight="251660288" behindDoc="0" locked="0" layoutInCell="1" allowOverlap="1" wp14:anchorId="47CAB4D4" wp14:editId="12B580BA">
            <wp:simplePos x="0" y="0"/>
            <wp:positionH relativeFrom="margin">
              <wp:posOffset>1896745</wp:posOffset>
            </wp:positionH>
            <wp:positionV relativeFrom="paragraph">
              <wp:posOffset>812800</wp:posOffset>
            </wp:positionV>
            <wp:extent cx="1884045" cy="864870"/>
            <wp:effectExtent l="0" t="0" r="1905" b="0"/>
            <wp:wrapTopAndBottom/>
            <wp:docPr id="1658191150" name="Obraz 1" descr="Obraz zawierający linia, wzó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91150" name="Obraz 1" descr="Obraz zawierający linia, wzór"/>
                    <pic:cNvPicPr/>
                  </pic:nvPicPr>
                  <pic:blipFill>
                    <a:blip r:embed="rId6">
                      <a:extLst>
                        <a:ext uri="{28A0092B-C50C-407E-A947-70E740481C1C}">
                          <a14:useLocalDpi xmlns:a14="http://schemas.microsoft.com/office/drawing/2010/main" val="0"/>
                        </a:ext>
                      </a:extLst>
                    </a:blip>
                    <a:stretch>
                      <a:fillRect/>
                    </a:stretch>
                  </pic:blipFill>
                  <pic:spPr>
                    <a:xfrm>
                      <a:off x="0" y="0"/>
                      <a:ext cx="1884045" cy="864870"/>
                    </a:xfrm>
                    <a:prstGeom prst="rect">
                      <a:avLst/>
                    </a:prstGeom>
                  </pic:spPr>
                </pic:pic>
              </a:graphicData>
            </a:graphic>
            <wp14:sizeRelH relativeFrom="margin">
              <wp14:pctWidth>0</wp14:pctWidth>
            </wp14:sizeRelH>
            <wp14:sizeRelV relativeFrom="margin">
              <wp14:pctHeight>0</wp14:pctHeight>
            </wp14:sizeRelV>
          </wp:anchor>
        </w:drawing>
      </w:r>
      <w:r w:rsidR="008D1AE3" w:rsidRPr="008D1AE3">
        <w:rPr>
          <w:sz w:val="24"/>
          <w:szCs w:val="24"/>
        </w:rPr>
        <w:t xml:space="preserve">W przypadku przepływu płynu przez </w:t>
      </w:r>
      <w:r>
        <w:rPr>
          <w:sz w:val="24"/>
          <w:szCs w:val="24"/>
        </w:rPr>
        <w:t>rurkę</w:t>
      </w:r>
      <w:r w:rsidR="008D1AE3">
        <w:rPr>
          <w:sz w:val="24"/>
          <w:szCs w:val="24"/>
        </w:rPr>
        <w:t xml:space="preserve"> </w:t>
      </w:r>
      <w:r>
        <w:rPr>
          <w:sz w:val="24"/>
          <w:szCs w:val="24"/>
        </w:rPr>
        <w:t xml:space="preserve">kapilarną, </w:t>
      </w:r>
      <w:r w:rsidR="008D1AE3">
        <w:rPr>
          <w:sz w:val="24"/>
          <w:szCs w:val="24"/>
        </w:rPr>
        <w:t>któr</w:t>
      </w:r>
      <w:r>
        <w:rPr>
          <w:sz w:val="24"/>
          <w:szCs w:val="24"/>
        </w:rPr>
        <w:t>ą</w:t>
      </w:r>
      <w:r w:rsidR="008D1AE3">
        <w:rPr>
          <w:sz w:val="24"/>
          <w:szCs w:val="24"/>
        </w:rPr>
        <w:t xml:space="preserve"> obserwowaliśmy podczas laboratorium</w:t>
      </w:r>
      <w:r w:rsidR="008D1AE3" w:rsidRPr="008D1AE3">
        <w:rPr>
          <w:sz w:val="24"/>
          <w:szCs w:val="24"/>
        </w:rPr>
        <w:t xml:space="preserve">, przepływ jest najszybszy w </w:t>
      </w:r>
      <w:r>
        <w:rPr>
          <w:sz w:val="24"/>
          <w:szCs w:val="24"/>
        </w:rPr>
        <w:t>jej osi</w:t>
      </w:r>
      <w:r w:rsidR="008D1AE3" w:rsidRPr="008D1AE3">
        <w:rPr>
          <w:sz w:val="24"/>
          <w:szCs w:val="24"/>
        </w:rPr>
        <w:t>, a prędkość warstw jest tym mniejsza, im mniejsza jest odległość między ścianką i rozważaną warstwą.</w:t>
      </w:r>
      <w:r w:rsidR="008D1AE3">
        <w:rPr>
          <w:sz w:val="24"/>
          <w:szCs w:val="24"/>
        </w:rPr>
        <w:t xml:space="preserve"> </w:t>
      </w:r>
    </w:p>
    <w:p w14:paraId="38280A83" w14:textId="2E169F9C" w:rsidR="008D1AE3" w:rsidRDefault="008D1AE3" w:rsidP="00F90ABA">
      <w:pPr>
        <w:spacing w:line="360" w:lineRule="auto"/>
        <w:jc w:val="center"/>
        <w:rPr>
          <w:sz w:val="16"/>
          <w:szCs w:val="16"/>
        </w:rPr>
      </w:pPr>
      <w:r w:rsidRPr="008D1AE3">
        <w:t>Rys.</w:t>
      </w:r>
      <w:r w:rsidR="00481966">
        <w:t xml:space="preserve"> </w:t>
      </w:r>
      <w:r w:rsidRPr="008D1AE3">
        <w:t>1: Rozkład prędkości warstw płynu w kapilarze</w:t>
      </w:r>
    </w:p>
    <w:p w14:paraId="14ECA760" w14:textId="50CCACC0" w:rsidR="00481966" w:rsidRDefault="00481966" w:rsidP="00481966">
      <w:pPr>
        <w:rPr>
          <w:sz w:val="24"/>
          <w:szCs w:val="24"/>
        </w:rPr>
      </w:pPr>
      <w:r w:rsidRPr="00481966">
        <w:rPr>
          <w:sz w:val="24"/>
          <w:szCs w:val="24"/>
        </w:rPr>
        <w:drawing>
          <wp:anchor distT="0" distB="0" distL="114300" distR="114300" simplePos="0" relativeHeight="251661312" behindDoc="0" locked="0" layoutInCell="1" allowOverlap="1" wp14:anchorId="341CCAE0" wp14:editId="6AFD3172">
            <wp:simplePos x="0" y="0"/>
            <wp:positionH relativeFrom="margin">
              <wp:align>center</wp:align>
            </wp:positionH>
            <wp:positionV relativeFrom="paragraph">
              <wp:posOffset>1507545</wp:posOffset>
            </wp:positionV>
            <wp:extent cx="2766695" cy="2446655"/>
            <wp:effectExtent l="0" t="0" r="0" b="0"/>
            <wp:wrapTopAndBottom/>
            <wp:docPr id="93580750" name="Obraz 1" descr="Obraz zawierający tekst, cylinde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0750" name="Obraz 1" descr="Obraz zawierający tekst, cylinder, design"/>
                    <pic:cNvPicPr/>
                  </pic:nvPicPr>
                  <pic:blipFill>
                    <a:blip r:embed="rId7">
                      <a:extLst>
                        <a:ext uri="{28A0092B-C50C-407E-A947-70E740481C1C}">
                          <a14:useLocalDpi xmlns:a14="http://schemas.microsoft.com/office/drawing/2010/main" val="0"/>
                        </a:ext>
                      </a:extLst>
                    </a:blip>
                    <a:stretch>
                      <a:fillRect/>
                    </a:stretch>
                  </pic:blipFill>
                  <pic:spPr>
                    <a:xfrm>
                      <a:off x="0" y="0"/>
                      <a:ext cx="2766695" cy="2446655"/>
                    </a:xfrm>
                    <a:prstGeom prst="rect">
                      <a:avLst/>
                    </a:prstGeom>
                  </pic:spPr>
                </pic:pic>
              </a:graphicData>
            </a:graphic>
            <wp14:sizeRelH relativeFrom="margin">
              <wp14:pctWidth>0</wp14:pctWidth>
            </wp14:sizeRelH>
            <wp14:sizeRelV relativeFrom="margin">
              <wp14:pctHeight>0</wp14:pctHeight>
            </wp14:sizeRelV>
          </wp:anchor>
        </w:drawing>
      </w:r>
      <w:r w:rsidRPr="00481966">
        <w:rPr>
          <w:sz w:val="24"/>
          <w:szCs w:val="24"/>
        </w:rPr>
        <w:t>Układ pomiarowy do wyznaczania współczynnika lepkości powietrza</w:t>
      </w:r>
      <w:r>
        <w:rPr>
          <w:sz w:val="24"/>
          <w:szCs w:val="24"/>
        </w:rPr>
        <w:t xml:space="preserve"> został</w:t>
      </w:r>
      <w:r w:rsidRPr="00481966">
        <w:rPr>
          <w:sz w:val="24"/>
          <w:szCs w:val="24"/>
        </w:rPr>
        <w:t xml:space="preserve"> </w:t>
      </w:r>
      <w:r>
        <w:rPr>
          <w:sz w:val="24"/>
          <w:szCs w:val="24"/>
        </w:rPr>
        <w:t>przedstawiony poniżej</w:t>
      </w:r>
      <w:r w:rsidRPr="00481966">
        <w:rPr>
          <w:sz w:val="24"/>
          <w:szCs w:val="24"/>
        </w:rPr>
        <w:t xml:space="preserve">. Jego głównym elementem jest rurka kapilarna o znanym promieniu r = 0.4 mm i długości l = 100 mm. Pomiarowi podlega czas wypływu pewnej objętości wody z butli, który jest taki sam, jak przepływ takiej samej objętości powietrza przez kapilarę pod wpływem różnicy ciśnień między końcami kapilary. Różnica ciśnień jest mierzona pośrednio przy pomocy manometru wodnego, poprzez odczytanie różnicy poziomów ∆h słupów wody w ramionach manometru. Objętość V wypływającej wody mierzy się menzurką. </w:t>
      </w:r>
    </w:p>
    <w:p w14:paraId="26318543" w14:textId="54D22405" w:rsidR="00F90ABA" w:rsidRPr="00F90ABA" w:rsidRDefault="00481966" w:rsidP="00F90ABA">
      <w:pPr>
        <w:spacing w:line="360" w:lineRule="auto"/>
        <w:jc w:val="center"/>
        <w:rPr>
          <w:sz w:val="16"/>
          <w:szCs w:val="16"/>
        </w:rPr>
      </w:pPr>
      <w:r w:rsidRPr="00481966">
        <w:t>Rys. 2: Układ pomiarowy</w:t>
      </w:r>
    </w:p>
    <w:p w14:paraId="7DEDFD2D" w14:textId="0F89094F" w:rsidR="00F90ABA" w:rsidRDefault="00481966" w:rsidP="00481966">
      <w:pPr>
        <w:rPr>
          <w:sz w:val="24"/>
          <w:szCs w:val="24"/>
        </w:rPr>
      </w:pPr>
      <w:r w:rsidRPr="00481966">
        <w:rPr>
          <w:sz w:val="24"/>
          <w:szCs w:val="24"/>
        </w:rPr>
        <w:t xml:space="preserve">Głównym celem </w:t>
      </w:r>
      <w:r w:rsidR="00F90ABA">
        <w:rPr>
          <w:sz w:val="24"/>
          <w:szCs w:val="24"/>
        </w:rPr>
        <w:t>laboratorium było</w:t>
      </w:r>
      <w:r w:rsidRPr="00481966">
        <w:rPr>
          <w:sz w:val="24"/>
          <w:szCs w:val="24"/>
        </w:rPr>
        <w:t xml:space="preserve"> wyznaczenie współczynnika lepkości powietrza dla temperatury i ciśnienia </w:t>
      </w:r>
      <w:r w:rsidR="00F90ABA" w:rsidRPr="00481966">
        <w:rPr>
          <w:sz w:val="24"/>
          <w:szCs w:val="24"/>
        </w:rPr>
        <w:t>panujących</w:t>
      </w:r>
      <w:r w:rsidRPr="00481966">
        <w:rPr>
          <w:sz w:val="24"/>
          <w:szCs w:val="24"/>
        </w:rPr>
        <w:t xml:space="preserve"> w pracowni. Ponadto </w:t>
      </w:r>
      <w:r w:rsidR="00F90ABA">
        <w:rPr>
          <w:sz w:val="24"/>
          <w:szCs w:val="24"/>
        </w:rPr>
        <w:t xml:space="preserve">opracowaliśmy szereg wielkości fizycznych, dzięki którym lepiej rozumiemy badany temat. </w:t>
      </w:r>
    </w:p>
    <w:p w14:paraId="2C87CE66" w14:textId="6AEFE266" w:rsidR="00481966" w:rsidRPr="00F90ABA" w:rsidRDefault="00F90ABA" w:rsidP="00481966">
      <w:pPr>
        <w:rPr>
          <w:sz w:val="24"/>
          <w:szCs w:val="24"/>
        </w:rPr>
      </w:pPr>
      <w:r w:rsidRPr="00F90ABA">
        <w:rPr>
          <w:sz w:val="24"/>
          <w:szCs w:val="24"/>
        </w:rPr>
        <w:t>Opracowane wielkości</w:t>
      </w:r>
      <w:r>
        <w:rPr>
          <w:sz w:val="24"/>
          <w:szCs w:val="24"/>
        </w:rPr>
        <w:t xml:space="preserve"> fizyczne</w:t>
      </w:r>
      <w:r w:rsidRPr="00F90ABA">
        <w:rPr>
          <w:sz w:val="24"/>
          <w:szCs w:val="24"/>
        </w:rPr>
        <w:t xml:space="preserve">: </w:t>
      </w:r>
      <w:r w:rsidR="00481966" w:rsidRPr="00F90ABA">
        <w:rPr>
          <w:sz w:val="24"/>
          <w:szCs w:val="24"/>
        </w:rPr>
        <w:t xml:space="preserve"> </w:t>
      </w:r>
      <w:r w:rsidRPr="00F90ABA">
        <w:rPr>
          <w:sz w:val="24"/>
          <w:szCs w:val="24"/>
        </w:rPr>
        <w:t>gęstość powietrza, średnią prędkość jego cząsteczek</w:t>
      </w:r>
      <w:r>
        <w:rPr>
          <w:sz w:val="24"/>
          <w:szCs w:val="24"/>
        </w:rPr>
        <w:t xml:space="preserve">,  </w:t>
      </w:r>
      <w:r w:rsidRPr="00F90ABA">
        <w:rPr>
          <w:sz w:val="24"/>
          <w:szCs w:val="24"/>
        </w:rPr>
        <w:t>długość drogi swobodnej pomiędzy zderzeniami, średnic</w:t>
      </w:r>
      <w:r>
        <w:rPr>
          <w:sz w:val="24"/>
          <w:szCs w:val="24"/>
        </w:rPr>
        <w:t>a</w:t>
      </w:r>
      <w:r w:rsidRPr="00F90ABA">
        <w:rPr>
          <w:sz w:val="24"/>
          <w:szCs w:val="24"/>
        </w:rPr>
        <w:t xml:space="preserve"> efektywn</w:t>
      </w:r>
      <w:r>
        <w:rPr>
          <w:sz w:val="24"/>
          <w:szCs w:val="24"/>
        </w:rPr>
        <w:t>a</w:t>
      </w:r>
      <w:r w:rsidRPr="00F90ABA">
        <w:rPr>
          <w:sz w:val="24"/>
          <w:szCs w:val="24"/>
        </w:rPr>
        <w:t xml:space="preserve"> cząsteczek powietrza oraz liczb</w:t>
      </w:r>
      <w:r>
        <w:rPr>
          <w:sz w:val="24"/>
          <w:szCs w:val="24"/>
        </w:rPr>
        <w:t>a</w:t>
      </w:r>
      <w:r w:rsidRPr="00F90ABA">
        <w:rPr>
          <w:sz w:val="24"/>
          <w:szCs w:val="24"/>
        </w:rPr>
        <w:t xml:space="preserve"> Reynoldsa dla przepływu powietrza przez rurkę kapilarną.</w:t>
      </w:r>
    </w:p>
    <w:p w14:paraId="089E0F3E" w14:textId="4597D2D6" w:rsidR="00481966" w:rsidRDefault="00B35058" w:rsidP="00481966">
      <w:pPr>
        <w:rPr>
          <w:b/>
          <w:bCs/>
          <w:sz w:val="28"/>
          <w:szCs w:val="28"/>
        </w:rPr>
      </w:pPr>
      <w:r w:rsidRPr="00B35058">
        <w:rPr>
          <w:b/>
          <w:bCs/>
          <w:sz w:val="28"/>
          <w:szCs w:val="28"/>
        </w:rPr>
        <w:lastRenderedPageBreak/>
        <w:t>Opracowanie pomiarów</w:t>
      </w:r>
    </w:p>
    <w:p w14:paraId="34C58591" w14:textId="57FC29EE" w:rsidR="00B35058" w:rsidRDefault="00B35058" w:rsidP="00481966">
      <w:pPr>
        <w:rPr>
          <w:sz w:val="24"/>
          <w:szCs w:val="24"/>
        </w:rPr>
      </w:pPr>
    </w:p>
    <w:p w14:paraId="094615F8" w14:textId="7745FFC8" w:rsidR="00B35058" w:rsidRPr="002C4C5F" w:rsidRDefault="00B35058" w:rsidP="00481966">
      <w:pPr>
        <w:rPr>
          <w:sz w:val="24"/>
          <w:szCs w:val="24"/>
        </w:rPr>
      </w:pPr>
      <w:r w:rsidRPr="002C4C5F">
        <w:rPr>
          <w:sz w:val="24"/>
          <w:szCs w:val="24"/>
        </w:rPr>
        <w:t xml:space="preserve">1. </w:t>
      </w:r>
      <w:r w:rsidRPr="002C4C5F">
        <w:rPr>
          <w:sz w:val="24"/>
          <w:szCs w:val="24"/>
        </w:rPr>
        <w:t xml:space="preserve">Dla każdej i−tej trójki danych: Vi , ∆hi i </w:t>
      </w:r>
      <w:proofErr w:type="spellStart"/>
      <w:r w:rsidRPr="002C4C5F">
        <w:rPr>
          <w:sz w:val="24"/>
          <w:szCs w:val="24"/>
        </w:rPr>
        <w:t>ti</w:t>
      </w:r>
      <w:proofErr w:type="spellEnd"/>
      <w:r w:rsidRPr="002C4C5F">
        <w:rPr>
          <w:sz w:val="24"/>
          <w:szCs w:val="24"/>
        </w:rPr>
        <w:t xml:space="preserve"> , </w:t>
      </w:r>
      <w:r w:rsidRPr="002C4C5F">
        <w:rPr>
          <w:sz w:val="24"/>
          <w:szCs w:val="24"/>
        </w:rPr>
        <w:t xml:space="preserve">na podstawie poniższego wzoru </w:t>
      </w:r>
      <w:r w:rsidRPr="002C4C5F">
        <w:rPr>
          <w:sz w:val="24"/>
          <w:szCs w:val="24"/>
        </w:rPr>
        <w:t>obliczy</w:t>
      </w:r>
      <w:r w:rsidRPr="002C4C5F">
        <w:rPr>
          <w:sz w:val="24"/>
          <w:szCs w:val="24"/>
        </w:rPr>
        <w:t>liśmy</w:t>
      </w:r>
      <w:r w:rsidRPr="002C4C5F">
        <w:rPr>
          <w:sz w:val="24"/>
          <w:szCs w:val="24"/>
        </w:rPr>
        <w:t xml:space="preserve"> współczynnik lepkości powietrza</w:t>
      </w:r>
      <w:r w:rsidRPr="002C4C5F">
        <w:rPr>
          <w:sz w:val="24"/>
          <w:szCs w:val="24"/>
        </w:rPr>
        <w:t>:</w:t>
      </w:r>
    </w:p>
    <w:p w14:paraId="6717A180" w14:textId="16239F43" w:rsidR="00B35058" w:rsidRDefault="00B35058" w:rsidP="00481966">
      <w:pPr>
        <w:rPr>
          <w:sz w:val="24"/>
          <w:szCs w:val="24"/>
        </w:rPr>
      </w:pPr>
      <w:r w:rsidRPr="00B35058">
        <w:rPr>
          <w:sz w:val="24"/>
          <w:szCs w:val="24"/>
        </w:rPr>
        <w:drawing>
          <wp:inline distT="0" distB="0" distL="0" distR="0" wp14:anchorId="6FA18ADA" wp14:editId="10A83883">
            <wp:extent cx="1790700" cy="626119"/>
            <wp:effectExtent l="0" t="0" r="0" b="2540"/>
            <wp:docPr id="1518231012" name="Obraz 1" descr="Obraz zawierający Czcionka, tekst, biały, li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31012" name="Obraz 1" descr="Obraz zawierający Czcionka, tekst, biały, linia"/>
                    <pic:cNvPicPr/>
                  </pic:nvPicPr>
                  <pic:blipFill>
                    <a:blip r:embed="rId8"/>
                    <a:stretch>
                      <a:fillRect/>
                    </a:stretch>
                  </pic:blipFill>
                  <pic:spPr>
                    <a:xfrm>
                      <a:off x="0" y="0"/>
                      <a:ext cx="1806974" cy="631809"/>
                    </a:xfrm>
                    <a:prstGeom prst="rect">
                      <a:avLst/>
                    </a:prstGeom>
                  </pic:spPr>
                </pic:pic>
              </a:graphicData>
            </a:graphic>
          </wp:inline>
        </w:drawing>
      </w:r>
    </w:p>
    <w:p w14:paraId="773EE6C6" w14:textId="77777777" w:rsidR="00B35058" w:rsidRPr="00C41A71" w:rsidRDefault="00B35058" w:rsidP="00C41A71">
      <w:pPr>
        <w:spacing w:after="0"/>
        <w:rPr>
          <w:sz w:val="24"/>
          <w:szCs w:val="24"/>
        </w:rPr>
      </w:pPr>
      <w:r w:rsidRPr="00C41A71">
        <w:rPr>
          <w:sz w:val="24"/>
          <w:szCs w:val="24"/>
        </w:rPr>
        <w:t>Gdzie:</w:t>
      </w:r>
    </w:p>
    <w:p w14:paraId="1DF39C96" w14:textId="1559345C" w:rsidR="00B35058" w:rsidRPr="00C41A71" w:rsidRDefault="00B35058" w:rsidP="00C41A71">
      <w:pPr>
        <w:spacing w:after="0"/>
        <w:rPr>
          <w:sz w:val="24"/>
          <w:szCs w:val="24"/>
        </w:rPr>
      </w:pPr>
      <w:r w:rsidRPr="00C41A71">
        <w:rPr>
          <w:sz w:val="24"/>
          <w:szCs w:val="24"/>
        </w:rPr>
        <w:t xml:space="preserve">- </w:t>
      </w:r>
      <m:oMath>
        <m:r>
          <m:rPr>
            <m:sty m:val="b"/>
          </m:rPr>
          <w:rPr>
            <w:rFonts w:ascii="Cambria Math" w:hAnsi="Cambria Math"/>
            <w:sz w:val="24"/>
            <w:szCs w:val="24"/>
          </w:rPr>
          <m:t>π</m:t>
        </m:r>
        <m:r>
          <m:rPr>
            <m:sty m:val="p"/>
          </m:rPr>
          <w:rPr>
            <w:rFonts w:ascii="Cambria Math" w:hAnsi="Cambria Math"/>
            <w:sz w:val="24"/>
            <w:szCs w:val="24"/>
          </w:rPr>
          <m:t>=3,14</m:t>
        </m:r>
      </m:oMath>
    </w:p>
    <w:p w14:paraId="25CAF3D2" w14:textId="5DF8BCA0" w:rsidR="00B35058" w:rsidRPr="00C41A71" w:rsidRDefault="00B35058" w:rsidP="00C41A71">
      <w:pPr>
        <w:spacing w:after="0"/>
        <w:rPr>
          <w:iCs/>
          <w:sz w:val="24"/>
          <w:szCs w:val="24"/>
        </w:rPr>
      </w:pPr>
      <w:r w:rsidRPr="00C41A71">
        <w:rPr>
          <w:rFonts w:eastAsiaTheme="minorEastAsia"/>
          <w:iCs/>
          <w:sz w:val="24"/>
          <w:szCs w:val="24"/>
        </w:rPr>
        <w:t xml:space="preserve">- </w:t>
      </w:r>
      <w:r w:rsidRPr="00C41A71">
        <w:rPr>
          <w:rFonts w:eastAsiaTheme="minorEastAsia"/>
          <w:iCs/>
          <w:sz w:val="24"/>
          <w:szCs w:val="24"/>
        </w:rPr>
        <w:t xml:space="preserve">gęstość wody </w:t>
      </w:r>
      <m:oMath>
        <m:sSub>
          <m:sSubPr>
            <m:ctrlPr>
              <w:rPr>
                <w:rFonts w:ascii="Cambria Math" w:hAnsi="Cambria Math"/>
                <w:b/>
                <w:bCs/>
                <w:iCs/>
                <w:sz w:val="24"/>
                <w:szCs w:val="24"/>
              </w:rPr>
            </m:ctrlPr>
          </m:sSubPr>
          <m:e>
            <m:r>
              <m:rPr>
                <m:sty m:val="b"/>
              </m:rPr>
              <w:rPr>
                <w:rFonts w:ascii="Cambria Math" w:hAnsi="Cambria Math"/>
                <w:sz w:val="24"/>
                <w:szCs w:val="24"/>
              </w:rPr>
              <m:t>ρ</m:t>
            </m:r>
          </m:e>
          <m:sub>
            <m:r>
              <m:rPr>
                <m:sty m:val="b"/>
              </m:rPr>
              <w:rPr>
                <w:rFonts w:ascii="Cambria Math" w:hAnsi="Cambria Math"/>
                <w:sz w:val="24"/>
                <w:szCs w:val="24"/>
              </w:rPr>
              <m:t>w</m:t>
            </m:r>
          </m:sub>
        </m:sSub>
        <m:r>
          <m:rPr>
            <m:sty m:val="p"/>
          </m:rPr>
          <w:rPr>
            <w:rFonts w:ascii="Cambria Math" w:hAnsi="Cambria Math"/>
            <w:sz w:val="24"/>
            <w:szCs w:val="24"/>
          </w:rPr>
          <m:t>=997kg/m</m:t>
        </m:r>
      </m:oMath>
      <w:r w:rsidRPr="00C41A71">
        <w:rPr>
          <w:rFonts w:eastAsiaTheme="minorEastAsia"/>
          <w:iCs/>
          <w:sz w:val="24"/>
          <w:szCs w:val="24"/>
          <w:vertAlign w:val="superscript"/>
        </w:rPr>
        <w:t>3</w:t>
      </w:r>
    </w:p>
    <w:p w14:paraId="75F88425" w14:textId="65807DB9" w:rsidR="00B35058" w:rsidRPr="00C41A71" w:rsidRDefault="00B35058" w:rsidP="00C41A71">
      <w:pPr>
        <w:spacing w:after="0"/>
        <w:rPr>
          <w:iCs/>
          <w:sz w:val="24"/>
          <w:szCs w:val="24"/>
        </w:rPr>
      </w:pPr>
      <w:r w:rsidRPr="00C41A71">
        <w:rPr>
          <w:rFonts w:eastAsiaTheme="minorEastAsia"/>
          <w:iCs/>
          <w:sz w:val="24"/>
          <w:szCs w:val="24"/>
        </w:rPr>
        <w:t xml:space="preserve">- </w:t>
      </w:r>
      <w:r w:rsidRPr="00C41A71">
        <w:rPr>
          <w:rFonts w:eastAsiaTheme="minorEastAsia"/>
          <w:iCs/>
          <w:sz w:val="24"/>
          <w:szCs w:val="24"/>
        </w:rPr>
        <w:t xml:space="preserve">Przyspieszenie ziemskie </w:t>
      </w:r>
      <w:r w:rsidRPr="00C41A71">
        <w:rPr>
          <w:rFonts w:eastAsiaTheme="minorEastAsia"/>
          <w:b/>
          <w:bCs/>
          <w:iCs/>
          <w:sz w:val="24"/>
          <w:szCs w:val="24"/>
        </w:rPr>
        <w:t>G</w:t>
      </w:r>
      <w:r w:rsidRPr="00C41A71">
        <w:rPr>
          <w:rFonts w:eastAsiaTheme="minorEastAsia"/>
          <w:iCs/>
          <w:sz w:val="24"/>
          <w:szCs w:val="24"/>
        </w:rPr>
        <w:t xml:space="preserve"> = 9,8 m/s</w:t>
      </w:r>
      <w:r w:rsidRPr="00C41A71">
        <w:rPr>
          <w:rFonts w:eastAsiaTheme="minorEastAsia"/>
          <w:iCs/>
          <w:sz w:val="24"/>
          <w:szCs w:val="24"/>
          <w:vertAlign w:val="superscript"/>
        </w:rPr>
        <w:t>2</w:t>
      </w:r>
    </w:p>
    <w:p w14:paraId="59F27CDF" w14:textId="3C664983" w:rsidR="00B35058" w:rsidRPr="00C41A71" w:rsidRDefault="00B35058" w:rsidP="00C41A71">
      <w:pPr>
        <w:spacing w:after="0"/>
        <w:rPr>
          <w:iCs/>
          <w:sz w:val="24"/>
          <w:szCs w:val="24"/>
        </w:rPr>
      </w:pPr>
      <w:r w:rsidRPr="00C41A71">
        <w:rPr>
          <w:iCs/>
          <w:sz w:val="24"/>
          <w:szCs w:val="24"/>
        </w:rPr>
        <w:t xml:space="preserve">- </w:t>
      </w:r>
      <w:r w:rsidRPr="00C41A71">
        <w:rPr>
          <w:iCs/>
          <w:sz w:val="24"/>
          <w:szCs w:val="24"/>
        </w:rPr>
        <w:t xml:space="preserve">promień rurki kapilarnej </w:t>
      </w:r>
      <w:r w:rsidRPr="00C41A71">
        <w:rPr>
          <w:b/>
          <w:bCs/>
          <w:iCs/>
          <w:sz w:val="24"/>
          <w:szCs w:val="24"/>
        </w:rPr>
        <w:t>r</w:t>
      </w:r>
      <w:r w:rsidRPr="00C41A71">
        <w:rPr>
          <w:iCs/>
          <w:sz w:val="24"/>
          <w:szCs w:val="24"/>
        </w:rPr>
        <w:t xml:space="preserve"> = 0,4mm</w:t>
      </w:r>
    </w:p>
    <w:p w14:paraId="46AD538C" w14:textId="3B887CBE" w:rsidR="00B35058" w:rsidRPr="00C41A71" w:rsidRDefault="00B35058" w:rsidP="00C41A71">
      <w:pPr>
        <w:spacing w:after="0"/>
        <w:rPr>
          <w:iCs/>
          <w:sz w:val="24"/>
          <w:szCs w:val="24"/>
        </w:rPr>
      </w:pPr>
      <w:r w:rsidRPr="00C41A71">
        <w:rPr>
          <w:iCs/>
          <w:sz w:val="24"/>
          <w:szCs w:val="24"/>
        </w:rPr>
        <w:t xml:space="preserve">- </w:t>
      </w:r>
      <w:r w:rsidRPr="00C41A71">
        <w:rPr>
          <w:iCs/>
          <w:sz w:val="24"/>
          <w:szCs w:val="24"/>
        </w:rPr>
        <w:t xml:space="preserve">długość rurki </w:t>
      </w:r>
      <w:r w:rsidRPr="00C41A71">
        <w:rPr>
          <w:b/>
          <w:bCs/>
          <w:iCs/>
          <w:sz w:val="24"/>
          <w:szCs w:val="24"/>
        </w:rPr>
        <w:t>l</w:t>
      </w:r>
      <w:r w:rsidRPr="00C41A71">
        <w:rPr>
          <w:iCs/>
          <w:sz w:val="24"/>
          <w:szCs w:val="24"/>
        </w:rPr>
        <w:t xml:space="preserve"> = 100mm</w:t>
      </w:r>
    </w:p>
    <w:p w14:paraId="68B77584" w14:textId="77777777" w:rsidR="00C41A71" w:rsidRDefault="00C41A71" w:rsidP="00B35058">
      <w:pPr>
        <w:rPr>
          <w:iCs/>
          <w:sz w:val="24"/>
          <w:szCs w:val="24"/>
        </w:rPr>
      </w:pPr>
    </w:p>
    <w:tbl>
      <w:tblPr>
        <w:tblStyle w:val="Tabela-Siatka"/>
        <w:tblW w:w="9918" w:type="dxa"/>
        <w:tblLook w:val="04A0" w:firstRow="1" w:lastRow="0" w:firstColumn="1" w:lastColumn="0" w:noHBand="0" w:noVBand="1"/>
      </w:tblPr>
      <w:tblGrid>
        <w:gridCol w:w="562"/>
        <w:gridCol w:w="2268"/>
        <w:gridCol w:w="2606"/>
        <w:gridCol w:w="1813"/>
        <w:gridCol w:w="2669"/>
      </w:tblGrid>
      <w:tr w:rsidR="00C41A71" w:rsidRPr="00775D40" w14:paraId="1706FD7A" w14:textId="77777777" w:rsidTr="002C4C5F">
        <w:trPr>
          <w:trHeight w:val="599"/>
        </w:trPr>
        <w:tc>
          <w:tcPr>
            <w:tcW w:w="562" w:type="dxa"/>
            <w:vAlign w:val="center"/>
          </w:tcPr>
          <w:p w14:paraId="016CBD84" w14:textId="0F675F26" w:rsidR="00C41A71" w:rsidRPr="00775D40" w:rsidRDefault="00B2067F" w:rsidP="003C3C22">
            <w:pPr>
              <w:jc w:val="center"/>
              <w:rPr>
                <w:sz w:val="24"/>
                <w:szCs w:val="24"/>
              </w:rPr>
            </w:pPr>
            <w:r>
              <w:rPr>
                <w:sz w:val="24"/>
                <w:szCs w:val="24"/>
              </w:rPr>
              <w:t>Lp.</w:t>
            </w:r>
          </w:p>
        </w:tc>
        <w:tc>
          <w:tcPr>
            <w:tcW w:w="2268" w:type="dxa"/>
            <w:vAlign w:val="center"/>
          </w:tcPr>
          <w:p w14:paraId="32BAE6D4" w14:textId="77777777" w:rsidR="00C41A71" w:rsidRDefault="00C41A71" w:rsidP="003C3C22">
            <w:pPr>
              <w:jc w:val="center"/>
              <w:rPr>
                <w:sz w:val="24"/>
                <w:szCs w:val="24"/>
              </w:rPr>
            </w:pPr>
            <w:r w:rsidRPr="00775D40">
              <w:rPr>
                <w:sz w:val="24"/>
                <w:szCs w:val="24"/>
              </w:rPr>
              <w:t>Objętość wody</w:t>
            </w:r>
          </w:p>
          <w:p w14:paraId="43AF269A" w14:textId="055DB3FC" w:rsidR="00C41A71" w:rsidRPr="00775D40" w:rsidRDefault="00C41A71" w:rsidP="003C3C22">
            <w:pPr>
              <w:jc w:val="center"/>
              <w:rPr>
                <w:sz w:val="24"/>
                <w:szCs w:val="24"/>
              </w:rPr>
            </w:pPr>
            <w:r w:rsidRPr="00775D40">
              <w:rPr>
                <w:sz w:val="24"/>
                <w:szCs w:val="24"/>
              </w:rPr>
              <w:t xml:space="preserve"> V</w:t>
            </w:r>
            <w:r w:rsidRPr="00775D40">
              <w:rPr>
                <w:sz w:val="24"/>
                <w:szCs w:val="24"/>
                <w:vertAlign w:val="subscript"/>
              </w:rPr>
              <w:t>i</w:t>
            </w:r>
            <w:r w:rsidRPr="00775D40">
              <w:rPr>
                <w:sz w:val="24"/>
                <w:szCs w:val="24"/>
              </w:rPr>
              <w:t>, cm</w:t>
            </w:r>
            <w:r w:rsidRPr="00775D40">
              <w:rPr>
                <w:sz w:val="24"/>
                <w:szCs w:val="24"/>
                <w:vertAlign w:val="superscript"/>
              </w:rPr>
              <w:t>3</w:t>
            </w:r>
          </w:p>
        </w:tc>
        <w:tc>
          <w:tcPr>
            <w:tcW w:w="2606" w:type="dxa"/>
            <w:vAlign w:val="center"/>
          </w:tcPr>
          <w:p w14:paraId="1760A41B" w14:textId="16343CF8" w:rsidR="00C41A71" w:rsidRDefault="00C41A71" w:rsidP="00C41A71">
            <w:pPr>
              <w:jc w:val="center"/>
              <w:rPr>
                <w:sz w:val="24"/>
                <w:szCs w:val="24"/>
              </w:rPr>
            </w:pPr>
            <w:r w:rsidRPr="00775D40">
              <w:rPr>
                <w:sz w:val="24"/>
                <w:szCs w:val="24"/>
              </w:rPr>
              <w:t>Różnica poziomów</w:t>
            </w:r>
          </w:p>
          <w:p w14:paraId="3168BDE2" w14:textId="6D13AEBD" w:rsidR="00C41A71" w:rsidRPr="00775D40" w:rsidRDefault="00C41A71" w:rsidP="00C41A71">
            <w:pPr>
              <w:jc w:val="center"/>
              <w:rPr>
                <w:sz w:val="24"/>
                <w:szCs w:val="24"/>
              </w:rPr>
            </w:pPr>
            <w:proofErr w:type="spellStart"/>
            <w:r w:rsidRPr="00775D40">
              <w:rPr>
                <w:sz w:val="24"/>
                <w:szCs w:val="24"/>
              </w:rPr>
              <w:t>Δh</w:t>
            </w:r>
            <w:r w:rsidRPr="00775D40">
              <w:rPr>
                <w:sz w:val="24"/>
                <w:szCs w:val="24"/>
                <w:vertAlign w:val="subscript"/>
              </w:rPr>
              <w:t>i</w:t>
            </w:r>
            <w:proofErr w:type="spellEnd"/>
            <w:r w:rsidRPr="00775D40">
              <w:rPr>
                <w:sz w:val="24"/>
                <w:szCs w:val="24"/>
              </w:rPr>
              <w:t>, cm</w:t>
            </w:r>
          </w:p>
        </w:tc>
        <w:tc>
          <w:tcPr>
            <w:tcW w:w="1813" w:type="dxa"/>
            <w:vAlign w:val="center"/>
          </w:tcPr>
          <w:p w14:paraId="6B23BCCC" w14:textId="77777777" w:rsidR="00C41A71" w:rsidRDefault="00C41A71" w:rsidP="003C3C22">
            <w:pPr>
              <w:jc w:val="center"/>
              <w:rPr>
                <w:sz w:val="24"/>
                <w:szCs w:val="24"/>
              </w:rPr>
            </w:pPr>
            <w:r w:rsidRPr="00775D40">
              <w:rPr>
                <w:sz w:val="24"/>
                <w:szCs w:val="24"/>
              </w:rPr>
              <w:t>Czas wypływu</w:t>
            </w:r>
          </w:p>
          <w:p w14:paraId="1A496789" w14:textId="32F57CF5" w:rsidR="00C41A71" w:rsidRPr="00775D40" w:rsidRDefault="00C41A71" w:rsidP="003C3C22">
            <w:pPr>
              <w:jc w:val="center"/>
              <w:rPr>
                <w:sz w:val="24"/>
                <w:szCs w:val="24"/>
              </w:rPr>
            </w:pPr>
            <w:r w:rsidRPr="00775D40">
              <w:rPr>
                <w:sz w:val="24"/>
                <w:szCs w:val="24"/>
              </w:rPr>
              <w:t xml:space="preserve"> </w:t>
            </w:r>
            <w:proofErr w:type="spellStart"/>
            <w:r w:rsidRPr="00775D40">
              <w:rPr>
                <w:sz w:val="24"/>
                <w:szCs w:val="24"/>
              </w:rPr>
              <w:t>t</w:t>
            </w:r>
            <w:r w:rsidRPr="00775D40">
              <w:rPr>
                <w:sz w:val="24"/>
                <w:szCs w:val="24"/>
                <w:vertAlign w:val="subscript"/>
              </w:rPr>
              <w:t>i</w:t>
            </w:r>
            <w:proofErr w:type="spellEnd"/>
            <w:r w:rsidRPr="00775D40">
              <w:rPr>
                <w:sz w:val="24"/>
                <w:szCs w:val="24"/>
              </w:rPr>
              <w:t>, s</w:t>
            </w:r>
          </w:p>
        </w:tc>
        <w:tc>
          <w:tcPr>
            <w:tcW w:w="2669" w:type="dxa"/>
            <w:vAlign w:val="center"/>
          </w:tcPr>
          <w:p w14:paraId="7C0921F8" w14:textId="77777777" w:rsidR="00C41A71" w:rsidRDefault="00C41A71" w:rsidP="003C3C22">
            <w:pPr>
              <w:jc w:val="center"/>
              <w:rPr>
                <w:sz w:val="24"/>
                <w:szCs w:val="24"/>
              </w:rPr>
            </w:pPr>
            <w:r w:rsidRPr="00775D40">
              <w:rPr>
                <w:sz w:val="24"/>
                <w:szCs w:val="24"/>
              </w:rPr>
              <w:t>Współczynnik lepkości</w:t>
            </w:r>
          </w:p>
          <w:p w14:paraId="0D15C3D8" w14:textId="58F2F761" w:rsidR="00C41A71" w:rsidRPr="00775D40" w:rsidRDefault="00C41A71" w:rsidP="003C3C22">
            <w:pPr>
              <w:jc w:val="center"/>
              <w:rPr>
                <w:sz w:val="24"/>
                <w:szCs w:val="24"/>
              </w:rPr>
            </w:pPr>
            <w:r w:rsidRPr="00C41A71">
              <w:rPr>
                <w:sz w:val="24"/>
                <w:szCs w:val="24"/>
              </w:rPr>
              <w:t>η</w:t>
            </w:r>
            <w:r w:rsidRPr="00C41A71">
              <w:rPr>
                <w:sz w:val="24"/>
                <w:szCs w:val="24"/>
                <w:vertAlign w:val="subscript"/>
              </w:rPr>
              <w:t>i</w:t>
            </w:r>
            <w:r w:rsidRPr="00C41A71">
              <w:rPr>
                <w:sz w:val="24"/>
                <w:szCs w:val="24"/>
              </w:rPr>
              <w:t xml:space="preserve"> , µP*s</w:t>
            </w:r>
          </w:p>
        </w:tc>
      </w:tr>
      <w:tr w:rsidR="00C41A71" w:rsidRPr="00775D40" w14:paraId="61250EA2" w14:textId="77777777" w:rsidTr="002C4C5F">
        <w:tc>
          <w:tcPr>
            <w:tcW w:w="562" w:type="dxa"/>
            <w:vAlign w:val="center"/>
          </w:tcPr>
          <w:p w14:paraId="0236FA28" w14:textId="77777777" w:rsidR="00C41A71" w:rsidRPr="00775D40" w:rsidRDefault="00C41A71" w:rsidP="00C41A71">
            <w:pPr>
              <w:jc w:val="center"/>
              <w:rPr>
                <w:sz w:val="24"/>
                <w:szCs w:val="24"/>
              </w:rPr>
            </w:pPr>
            <w:r w:rsidRPr="00775D40">
              <w:rPr>
                <w:sz w:val="24"/>
                <w:szCs w:val="24"/>
              </w:rPr>
              <w:t>1</w:t>
            </w:r>
          </w:p>
        </w:tc>
        <w:tc>
          <w:tcPr>
            <w:tcW w:w="2268" w:type="dxa"/>
            <w:vAlign w:val="bottom"/>
          </w:tcPr>
          <w:p w14:paraId="122772ED" w14:textId="6A256DA9" w:rsidR="00C41A71" w:rsidRPr="00775D40" w:rsidRDefault="00C41A71" w:rsidP="00C41A71">
            <w:pPr>
              <w:jc w:val="center"/>
              <w:rPr>
                <w:sz w:val="24"/>
                <w:szCs w:val="24"/>
              </w:rPr>
            </w:pPr>
            <w:r>
              <w:rPr>
                <w:rFonts w:ascii="Calibri" w:hAnsi="Calibri" w:cs="Calibri"/>
                <w:color w:val="000000"/>
              </w:rPr>
              <w:t>150</w:t>
            </w:r>
          </w:p>
        </w:tc>
        <w:tc>
          <w:tcPr>
            <w:tcW w:w="2606" w:type="dxa"/>
            <w:vAlign w:val="bottom"/>
          </w:tcPr>
          <w:p w14:paraId="0E70AFE4" w14:textId="0F0C4381"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14187461" w14:textId="348400AA" w:rsidR="00C41A71" w:rsidRPr="00775D40" w:rsidRDefault="00C41A71" w:rsidP="00C41A71">
            <w:pPr>
              <w:jc w:val="center"/>
              <w:rPr>
                <w:sz w:val="24"/>
                <w:szCs w:val="24"/>
              </w:rPr>
            </w:pPr>
            <w:r>
              <w:rPr>
                <w:rFonts w:ascii="Calibri" w:hAnsi="Calibri" w:cs="Calibri"/>
                <w:color w:val="000000"/>
              </w:rPr>
              <w:t>74.24</w:t>
            </w:r>
          </w:p>
        </w:tc>
        <w:tc>
          <w:tcPr>
            <w:tcW w:w="2669" w:type="dxa"/>
            <w:vAlign w:val="bottom"/>
          </w:tcPr>
          <w:p w14:paraId="093569B6" w14:textId="50BABE82" w:rsidR="00C41A71" w:rsidRPr="00775D40" w:rsidRDefault="00C41A71" w:rsidP="00C41A71">
            <w:pPr>
              <w:jc w:val="center"/>
              <w:rPr>
                <w:sz w:val="24"/>
                <w:szCs w:val="24"/>
              </w:rPr>
            </w:pPr>
            <w:r>
              <w:rPr>
                <w:rFonts w:ascii="Calibri" w:hAnsi="Calibri" w:cs="Calibri"/>
                <w:color w:val="000000"/>
              </w:rPr>
              <w:t>19.466</w:t>
            </w:r>
          </w:p>
        </w:tc>
      </w:tr>
      <w:tr w:rsidR="00C41A71" w:rsidRPr="00775D40" w14:paraId="6E02A430" w14:textId="77777777" w:rsidTr="002C4C5F">
        <w:tc>
          <w:tcPr>
            <w:tcW w:w="562" w:type="dxa"/>
            <w:vAlign w:val="center"/>
          </w:tcPr>
          <w:p w14:paraId="65AF3A6F" w14:textId="77777777" w:rsidR="00C41A71" w:rsidRPr="00775D40" w:rsidRDefault="00C41A71" w:rsidP="00C41A71">
            <w:pPr>
              <w:jc w:val="center"/>
              <w:rPr>
                <w:sz w:val="24"/>
                <w:szCs w:val="24"/>
              </w:rPr>
            </w:pPr>
            <w:r w:rsidRPr="00775D40">
              <w:rPr>
                <w:sz w:val="24"/>
                <w:szCs w:val="24"/>
              </w:rPr>
              <w:t>2</w:t>
            </w:r>
          </w:p>
        </w:tc>
        <w:tc>
          <w:tcPr>
            <w:tcW w:w="2268" w:type="dxa"/>
            <w:vAlign w:val="bottom"/>
          </w:tcPr>
          <w:p w14:paraId="0E61AF82" w14:textId="724F117F" w:rsidR="00C41A71" w:rsidRPr="00775D40" w:rsidRDefault="00C41A71" w:rsidP="00C41A71">
            <w:pPr>
              <w:jc w:val="center"/>
              <w:rPr>
                <w:sz w:val="24"/>
                <w:szCs w:val="24"/>
              </w:rPr>
            </w:pPr>
            <w:r>
              <w:rPr>
                <w:rFonts w:ascii="Calibri" w:hAnsi="Calibri" w:cs="Calibri"/>
                <w:color w:val="000000"/>
              </w:rPr>
              <w:t>150</w:t>
            </w:r>
          </w:p>
        </w:tc>
        <w:tc>
          <w:tcPr>
            <w:tcW w:w="2606" w:type="dxa"/>
            <w:vAlign w:val="bottom"/>
          </w:tcPr>
          <w:p w14:paraId="5496D961" w14:textId="13D04997"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3A1E3F32" w14:textId="58EBDBE8" w:rsidR="00C41A71" w:rsidRPr="00775D40" w:rsidRDefault="00C41A71" w:rsidP="00C41A71">
            <w:pPr>
              <w:jc w:val="center"/>
              <w:rPr>
                <w:sz w:val="24"/>
                <w:szCs w:val="24"/>
              </w:rPr>
            </w:pPr>
            <w:r>
              <w:rPr>
                <w:rFonts w:ascii="Calibri" w:hAnsi="Calibri" w:cs="Calibri"/>
                <w:color w:val="000000"/>
              </w:rPr>
              <w:t>82.37</w:t>
            </w:r>
          </w:p>
        </w:tc>
        <w:tc>
          <w:tcPr>
            <w:tcW w:w="2669" w:type="dxa"/>
            <w:vAlign w:val="bottom"/>
          </w:tcPr>
          <w:p w14:paraId="356B3CA7" w14:textId="46A49D96" w:rsidR="00C41A71" w:rsidRPr="00775D40" w:rsidRDefault="00C41A71" w:rsidP="00C41A71">
            <w:pPr>
              <w:jc w:val="center"/>
              <w:rPr>
                <w:sz w:val="24"/>
                <w:szCs w:val="24"/>
              </w:rPr>
            </w:pPr>
            <w:r>
              <w:rPr>
                <w:rFonts w:ascii="Calibri" w:hAnsi="Calibri" w:cs="Calibri"/>
                <w:color w:val="000000"/>
              </w:rPr>
              <w:t>21.597</w:t>
            </w:r>
          </w:p>
        </w:tc>
      </w:tr>
      <w:tr w:rsidR="00C41A71" w:rsidRPr="00775D40" w14:paraId="79BD171B" w14:textId="77777777" w:rsidTr="002C4C5F">
        <w:tc>
          <w:tcPr>
            <w:tcW w:w="562" w:type="dxa"/>
            <w:vAlign w:val="center"/>
          </w:tcPr>
          <w:p w14:paraId="7661B740" w14:textId="77777777" w:rsidR="00C41A71" w:rsidRPr="00775D40" w:rsidRDefault="00C41A71" w:rsidP="00C41A71">
            <w:pPr>
              <w:jc w:val="center"/>
              <w:rPr>
                <w:sz w:val="24"/>
                <w:szCs w:val="24"/>
              </w:rPr>
            </w:pPr>
            <w:r w:rsidRPr="00775D40">
              <w:rPr>
                <w:sz w:val="24"/>
                <w:szCs w:val="24"/>
              </w:rPr>
              <w:t>3</w:t>
            </w:r>
          </w:p>
        </w:tc>
        <w:tc>
          <w:tcPr>
            <w:tcW w:w="2268" w:type="dxa"/>
            <w:vAlign w:val="bottom"/>
          </w:tcPr>
          <w:p w14:paraId="1DC00F28" w14:textId="027A7FCB" w:rsidR="00C41A71" w:rsidRPr="00775D40" w:rsidRDefault="00C41A71" w:rsidP="00C41A71">
            <w:pPr>
              <w:jc w:val="center"/>
              <w:rPr>
                <w:sz w:val="24"/>
                <w:szCs w:val="24"/>
              </w:rPr>
            </w:pPr>
            <w:r>
              <w:rPr>
                <w:rFonts w:ascii="Calibri" w:hAnsi="Calibri" w:cs="Calibri"/>
                <w:color w:val="000000"/>
              </w:rPr>
              <w:t>150</w:t>
            </w:r>
          </w:p>
        </w:tc>
        <w:tc>
          <w:tcPr>
            <w:tcW w:w="2606" w:type="dxa"/>
            <w:vAlign w:val="bottom"/>
          </w:tcPr>
          <w:p w14:paraId="6C124393" w14:textId="7FB030BD"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13B75AA3" w14:textId="65F475CF" w:rsidR="00C41A71" w:rsidRPr="00775D40" w:rsidRDefault="00C41A71" w:rsidP="00C41A71">
            <w:pPr>
              <w:jc w:val="center"/>
              <w:rPr>
                <w:sz w:val="24"/>
                <w:szCs w:val="24"/>
              </w:rPr>
            </w:pPr>
            <w:r>
              <w:rPr>
                <w:rFonts w:ascii="Calibri" w:hAnsi="Calibri" w:cs="Calibri"/>
                <w:color w:val="000000"/>
              </w:rPr>
              <w:t>76.28</w:t>
            </w:r>
          </w:p>
        </w:tc>
        <w:tc>
          <w:tcPr>
            <w:tcW w:w="2669" w:type="dxa"/>
            <w:vAlign w:val="bottom"/>
          </w:tcPr>
          <w:p w14:paraId="7C1CD8FB" w14:textId="595B42DB" w:rsidR="00C41A71" w:rsidRPr="00775D40" w:rsidRDefault="00C41A71" w:rsidP="00C41A71">
            <w:pPr>
              <w:jc w:val="center"/>
              <w:rPr>
                <w:sz w:val="24"/>
                <w:szCs w:val="24"/>
              </w:rPr>
            </w:pPr>
            <w:r>
              <w:rPr>
                <w:rFonts w:ascii="Calibri" w:hAnsi="Calibri" w:cs="Calibri"/>
                <w:color w:val="000000"/>
              </w:rPr>
              <w:t>20.001</w:t>
            </w:r>
          </w:p>
        </w:tc>
      </w:tr>
      <w:tr w:rsidR="00C41A71" w:rsidRPr="00775D40" w14:paraId="57642FA6" w14:textId="77777777" w:rsidTr="002C4C5F">
        <w:tc>
          <w:tcPr>
            <w:tcW w:w="562" w:type="dxa"/>
            <w:vAlign w:val="center"/>
          </w:tcPr>
          <w:p w14:paraId="662C65CF" w14:textId="77777777" w:rsidR="00C41A71" w:rsidRPr="00775D40" w:rsidRDefault="00C41A71" w:rsidP="00C41A71">
            <w:pPr>
              <w:jc w:val="center"/>
              <w:rPr>
                <w:sz w:val="24"/>
                <w:szCs w:val="24"/>
              </w:rPr>
            </w:pPr>
            <w:r w:rsidRPr="00775D40">
              <w:rPr>
                <w:sz w:val="24"/>
                <w:szCs w:val="24"/>
              </w:rPr>
              <w:t>4</w:t>
            </w:r>
          </w:p>
        </w:tc>
        <w:tc>
          <w:tcPr>
            <w:tcW w:w="2268" w:type="dxa"/>
            <w:vAlign w:val="bottom"/>
          </w:tcPr>
          <w:p w14:paraId="504AB1E8" w14:textId="0102D0A3" w:rsidR="00C41A71" w:rsidRPr="00775D40" w:rsidRDefault="00C41A71" w:rsidP="00C41A71">
            <w:pPr>
              <w:jc w:val="center"/>
              <w:rPr>
                <w:sz w:val="24"/>
                <w:szCs w:val="24"/>
              </w:rPr>
            </w:pPr>
            <w:r>
              <w:rPr>
                <w:rFonts w:ascii="Calibri" w:hAnsi="Calibri" w:cs="Calibri"/>
                <w:color w:val="000000"/>
              </w:rPr>
              <w:t>150</w:t>
            </w:r>
          </w:p>
        </w:tc>
        <w:tc>
          <w:tcPr>
            <w:tcW w:w="2606" w:type="dxa"/>
            <w:vAlign w:val="bottom"/>
          </w:tcPr>
          <w:p w14:paraId="5C97E6D9" w14:textId="3FD1EDA7"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4A7FFD4E" w14:textId="51129E2A" w:rsidR="00C41A71" w:rsidRPr="00775D40" w:rsidRDefault="00C41A71" w:rsidP="00C41A71">
            <w:pPr>
              <w:jc w:val="center"/>
              <w:rPr>
                <w:sz w:val="24"/>
                <w:szCs w:val="24"/>
              </w:rPr>
            </w:pPr>
            <w:r>
              <w:rPr>
                <w:rFonts w:ascii="Calibri" w:hAnsi="Calibri" w:cs="Calibri"/>
                <w:color w:val="000000"/>
              </w:rPr>
              <w:t>77.75</w:t>
            </w:r>
          </w:p>
        </w:tc>
        <w:tc>
          <w:tcPr>
            <w:tcW w:w="2669" w:type="dxa"/>
            <w:vAlign w:val="bottom"/>
          </w:tcPr>
          <w:p w14:paraId="2B257773" w14:textId="0D1096B5" w:rsidR="00C41A71" w:rsidRPr="00775D40" w:rsidRDefault="00C41A71" w:rsidP="00C41A71">
            <w:pPr>
              <w:jc w:val="center"/>
              <w:rPr>
                <w:sz w:val="24"/>
                <w:szCs w:val="24"/>
              </w:rPr>
            </w:pPr>
            <w:r>
              <w:rPr>
                <w:rFonts w:ascii="Calibri" w:hAnsi="Calibri" w:cs="Calibri"/>
                <w:color w:val="000000"/>
              </w:rPr>
              <w:t>20.386</w:t>
            </w:r>
          </w:p>
        </w:tc>
      </w:tr>
      <w:tr w:rsidR="00C41A71" w:rsidRPr="00775D40" w14:paraId="748B03B6" w14:textId="77777777" w:rsidTr="002C4C5F">
        <w:tc>
          <w:tcPr>
            <w:tcW w:w="562" w:type="dxa"/>
            <w:vAlign w:val="center"/>
          </w:tcPr>
          <w:p w14:paraId="3984C7F9" w14:textId="77777777" w:rsidR="00C41A71" w:rsidRPr="00775D40" w:rsidRDefault="00C41A71" w:rsidP="00C41A71">
            <w:pPr>
              <w:jc w:val="center"/>
              <w:rPr>
                <w:sz w:val="24"/>
                <w:szCs w:val="24"/>
              </w:rPr>
            </w:pPr>
            <w:r w:rsidRPr="00775D40">
              <w:rPr>
                <w:sz w:val="24"/>
                <w:szCs w:val="24"/>
              </w:rPr>
              <w:t>5</w:t>
            </w:r>
          </w:p>
        </w:tc>
        <w:tc>
          <w:tcPr>
            <w:tcW w:w="2268" w:type="dxa"/>
            <w:vAlign w:val="bottom"/>
          </w:tcPr>
          <w:p w14:paraId="35F87F0A" w14:textId="0B6DEDDA" w:rsidR="00C41A71" w:rsidRPr="00775D40" w:rsidRDefault="00C41A71" w:rsidP="00C41A71">
            <w:pPr>
              <w:jc w:val="center"/>
              <w:rPr>
                <w:sz w:val="24"/>
                <w:szCs w:val="24"/>
              </w:rPr>
            </w:pPr>
            <w:r>
              <w:rPr>
                <w:rFonts w:ascii="Calibri" w:hAnsi="Calibri" w:cs="Calibri"/>
                <w:color w:val="000000"/>
              </w:rPr>
              <w:t>150</w:t>
            </w:r>
          </w:p>
        </w:tc>
        <w:tc>
          <w:tcPr>
            <w:tcW w:w="2606" w:type="dxa"/>
            <w:vAlign w:val="bottom"/>
          </w:tcPr>
          <w:p w14:paraId="192E6579" w14:textId="02F45622"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23F78755" w14:textId="1151098D" w:rsidR="00C41A71" w:rsidRPr="00775D40" w:rsidRDefault="00C41A71" w:rsidP="00C41A71">
            <w:pPr>
              <w:jc w:val="center"/>
              <w:rPr>
                <w:sz w:val="24"/>
                <w:szCs w:val="24"/>
              </w:rPr>
            </w:pPr>
            <w:r>
              <w:rPr>
                <w:rFonts w:ascii="Calibri" w:hAnsi="Calibri" w:cs="Calibri"/>
                <w:color w:val="000000"/>
              </w:rPr>
              <w:t>76.41</w:t>
            </w:r>
          </w:p>
        </w:tc>
        <w:tc>
          <w:tcPr>
            <w:tcW w:w="2669" w:type="dxa"/>
            <w:vAlign w:val="bottom"/>
          </w:tcPr>
          <w:p w14:paraId="6A0FA071" w14:textId="4C5299BA" w:rsidR="00C41A71" w:rsidRPr="00775D40" w:rsidRDefault="00C41A71" w:rsidP="00C41A71">
            <w:pPr>
              <w:jc w:val="center"/>
              <w:rPr>
                <w:sz w:val="24"/>
                <w:szCs w:val="24"/>
              </w:rPr>
            </w:pPr>
            <w:r>
              <w:rPr>
                <w:rFonts w:ascii="Calibri" w:hAnsi="Calibri" w:cs="Calibri"/>
                <w:color w:val="000000"/>
              </w:rPr>
              <w:t>20.035</w:t>
            </w:r>
          </w:p>
        </w:tc>
      </w:tr>
      <w:tr w:rsidR="00C41A71" w:rsidRPr="00775D40" w14:paraId="3815BDCF" w14:textId="77777777" w:rsidTr="002C4C5F">
        <w:tc>
          <w:tcPr>
            <w:tcW w:w="562" w:type="dxa"/>
            <w:vAlign w:val="center"/>
          </w:tcPr>
          <w:p w14:paraId="141A5634" w14:textId="77777777" w:rsidR="00C41A71" w:rsidRPr="00775D40" w:rsidRDefault="00C41A71" w:rsidP="00C41A71">
            <w:pPr>
              <w:jc w:val="center"/>
              <w:rPr>
                <w:sz w:val="24"/>
                <w:szCs w:val="24"/>
              </w:rPr>
            </w:pPr>
            <w:r w:rsidRPr="00775D40">
              <w:rPr>
                <w:sz w:val="24"/>
                <w:szCs w:val="24"/>
              </w:rPr>
              <w:t>6</w:t>
            </w:r>
          </w:p>
        </w:tc>
        <w:tc>
          <w:tcPr>
            <w:tcW w:w="2268" w:type="dxa"/>
            <w:vAlign w:val="bottom"/>
          </w:tcPr>
          <w:p w14:paraId="5169D0BF" w14:textId="2E3F0C3B" w:rsidR="00C41A71" w:rsidRPr="00775D40" w:rsidRDefault="00C41A71" w:rsidP="00C41A71">
            <w:pPr>
              <w:jc w:val="center"/>
              <w:rPr>
                <w:sz w:val="24"/>
                <w:szCs w:val="24"/>
              </w:rPr>
            </w:pPr>
            <w:r>
              <w:rPr>
                <w:rFonts w:ascii="Calibri" w:hAnsi="Calibri" w:cs="Calibri"/>
                <w:color w:val="000000"/>
              </w:rPr>
              <w:t>200</w:t>
            </w:r>
          </w:p>
        </w:tc>
        <w:tc>
          <w:tcPr>
            <w:tcW w:w="2606" w:type="dxa"/>
            <w:vAlign w:val="bottom"/>
          </w:tcPr>
          <w:p w14:paraId="637A10A4" w14:textId="75570D76"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5CDD5AF0" w14:textId="1E3784D3" w:rsidR="00C41A71" w:rsidRPr="00775D40" w:rsidRDefault="00C41A71" w:rsidP="00C41A71">
            <w:pPr>
              <w:jc w:val="center"/>
              <w:rPr>
                <w:sz w:val="24"/>
                <w:szCs w:val="24"/>
              </w:rPr>
            </w:pPr>
            <w:r>
              <w:rPr>
                <w:rFonts w:ascii="Calibri" w:hAnsi="Calibri" w:cs="Calibri"/>
                <w:color w:val="000000"/>
              </w:rPr>
              <w:t>104.56</w:t>
            </w:r>
          </w:p>
        </w:tc>
        <w:tc>
          <w:tcPr>
            <w:tcW w:w="2669" w:type="dxa"/>
            <w:vAlign w:val="bottom"/>
          </w:tcPr>
          <w:p w14:paraId="32F69097" w14:textId="13272414" w:rsidR="00C41A71" w:rsidRPr="00775D40" w:rsidRDefault="00C41A71" w:rsidP="00C41A71">
            <w:pPr>
              <w:jc w:val="center"/>
              <w:rPr>
                <w:sz w:val="24"/>
                <w:szCs w:val="24"/>
              </w:rPr>
            </w:pPr>
            <w:r>
              <w:rPr>
                <w:rFonts w:ascii="Calibri" w:hAnsi="Calibri" w:cs="Calibri"/>
                <w:color w:val="000000"/>
              </w:rPr>
              <w:t>20.562</w:t>
            </w:r>
          </w:p>
        </w:tc>
      </w:tr>
      <w:tr w:rsidR="00C41A71" w:rsidRPr="00775D40" w14:paraId="4F2D5910" w14:textId="77777777" w:rsidTr="002C4C5F">
        <w:tc>
          <w:tcPr>
            <w:tcW w:w="562" w:type="dxa"/>
            <w:vAlign w:val="center"/>
          </w:tcPr>
          <w:p w14:paraId="351F7695" w14:textId="77777777" w:rsidR="00C41A71" w:rsidRPr="00775D40" w:rsidRDefault="00C41A71" w:rsidP="00C41A71">
            <w:pPr>
              <w:jc w:val="center"/>
              <w:rPr>
                <w:sz w:val="24"/>
                <w:szCs w:val="24"/>
              </w:rPr>
            </w:pPr>
            <w:r w:rsidRPr="00775D40">
              <w:rPr>
                <w:sz w:val="24"/>
                <w:szCs w:val="24"/>
              </w:rPr>
              <w:t>7</w:t>
            </w:r>
          </w:p>
        </w:tc>
        <w:tc>
          <w:tcPr>
            <w:tcW w:w="2268" w:type="dxa"/>
            <w:vAlign w:val="bottom"/>
          </w:tcPr>
          <w:p w14:paraId="1314F771" w14:textId="779E3EFD" w:rsidR="00C41A71" w:rsidRPr="00775D40" w:rsidRDefault="00C41A71" w:rsidP="00C41A71">
            <w:pPr>
              <w:jc w:val="center"/>
              <w:rPr>
                <w:sz w:val="24"/>
                <w:szCs w:val="24"/>
              </w:rPr>
            </w:pPr>
            <w:r>
              <w:rPr>
                <w:rFonts w:ascii="Calibri" w:hAnsi="Calibri" w:cs="Calibri"/>
                <w:color w:val="000000"/>
              </w:rPr>
              <w:t>200</w:t>
            </w:r>
          </w:p>
        </w:tc>
        <w:tc>
          <w:tcPr>
            <w:tcW w:w="2606" w:type="dxa"/>
            <w:vAlign w:val="bottom"/>
          </w:tcPr>
          <w:p w14:paraId="26655E34" w14:textId="1AD3DB4A"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19DBB48E" w14:textId="41AFA2A9" w:rsidR="00C41A71" w:rsidRPr="00775D40" w:rsidRDefault="00C41A71" w:rsidP="00C41A71">
            <w:pPr>
              <w:jc w:val="center"/>
              <w:rPr>
                <w:sz w:val="24"/>
                <w:szCs w:val="24"/>
              </w:rPr>
            </w:pPr>
            <w:r>
              <w:rPr>
                <w:rFonts w:ascii="Calibri" w:hAnsi="Calibri" w:cs="Calibri"/>
                <w:color w:val="000000"/>
              </w:rPr>
              <w:t>109.43</w:t>
            </w:r>
          </w:p>
        </w:tc>
        <w:tc>
          <w:tcPr>
            <w:tcW w:w="2669" w:type="dxa"/>
            <w:vAlign w:val="bottom"/>
          </w:tcPr>
          <w:p w14:paraId="1CAA5FE3" w14:textId="10C32B40" w:rsidR="00C41A71" w:rsidRPr="00775D40" w:rsidRDefault="00C41A71" w:rsidP="00C41A71">
            <w:pPr>
              <w:jc w:val="center"/>
              <w:rPr>
                <w:sz w:val="24"/>
                <w:szCs w:val="24"/>
              </w:rPr>
            </w:pPr>
            <w:r>
              <w:rPr>
                <w:rFonts w:ascii="Calibri" w:hAnsi="Calibri" w:cs="Calibri"/>
                <w:color w:val="000000"/>
              </w:rPr>
              <w:t>21.519</w:t>
            </w:r>
          </w:p>
        </w:tc>
      </w:tr>
      <w:tr w:rsidR="00C41A71" w:rsidRPr="00775D40" w14:paraId="18EC57E0" w14:textId="77777777" w:rsidTr="002C4C5F">
        <w:tc>
          <w:tcPr>
            <w:tcW w:w="562" w:type="dxa"/>
            <w:vAlign w:val="center"/>
          </w:tcPr>
          <w:p w14:paraId="19BE8D3C" w14:textId="77777777" w:rsidR="00C41A71" w:rsidRPr="00775D40" w:rsidRDefault="00C41A71" w:rsidP="00C41A71">
            <w:pPr>
              <w:jc w:val="center"/>
              <w:rPr>
                <w:sz w:val="24"/>
                <w:szCs w:val="24"/>
              </w:rPr>
            </w:pPr>
            <w:r w:rsidRPr="00775D40">
              <w:rPr>
                <w:sz w:val="24"/>
                <w:szCs w:val="24"/>
              </w:rPr>
              <w:t>8</w:t>
            </w:r>
          </w:p>
        </w:tc>
        <w:tc>
          <w:tcPr>
            <w:tcW w:w="2268" w:type="dxa"/>
            <w:vAlign w:val="bottom"/>
          </w:tcPr>
          <w:p w14:paraId="3E3D0925" w14:textId="0C53BA15" w:rsidR="00C41A71" w:rsidRPr="00775D40" w:rsidRDefault="00C41A71" w:rsidP="00C41A71">
            <w:pPr>
              <w:jc w:val="center"/>
              <w:rPr>
                <w:sz w:val="24"/>
                <w:szCs w:val="24"/>
              </w:rPr>
            </w:pPr>
            <w:r>
              <w:rPr>
                <w:rFonts w:ascii="Calibri" w:hAnsi="Calibri" w:cs="Calibri"/>
                <w:color w:val="000000"/>
              </w:rPr>
              <w:t>200</w:t>
            </w:r>
          </w:p>
        </w:tc>
        <w:tc>
          <w:tcPr>
            <w:tcW w:w="2606" w:type="dxa"/>
            <w:vAlign w:val="bottom"/>
          </w:tcPr>
          <w:p w14:paraId="46949BD2" w14:textId="5C616652"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4E2A96CA" w14:textId="3B6AB9C4" w:rsidR="00C41A71" w:rsidRPr="00775D40" w:rsidRDefault="00C41A71" w:rsidP="00C41A71">
            <w:pPr>
              <w:jc w:val="center"/>
              <w:rPr>
                <w:sz w:val="24"/>
                <w:szCs w:val="24"/>
              </w:rPr>
            </w:pPr>
            <w:r>
              <w:rPr>
                <w:rFonts w:ascii="Calibri" w:hAnsi="Calibri" w:cs="Calibri"/>
                <w:color w:val="000000"/>
              </w:rPr>
              <w:t>106.32</w:t>
            </w:r>
          </w:p>
        </w:tc>
        <w:tc>
          <w:tcPr>
            <w:tcW w:w="2669" w:type="dxa"/>
            <w:vAlign w:val="bottom"/>
          </w:tcPr>
          <w:p w14:paraId="52E79282" w14:textId="152B2267" w:rsidR="00C41A71" w:rsidRPr="00775D40" w:rsidRDefault="00C41A71" w:rsidP="00C41A71">
            <w:pPr>
              <w:jc w:val="center"/>
              <w:rPr>
                <w:sz w:val="24"/>
                <w:szCs w:val="24"/>
              </w:rPr>
            </w:pPr>
            <w:r>
              <w:rPr>
                <w:rFonts w:ascii="Calibri" w:hAnsi="Calibri" w:cs="Calibri"/>
                <w:color w:val="000000"/>
              </w:rPr>
              <w:t>20.908</w:t>
            </w:r>
          </w:p>
        </w:tc>
      </w:tr>
      <w:tr w:rsidR="00C41A71" w:rsidRPr="00775D40" w14:paraId="70331213" w14:textId="77777777" w:rsidTr="002C4C5F">
        <w:tc>
          <w:tcPr>
            <w:tcW w:w="562" w:type="dxa"/>
            <w:vAlign w:val="center"/>
          </w:tcPr>
          <w:p w14:paraId="3DF3ED43" w14:textId="77777777" w:rsidR="00C41A71" w:rsidRPr="00775D40" w:rsidRDefault="00C41A71" w:rsidP="00C41A71">
            <w:pPr>
              <w:jc w:val="center"/>
              <w:rPr>
                <w:sz w:val="24"/>
                <w:szCs w:val="24"/>
              </w:rPr>
            </w:pPr>
            <w:r w:rsidRPr="00775D40">
              <w:rPr>
                <w:sz w:val="24"/>
                <w:szCs w:val="24"/>
              </w:rPr>
              <w:t>9</w:t>
            </w:r>
          </w:p>
        </w:tc>
        <w:tc>
          <w:tcPr>
            <w:tcW w:w="2268" w:type="dxa"/>
            <w:vAlign w:val="bottom"/>
          </w:tcPr>
          <w:p w14:paraId="51E208B8" w14:textId="0D68645F" w:rsidR="00C41A71" w:rsidRPr="00775D40" w:rsidRDefault="00C41A71" w:rsidP="00C41A71">
            <w:pPr>
              <w:jc w:val="center"/>
              <w:rPr>
                <w:sz w:val="24"/>
                <w:szCs w:val="24"/>
              </w:rPr>
            </w:pPr>
            <w:r>
              <w:rPr>
                <w:rFonts w:ascii="Calibri" w:hAnsi="Calibri" w:cs="Calibri"/>
                <w:color w:val="000000"/>
              </w:rPr>
              <w:t>200</w:t>
            </w:r>
          </w:p>
        </w:tc>
        <w:tc>
          <w:tcPr>
            <w:tcW w:w="2606" w:type="dxa"/>
            <w:vAlign w:val="bottom"/>
          </w:tcPr>
          <w:p w14:paraId="67754B77" w14:textId="3AEC0BE4"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19DCFF28" w14:textId="36246EB4" w:rsidR="00C41A71" w:rsidRPr="00775D40" w:rsidRDefault="00C41A71" w:rsidP="00C41A71">
            <w:pPr>
              <w:jc w:val="center"/>
              <w:rPr>
                <w:sz w:val="24"/>
                <w:szCs w:val="24"/>
              </w:rPr>
            </w:pPr>
            <w:r>
              <w:rPr>
                <w:rFonts w:ascii="Calibri" w:hAnsi="Calibri" w:cs="Calibri"/>
                <w:color w:val="000000"/>
              </w:rPr>
              <w:t>112.4</w:t>
            </w:r>
          </w:p>
        </w:tc>
        <w:tc>
          <w:tcPr>
            <w:tcW w:w="2669" w:type="dxa"/>
            <w:vAlign w:val="bottom"/>
          </w:tcPr>
          <w:p w14:paraId="4E355CB9" w14:textId="76E9A92B" w:rsidR="00C41A71" w:rsidRPr="00775D40" w:rsidRDefault="00C41A71" w:rsidP="00C41A71">
            <w:pPr>
              <w:jc w:val="center"/>
              <w:rPr>
                <w:sz w:val="24"/>
                <w:szCs w:val="24"/>
              </w:rPr>
            </w:pPr>
            <w:r>
              <w:rPr>
                <w:rFonts w:ascii="Calibri" w:hAnsi="Calibri" w:cs="Calibri"/>
                <w:color w:val="000000"/>
              </w:rPr>
              <w:t>22.103</w:t>
            </w:r>
          </w:p>
        </w:tc>
      </w:tr>
      <w:tr w:rsidR="00C41A71" w:rsidRPr="00775D40" w14:paraId="432C6798" w14:textId="77777777" w:rsidTr="002C4C5F">
        <w:tc>
          <w:tcPr>
            <w:tcW w:w="562" w:type="dxa"/>
            <w:vAlign w:val="center"/>
          </w:tcPr>
          <w:p w14:paraId="7249602E" w14:textId="77777777" w:rsidR="00C41A71" w:rsidRPr="00775D40" w:rsidRDefault="00C41A71" w:rsidP="00C41A71">
            <w:pPr>
              <w:jc w:val="center"/>
              <w:rPr>
                <w:sz w:val="24"/>
                <w:szCs w:val="24"/>
              </w:rPr>
            </w:pPr>
            <w:r w:rsidRPr="00775D40">
              <w:rPr>
                <w:sz w:val="24"/>
                <w:szCs w:val="24"/>
              </w:rPr>
              <w:t>10</w:t>
            </w:r>
          </w:p>
        </w:tc>
        <w:tc>
          <w:tcPr>
            <w:tcW w:w="2268" w:type="dxa"/>
            <w:vAlign w:val="bottom"/>
          </w:tcPr>
          <w:p w14:paraId="03FBB987" w14:textId="2B5C65C3" w:rsidR="00C41A71" w:rsidRPr="00775D40" w:rsidRDefault="00C41A71" w:rsidP="00C41A71">
            <w:pPr>
              <w:jc w:val="center"/>
              <w:rPr>
                <w:sz w:val="24"/>
                <w:szCs w:val="24"/>
              </w:rPr>
            </w:pPr>
            <w:r>
              <w:rPr>
                <w:rFonts w:ascii="Calibri" w:hAnsi="Calibri" w:cs="Calibri"/>
                <w:color w:val="000000"/>
              </w:rPr>
              <w:t>200</w:t>
            </w:r>
          </w:p>
        </w:tc>
        <w:tc>
          <w:tcPr>
            <w:tcW w:w="2606" w:type="dxa"/>
            <w:vAlign w:val="bottom"/>
          </w:tcPr>
          <w:p w14:paraId="6B092A69" w14:textId="322CA9F5"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59ACEB17" w14:textId="5ACF7831" w:rsidR="00C41A71" w:rsidRPr="00775D40" w:rsidRDefault="00C41A71" w:rsidP="00C41A71">
            <w:pPr>
              <w:jc w:val="center"/>
              <w:rPr>
                <w:sz w:val="24"/>
                <w:szCs w:val="24"/>
              </w:rPr>
            </w:pPr>
            <w:r>
              <w:rPr>
                <w:rFonts w:ascii="Calibri" w:hAnsi="Calibri" w:cs="Calibri"/>
                <w:color w:val="000000"/>
              </w:rPr>
              <w:t>103.25</w:t>
            </w:r>
          </w:p>
        </w:tc>
        <w:tc>
          <w:tcPr>
            <w:tcW w:w="2669" w:type="dxa"/>
            <w:vAlign w:val="bottom"/>
          </w:tcPr>
          <w:p w14:paraId="59C3AF64" w14:textId="4BBE5D12" w:rsidR="00C41A71" w:rsidRPr="00775D40" w:rsidRDefault="00C41A71" w:rsidP="00C41A71">
            <w:pPr>
              <w:jc w:val="center"/>
              <w:rPr>
                <w:sz w:val="24"/>
                <w:szCs w:val="24"/>
              </w:rPr>
            </w:pPr>
            <w:r>
              <w:rPr>
                <w:rFonts w:ascii="Calibri" w:hAnsi="Calibri" w:cs="Calibri"/>
                <w:color w:val="000000"/>
              </w:rPr>
              <w:t>20.304</w:t>
            </w:r>
          </w:p>
        </w:tc>
      </w:tr>
    </w:tbl>
    <w:p w14:paraId="3E013654" w14:textId="4A6E6424" w:rsidR="00C41A71" w:rsidRDefault="00C41A71" w:rsidP="002C4C5F">
      <w:pPr>
        <w:jc w:val="center"/>
        <w:rPr>
          <w:iCs/>
        </w:rPr>
      </w:pPr>
      <w:r w:rsidRPr="002C4C5F">
        <w:rPr>
          <w:iCs/>
        </w:rPr>
        <w:t>Rys.3:Tabela z obliczonymi współczynnikami lepkości powietrza dla wykonanych pomiarów</w:t>
      </w:r>
    </w:p>
    <w:p w14:paraId="7271CBB3" w14:textId="77777777" w:rsidR="00B2067F" w:rsidRPr="002C4C5F" w:rsidRDefault="00B2067F" w:rsidP="002C4C5F">
      <w:pPr>
        <w:jc w:val="center"/>
        <w:rPr>
          <w:iCs/>
        </w:rPr>
      </w:pPr>
    </w:p>
    <w:p w14:paraId="42085E96" w14:textId="0634E6C3" w:rsidR="00B2067F" w:rsidRDefault="00C41A71" w:rsidP="00B2067F">
      <w:pPr>
        <w:spacing w:line="480" w:lineRule="auto"/>
        <w:rPr>
          <w:sz w:val="24"/>
          <w:szCs w:val="24"/>
        </w:rPr>
      </w:pPr>
      <w:r w:rsidRPr="002C4C5F">
        <w:rPr>
          <w:iCs/>
          <w:sz w:val="24"/>
          <w:szCs w:val="24"/>
        </w:rPr>
        <w:t>2. Określenie niepewności</w:t>
      </w:r>
      <w:r w:rsidRPr="002C4C5F">
        <w:rPr>
          <w:sz w:val="24"/>
          <w:szCs w:val="24"/>
        </w:rPr>
        <w:t xml:space="preserve"> pomiarow</w:t>
      </w:r>
      <w:r w:rsidRPr="002C4C5F">
        <w:rPr>
          <w:sz w:val="24"/>
          <w:szCs w:val="24"/>
        </w:rPr>
        <w:t>ych</w:t>
      </w:r>
      <w:r w:rsidRPr="002C4C5F">
        <w:rPr>
          <w:sz w:val="24"/>
          <w:szCs w:val="24"/>
        </w:rPr>
        <w:t xml:space="preserve"> u</w:t>
      </w:r>
      <w:r w:rsidRPr="002C4C5F">
        <w:rPr>
          <w:sz w:val="24"/>
          <w:szCs w:val="24"/>
          <w:vertAlign w:val="subscript"/>
        </w:rPr>
        <w:t>b</w:t>
      </w:r>
      <w:r w:rsidRPr="002C4C5F">
        <w:rPr>
          <w:sz w:val="24"/>
          <w:szCs w:val="24"/>
        </w:rPr>
        <w:t xml:space="preserve">(V ), </w:t>
      </w:r>
      <w:proofErr w:type="spellStart"/>
      <w:r w:rsidRPr="002C4C5F">
        <w:rPr>
          <w:sz w:val="24"/>
          <w:szCs w:val="24"/>
        </w:rPr>
        <w:t>u</w:t>
      </w:r>
      <w:r w:rsidRPr="002C4C5F">
        <w:rPr>
          <w:sz w:val="24"/>
          <w:szCs w:val="24"/>
          <w:vertAlign w:val="subscript"/>
        </w:rPr>
        <w:t>b</w:t>
      </w:r>
      <w:proofErr w:type="spellEnd"/>
      <w:r w:rsidRPr="002C4C5F">
        <w:rPr>
          <w:sz w:val="24"/>
          <w:szCs w:val="24"/>
        </w:rPr>
        <w:t xml:space="preserve">(∆h) oraz </w:t>
      </w:r>
      <w:proofErr w:type="spellStart"/>
      <w:r w:rsidR="002C4C5F" w:rsidRPr="002C4C5F">
        <w:rPr>
          <w:sz w:val="24"/>
          <w:szCs w:val="24"/>
        </w:rPr>
        <w:t>u</w:t>
      </w:r>
      <w:r w:rsidR="002C4C5F" w:rsidRPr="002C4C5F">
        <w:rPr>
          <w:sz w:val="24"/>
          <w:szCs w:val="24"/>
          <w:vertAlign w:val="subscript"/>
        </w:rPr>
        <w:t>b</w:t>
      </w:r>
      <w:proofErr w:type="spellEnd"/>
      <w:r w:rsidR="002C4C5F" w:rsidRPr="002C4C5F">
        <w:rPr>
          <w:sz w:val="24"/>
          <w:szCs w:val="24"/>
        </w:rPr>
        <w:t>(t).</w:t>
      </w:r>
    </w:p>
    <w:p w14:paraId="5A350EE9" w14:textId="024F94B4" w:rsidR="002C4C5F" w:rsidRPr="00775D40" w:rsidRDefault="002C4C5F" w:rsidP="00B2067F">
      <w:pPr>
        <w:spacing w:line="240" w:lineRule="auto"/>
        <w:rPr>
          <w:sz w:val="24"/>
          <w:szCs w:val="24"/>
        </w:rPr>
      </w:pPr>
      <w:r>
        <w:rPr>
          <w:sz w:val="24"/>
          <w:szCs w:val="24"/>
        </w:rPr>
        <w:t>Niepewności manometru oraz menzurki określiliśmy na podstawie przedziałki i wynoszą:</w:t>
      </w:r>
    </w:p>
    <w:p w14:paraId="4089EEA4" w14:textId="1029C73B" w:rsidR="002C4C5F" w:rsidRPr="002C4C5F" w:rsidRDefault="002C4C5F" w:rsidP="00B2067F">
      <w:pPr>
        <w:spacing w:line="240" w:lineRule="auto"/>
        <w:ind w:left="720" w:firstLine="720"/>
        <w:rPr>
          <w:sz w:val="24"/>
          <w:szCs w:val="24"/>
        </w:rPr>
      </w:pPr>
      <w:r>
        <w:rPr>
          <w:sz w:val="24"/>
          <w:szCs w:val="24"/>
        </w:rPr>
        <w:t xml:space="preserve">- </w:t>
      </w:r>
      <w:r w:rsidRPr="002C4C5F">
        <w:rPr>
          <w:sz w:val="24"/>
          <w:szCs w:val="24"/>
        </w:rPr>
        <w:t xml:space="preserve">Manometr - </w:t>
      </w:r>
      <m:oMath>
        <m:r>
          <w:rPr>
            <w:rFonts w:ascii="Cambria Math" w:hAnsi="Cambria Math"/>
            <w:sz w:val="28"/>
            <w:szCs w:val="28"/>
          </w:rPr>
          <m:t>u</m:t>
        </m:r>
      </m:oMath>
      <w:r w:rsidRPr="002C4C5F">
        <w:rPr>
          <w:sz w:val="24"/>
          <w:szCs w:val="24"/>
          <w:vertAlign w:val="subscript"/>
        </w:rPr>
        <w:t>b</w:t>
      </w:r>
      <w:r w:rsidRPr="002C4C5F">
        <w:rPr>
          <w:sz w:val="24"/>
          <w:szCs w:val="24"/>
        </w:rPr>
        <w:t xml:space="preserve"> (</w:t>
      </w:r>
      <w:proofErr w:type="spellStart"/>
      <w:r w:rsidRPr="002C4C5F">
        <w:rPr>
          <w:sz w:val="24"/>
          <w:szCs w:val="24"/>
        </w:rPr>
        <w:t>Δh</w:t>
      </w:r>
      <w:proofErr w:type="spellEnd"/>
      <w:r w:rsidRPr="002C4C5F">
        <w:rPr>
          <w:sz w:val="24"/>
          <w:szCs w:val="24"/>
        </w:rPr>
        <w:t xml:space="preserve">) = </w:t>
      </w:r>
      <w:r>
        <w:rPr>
          <w:sz w:val="24"/>
          <w:szCs w:val="24"/>
        </w:rPr>
        <w:t>2</w:t>
      </w:r>
      <w:r w:rsidRPr="002C4C5F">
        <w:rPr>
          <w:sz w:val="24"/>
          <w:szCs w:val="24"/>
        </w:rPr>
        <w:t xml:space="preserve"> mm</w:t>
      </w:r>
    </w:p>
    <w:p w14:paraId="0694D5EF" w14:textId="37397F7F" w:rsidR="002C4C5F" w:rsidRDefault="002C4C5F" w:rsidP="00B2067F">
      <w:pPr>
        <w:spacing w:line="360" w:lineRule="auto"/>
        <w:ind w:left="720" w:firstLine="720"/>
        <w:rPr>
          <w:sz w:val="24"/>
          <w:szCs w:val="24"/>
          <w:vertAlign w:val="superscript"/>
        </w:rPr>
      </w:pPr>
      <w:r>
        <w:rPr>
          <w:sz w:val="24"/>
          <w:szCs w:val="24"/>
        </w:rPr>
        <w:t xml:space="preserve">- </w:t>
      </w:r>
      <w:r w:rsidRPr="002C4C5F">
        <w:rPr>
          <w:sz w:val="24"/>
          <w:szCs w:val="24"/>
        </w:rPr>
        <w:t xml:space="preserve">Menzurka - </w:t>
      </w:r>
      <m:oMath>
        <m:r>
          <w:rPr>
            <w:rFonts w:ascii="Cambria Math" w:hAnsi="Cambria Math"/>
            <w:sz w:val="28"/>
            <w:szCs w:val="28"/>
          </w:rPr>
          <m:t>u</m:t>
        </m:r>
      </m:oMath>
      <w:r w:rsidRPr="002C4C5F">
        <w:rPr>
          <w:sz w:val="24"/>
          <w:szCs w:val="24"/>
          <w:vertAlign w:val="subscript"/>
        </w:rPr>
        <w:t>b</w:t>
      </w:r>
      <w:r w:rsidRPr="002C4C5F">
        <w:rPr>
          <w:sz w:val="24"/>
          <w:szCs w:val="24"/>
        </w:rPr>
        <w:t xml:space="preserve"> (V) = 5</w:t>
      </w:r>
      <w:r w:rsidRPr="002C4C5F">
        <w:rPr>
          <w:sz w:val="24"/>
          <w:szCs w:val="24"/>
        </w:rPr>
        <w:t xml:space="preserve"> </w:t>
      </w:r>
      <w:r w:rsidRPr="00775D40">
        <w:rPr>
          <w:sz w:val="24"/>
          <w:szCs w:val="24"/>
        </w:rPr>
        <w:t>cm</w:t>
      </w:r>
      <w:r w:rsidRPr="00775D40">
        <w:rPr>
          <w:sz w:val="24"/>
          <w:szCs w:val="24"/>
          <w:vertAlign w:val="superscript"/>
        </w:rPr>
        <w:t>3</w:t>
      </w:r>
    </w:p>
    <w:p w14:paraId="25820577" w14:textId="5A2D8CF3" w:rsidR="002C4C5F" w:rsidRDefault="002C4C5F" w:rsidP="00B2067F">
      <w:pPr>
        <w:spacing w:line="360" w:lineRule="auto"/>
        <w:rPr>
          <w:sz w:val="24"/>
          <w:szCs w:val="24"/>
        </w:rPr>
      </w:pPr>
      <w:r>
        <w:rPr>
          <w:sz w:val="24"/>
          <w:szCs w:val="24"/>
        </w:rPr>
        <w:t xml:space="preserve">Natomiast niepewności stopera </w:t>
      </w:r>
      <w:proofErr w:type="spellStart"/>
      <w:r w:rsidRPr="002C4C5F">
        <w:rPr>
          <w:sz w:val="24"/>
          <w:szCs w:val="24"/>
        </w:rPr>
        <w:t>u</w:t>
      </w:r>
      <w:r w:rsidRPr="002C4C5F">
        <w:rPr>
          <w:sz w:val="24"/>
          <w:szCs w:val="24"/>
          <w:vertAlign w:val="subscript"/>
        </w:rPr>
        <w:t>b</w:t>
      </w:r>
      <w:proofErr w:type="spellEnd"/>
      <w:r w:rsidRPr="002C4C5F">
        <w:rPr>
          <w:sz w:val="24"/>
          <w:szCs w:val="24"/>
        </w:rPr>
        <w:t>(t)</w:t>
      </w:r>
      <w:r>
        <w:rPr>
          <w:sz w:val="24"/>
          <w:szCs w:val="24"/>
        </w:rPr>
        <w:t xml:space="preserve"> wyznaczyliśmy dla każdego pomiaru z osobna:</w:t>
      </w:r>
    </w:p>
    <w:tbl>
      <w:tblPr>
        <w:tblStyle w:val="Tabela-Siatka"/>
        <w:tblW w:w="0" w:type="auto"/>
        <w:tblLook w:val="04A0" w:firstRow="1" w:lastRow="0" w:firstColumn="1" w:lastColumn="0" w:noHBand="0" w:noVBand="1"/>
      </w:tblPr>
      <w:tblGrid>
        <w:gridCol w:w="1114"/>
        <w:gridCol w:w="764"/>
        <w:gridCol w:w="799"/>
        <w:gridCol w:w="799"/>
        <w:gridCol w:w="798"/>
        <w:gridCol w:w="798"/>
        <w:gridCol w:w="798"/>
        <w:gridCol w:w="798"/>
        <w:gridCol w:w="798"/>
        <w:gridCol w:w="798"/>
        <w:gridCol w:w="798"/>
      </w:tblGrid>
      <w:tr w:rsidR="002C4C5F" w14:paraId="072C347B" w14:textId="625AD082" w:rsidTr="002C4C5F">
        <w:tc>
          <w:tcPr>
            <w:tcW w:w="1401" w:type="dxa"/>
          </w:tcPr>
          <w:p w14:paraId="7A897BA6" w14:textId="30860076" w:rsidR="002C4C5F" w:rsidRDefault="002C4C5F" w:rsidP="002C4C5F">
            <w:pPr>
              <w:rPr>
                <w:sz w:val="24"/>
                <w:szCs w:val="24"/>
              </w:rPr>
            </w:pPr>
            <w:r>
              <w:rPr>
                <w:sz w:val="24"/>
                <w:szCs w:val="24"/>
              </w:rPr>
              <w:t>Lp.</w:t>
            </w:r>
          </w:p>
        </w:tc>
        <w:tc>
          <w:tcPr>
            <w:tcW w:w="245" w:type="dxa"/>
          </w:tcPr>
          <w:p w14:paraId="07599475" w14:textId="1FCC81AA" w:rsidR="002C4C5F" w:rsidRDefault="002C4C5F" w:rsidP="002C4C5F">
            <w:pPr>
              <w:rPr>
                <w:sz w:val="24"/>
                <w:szCs w:val="24"/>
              </w:rPr>
            </w:pPr>
            <w:r>
              <w:rPr>
                <w:sz w:val="24"/>
                <w:szCs w:val="24"/>
              </w:rPr>
              <w:t>1</w:t>
            </w:r>
          </w:p>
        </w:tc>
        <w:tc>
          <w:tcPr>
            <w:tcW w:w="824" w:type="dxa"/>
          </w:tcPr>
          <w:p w14:paraId="12A0F771" w14:textId="03972596" w:rsidR="002C4C5F" w:rsidRDefault="002C4C5F" w:rsidP="002C4C5F">
            <w:pPr>
              <w:rPr>
                <w:sz w:val="24"/>
                <w:szCs w:val="24"/>
              </w:rPr>
            </w:pPr>
            <w:r>
              <w:rPr>
                <w:sz w:val="24"/>
                <w:szCs w:val="24"/>
              </w:rPr>
              <w:t>2</w:t>
            </w:r>
          </w:p>
        </w:tc>
        <w:tc>
          <w:tcPr>
            <w:tcW w:w="824" w:type="dxa"/>
          </w:tcPr>
          <w:p w14:paraId="44416099" w14:textId="5889A243" w:rsidR="002C4C5F" w:rsidRDefault="002C4C5F" w:rsidP="002C4C5F">
            <w:pPr>
              <w:rPr>
                <w:sz w:val="24"/>
                <w:szCs w:val="24"/>
              </w:rPr>
            </w:pPr>
            <w:r>
              <w:rPr>
                <w:sz w:val="24"/>
                <w:szCs w:val="24"/>
              </w:rPr>
              <w:t>3</w:t>
            </w:r>
          </w:p>
        </w:tc>
        <w:tc>
          <w:tcPr>
            <w:tcW w:w="824" w:type="dxa"/>
          </w:tcPr>
          <w:p w14:paraId="1B23B06A" w14:textId="3322DC14" w:rsidR="002C4C5F" w:rsidRDefault="002C4C5F" w:rsidP="002C4C5F">
            <w:pPr>
              <w:rPr>
                <w:sz w:val="24"/>
                <w:szCs w:val="24"/>
              </w:rPr>
            </w:pPr>
            <w:r>
              <w:rPr>
                <w:sz w:val="24"/>
                <w:szCs w:val="24"/>
              </w:rPr>
              <w:t>4</w:t>
            </w:r>
          </w:p>
        </w:tc>
        <w:tc>
          <w:tcPr>
            <w:tcW w:w="824" w:type="dxa"/>
          </w:tcPr>
          <w:p w14:paraId="43339C63" w14:textId="5B61A8C8" w:rsidR="002C4C5F" w:rsidRDefault="002C4C5F" w:rsidP="002C4C5F">
            <w:pPr>
              <w:rPr>
                <w:sz w:val="24"/>
                <w:szCs w:val="24"/>
              </w:rPr>
            </w:pPr>
            <w:r>
              <w:rPr>
                <w:sz w:val="24"/>
                <w:szCs w:val="24"/>
              </w:rPr>
              <w:t>5</w:t>
            </w:r>
          </w:p>
        </w:tc>
        <w:tc>
          <w:tcPr>
            <w:tcW w:w="824" w:type="dxa"/>
          </w:tcPr>
          <w:p w14:paraId="2E035F8D" w14:textId="4C94DF5D" w:rsidR="002C4C5F" w:rsidRDefault="002C4C5F" w:rsidP="002C4C5F">
            <w:pPr>
              <w:rPr>
                <w:sz w:val="24"/>
                <w:szCs w:val="24"/>
              </w:rPr>
            </w:pPr>
            <w:r>
              <w:rPr>
                <w:sz w:val="24"/>
                <w:szCs w:val="24"/>
              </w:rPr>
              <w:t>6</w:t>
            </w:r>
          </w:p>
        </w:tc>
        <w:tc>
          <w:tcPr>
            <w:tcW w:w="824" w:type="dxa"/>
          </w:tcPr>
          <w:p w14:paraId="5275790A" w14:textId="0649E368" w:rsidR="002C4C5F" w:rsidRDefault="002C4C5F" w:rsidP="002C4C5F">
            <w:pPr>
              <w:rPr>
                <w:sz w:val="24"/>
                <w:szCs w:val="24"/>
              </w:rPr>
            </w:pPr>
            <w:r>
              <w:rPr>
                <w:sz w:val="24"/>
                <w:szCs w:val="24"/>
              </w:rPr>
              <w:t>7</w:t>
            </w:r>
          </w:p>
        </w:tc>
        <w:tc>
          <w:tcPr>
            <w:tcW w:w="824" w:type="dxa"/>
          </w:tcPr>
          <w:p w14:paraId="7FB16625" w14:textId="5BA5C07B" w:rsidR="002C4C5F" w:rsidRDefault="002C4C5F" w:rsidP="002C4C5F">
            <w:pPr>
              <w:rPr>
                <w:sz w:val="24"/>
                <w:szCs w:val="24"/>
              </w:rPr>
            </w:pPr>
            <w:r>
              <w:rPr>
                <w:sz w:val="24"/>
                <w:szCs w:val="24"/>
              </w:rPr>
              <w:t>8</w:t>
            </w:r>
          </w:p>
        </w:tc>
        <w:tc>
          <w:tcPr>
            <w:tcW w:w="824" w:type="dxa"/>
          </w:tcPr>
          <w:p w14:paraId="53A8A0C3" w14:textId="00D61544" w:rsidR="002C4C5F" w:rsidRDefault="002C4C5F" w:rsidP="002C4C5F">
            <w:pPr>
              <w:rPr>
                <w:sz w:val="24"/>
                <w:szCs w:val="24"/>
              </w:rPr>
            </w:pPr>
            <w:r>
              <w:rPr>
                <w:sz w:val="24"/>
                <w:szCs w:val="24"/>
              </w:rPr>
              <w:t>9</w:t>
            </w:r>
          </w:p>
        </w:tc>
        <w:tc>
          <w:tcPr>
            <w:tcW w:w="824" w:type="dxa"/>
          </w:tcPr>
          <w:p w14:paraId="50FE0955" w14:textId="36E87D80" w:rsidR="002C4C5F" w:rsidRDefault="002C4C5F" w:rsidP="002C4C5F">
            <w:pPr>
              <w:rPr>
                <w:sz w:val="24"/>
                <w:szCs w:val="24"/>
              </w:rPr>
            </w:pPr>
            <w:r>
              <w:rPr>
                <w:sz w:val="24"/>
                <w:szCs w:val="24"/>
              </w:rPr>
              <w:t>10</w:t>
            </w:r>
          </w:p>
        </w:tc>
      </w:tr>
      <w:tr w:rsidR="002C4C5F" w14:paraId="5337D01D" w14:textId="3CB8D041" w:rsidTr="002C4C5F">
        <w:tc>
          <w:tcPr>
            <w:tcW w:w="1401" w:type="dxa"/>
          </w:tcPr>
          <w:p w14:paraId="45E60BC7" w14:textId="55A37B40" w:rsidR="002C4C5F" w:rsidRDefault="002C4C5F" w:rsidP="002C4C5F">
            <w:pPr>
              <w:rPr>
                <w:sz w:val="24"/>
                <w:szCs w:val="24"/>
              </w:rPr>
            </w:pPr>
            <w:proofErr w:type="spellStart"/>
            <w:r w:rsidRPr="002C4C5F">
              <w:rPr>
                <w:sz w:val="24"/>
                <w:szCs w:val="24"/>
              </w:rPr>
              <w:t>u</w:t>
            </w:r>
            <w:r w:rsidRPr="002C4C5F">
              <w:rPr>
                <w:sz w:val="24"/>
                <w:szCs w:val="24"/>
                <w:vertAlign w:val="subscript"/>
              </w:rPr>
              <w:t>b</w:t>
            </w:r>
            <w:proofErr w:type="spellEnd"/>
            <w:r w:rsidRPr="002C4C5F">
              <w:rPr>
                <w:sz w:val="24"/>
                <w:szCs w:val="24"/>
              </w:rPr>
              <w:t>(t)</w:t>
            </w:r>
            <w:r>
              <w:rPr>
                <w:sz w:val="24"/>
                <w:szCs w:val="24"/>
              </w:rPr>
              <w:t xml:space="preserve">, </w:t>
            </w:r>
            <w:r w:rsidR="00B2067F">
              <w:rPr>
                <w:sz w:val="24"/>
                <w:szCs w:val="24"/>
              </w:rPr>
              <w:t>s</w:t>
            </w:r>
          </w:p>
        </w:tc>
        <w:tc>
          <w:tcPr>
            <w:tcW w:w="245" w:type="dxa"/>
          </w:tcPr>
          <w:p w14:paraId="255EBADE" w14:textId="5D8CADEF" w:rsidR="002C4C5F" w:rsidRDefault="002C4C5F" w:rsidP="002C4C5F">
            <w:pPr>
              <w:rPr>
                <w:sz w:val="24"/>
                <w:szCs w:val="24"/>
              </w:rPr>
            </w:pPr>
            <w:r>
              <w:rPr>
                <w:sz w:val="24"/>
                <w:szCs w:val="24"/>
              </w:rPr>
              <w:t>0,022</w:t>
            </w:r>
          </w:p>
        </w:tc>
        <w:tc>
          <w:tcPr>
            <w:tcW w:w="824" w:type="dxa"/>
          </w:tcPr>
          <w:p w14:paraId="3E33ADDE" w14:textId="72D5818B" w:rsidR="002C4C5F" w:rsidRDefault="002C4C5F" w:rsidP="002C4C5F">
            <w:pPr>
              <w:rPr>
                <w:sz w:val="24"/>
                <w:szCs w:val="24"/>
              </w:rPr>
            </w:pPr>
            <w:r>
              <w:rPr>
                <w:sz w:val="24"/>
                <w:szCs w:val="24"/>
              </w:rPr>
              <w:t>0,024</w:t>
            </w:r>
          </w:p>
        </w:tc>
        <w:tc>
          <w:tcPr>
            <w:tcW w:w="824" w:type="dxa"/>
          </w:tcPr>
          <w:p w14:paraId="5FA1E19B" w14:textId="09544E8B" w:rsidR="002C4C5F" w:rsidRDefault="002C4C5F" w:rsidP="002C4C5F">
            <w:pPr>
              <w:rPr>
                <w:sz w:val="24"/>
                <w:szCs w:val="24"/>
              </w:rPr>
            </w:pPr>
            <w:r>
              <w:rPr>
                <w:sz w:val="24"/>
                <w:szCs w:val="24"/>
              </w:rPr>
              <w:t>0,023</w:t>
            </w:r>
          </w:p>
        </w:tc>
        <w:tc>
          <w:tcPr>
            <w:tcW w:w="824" w:type="dxa"/>
          </w:tcPr>
          <w:p w14:paraId="6058EDD8" w14:textId="781BD588" w:rsidR="002C4C5F" w:rsidRDefault="002C4C5F" w:rsidP="002C4C5F">
            <w:pPr>
              <w:rPr>
                <w:sz w:val="24"/>
                <w:szCs w:val="24"/>
              </w:rPr>
            </w:pPr>
            <w:r>
              <w:rPr>
                <w:sz w:val="24"/>
                <w:szCs w:val="24"/>
              </w:rPr>
              <w:t>0,023</w:t>
            </w:r>
          </w:p>
        </w:tc>
        <w:tc>
          <w:tcPr>
            <w:tcW w:w="824" w:type="dxa"/>
          </w:tcPr>
          <w:p w14:paraId="4EA95EF2" w14:textId="20FFE5CD" w:rsidR="002C4C5F" w:rsidRDefault="002C4C5F" w:rsidP="002C4C5F">
            <w:pPr>
              <w:rPr>
                <w:sz w:val="24"/>
                <w:szCs w:val="24"/>
              </w:rPr>
            </w:pPr>
            <w:r>
              <w:rPr>
                <w:sz w:val="24"/>
                <w:szCs w:val="24"/>
              </w:rPr>
              <w:t>0,023</w:t>
            </w:r>
          </w:p>
        </w:tc>
        <w:tc>
          <w:tcPr>
            <w:tcW w:w="824" w:type="dxa"/>
          </w:tcPr>
          <w:p w14:paraId="52AC3DD5" w14:textId="453D66F1" w:rsidR="002C4C5F" w:rsidRDefault="002C4C5F" w:rsidP="002C4C5F">
            <w:pPr>
              <w:rPr>
                <w:sz w:val="24"/>
                <w:szCs w:val="24"/>
              </w:rPr>
            </w:pPr>
            <w:r>
              <w:rPr>
                <w:sz w:val="24"/>
                <w:szCs w:val="24"/>
              </w:rPr>
              <w:t>0,031</w:t>
            </w:r>
          </w:p>
        </w:tc>
        <w:tc>
          <w:tcPr>
            <w:tcW w:w="824" w:type="dxa"/>
          </w:tcPr>
          <w:p w14:paraId="34CCFF01" w14:textId="39AB421C" w:rsidR="002C4C5F" w:rsidRDefault="002C4C5F" w:rsidP="002C4C5F">
            <w:pPr>
              <w:rPr>
                <w:sz w:val="24"/>
                <w:szCs w:val="24"/>
              </w:rPr>
            </w:pPr>
            <w:r>
              <w:rPr>
                <w:sz w:val="24"/>
                <w:szCs w:val="24"/>
              </w:rPr>
              <w:t>0,033</w:t>
            </w:r>
          </w:p>
        </w:tc>
        <w:tc>
          <w:tcPr>
            <w:tcW w:w="824" w:type="dxa"/>
          </w:tcPr>
          <w:p w14:paraId="375F8F0C" w14:textId="3697838B" w:rsidR="002C4C5F" w:rsidRDefault="002C4C5F" w:rsidP="002C4C5F">
            <w:pPr>
              <w:rPr>
                <w:sz w:val="24"/>
                <w:szCs w:val="24"/>
              </w:rPr>
            </w:pPr>
            <w:r>
              <w:rPr>
                <w:sz w:val="24"/>
                <w:szCs w:val="24"/>
              </w:rPr>
              <w:t>0,032</w:t>
            </w:r>
          </w:p>
        </w:tc>
        <w:tc>
          <w:tcPr>
            <w:tcW w:w="824" w:type="dxa"/>
          </w:tcPr>
          <w:p w14:paraId="67FF9659" w14:textId="3E601DC7" w:rsidR="002C4C5F" w:rsidRDefault="002C4C5F" w:rsidP="002C4C5F">
            <w:pPr>
              <w:rPr>
                <w:sz w:val="24"/>
                <w:szCs w:val="24"/>
              </w:rPr>
            </w:pPr>
            <w:r>
              <w:rPr>
                <w:sz w:val="24"/>
                <w:szCs w:val="24"/>
              </w:rPr>
              <w:t>0,034</w:t>
            </w:r>
          </w:p>
        </w:tc>
        <w:tc>
          <w:tcPr>
            <w:tcW w:w="824" w:type="dxa"/>
          </w:tcPr>
          <w:p w14:paraId="191A274E" w14:textId="12BE3552" w:rsidR="002C4C5F" w:rsidRDefault="002C4C5F" w:rsidP="002C4C5F">
            <w:pPr>
              <w:rPr>
                <w:sz w:val="24"/>
                <w:szCs w:val="24"/>
              </w:rPr>
            </w:pPr>
            <w:r>
              <w:rPr>
                <w:sz w:val="24"/>
                <w:szCs w:val="24"/>
              </w:rPr>
              <w:t>0,031</w:t>
            </w:r>
          </w:p>
        </w:tc>
      </w:tr>
    </w:tbl>
    <w:p w14:paraId="2D7E9876" w14:textId="373E7B9D" w:rsidR="002C4C5F" w:rsidRPr="00B2067F" w:rsidRDefault="00B2067F" w:rsidP="00B2067F">
      <w:pPr>
        <w:ind w:firstLine="360"/>
        <w:jc w:val="center"/>
      </w:pPr>
      <w:r w:rsidRPr="00B2067F">
        <w:t>Rys.4: Tabela przedstawiająca niepewności stopera dla każdego pomiaru</w:t>
      </w:r>
    </w:p>
    <w:p w14:paraId="1C55ADA7" w14:textId="112EEB1B" w:rsidR="00B35058" w:rsidRPr="00B2067F" w:rsidRDefault="00B2067F" w:rsidP="00481966">
      <w:pPr>
        <w:rPr>
          <w:sz w:val="24"/>
          <w:szCs w:val="24"/>
        </w:rPr>
      </w:pPr>
      <w:r w:rsidRPr="00B2067F">
        <w:rPr>
          <w:sz w:val="24"/>
          <w:szCs w:val="24"/>
        </w:rPr>
        <w:lastRenderedPageBreak/>
        <w:t>3. Korzystając z prawa przenoszenia niepewności</w:t>
      </w:r>
      <w:r w:rsidRPr="00B2067F">
        <w:rPr>
          <w:sz w:val="24"/>
          <w:szCs w:val="24"/>
        </w:rPr>
        <w:t xml:space="preserve"> opisanego przez poniższy wzór</w:t>
      </w:r>
      <w:r w:rsidRPr="00B2067F">
        <w:rPr>
          <w:sz w:val="24"/>
          <w:szCs w:val="24"/>
        </w:rPr>
        <w:t xml:space="preserve">, dla każdej trójki danych Vi , ∆hi oraz </w:t>
      </w:r>
      <w:proofErr w:type="spellStart"/>
      <w:r w:rsidRPr="00B2067F">
        <w:rPr>
          <w:sz w:val="24"/>
          <w:szCs w:val="24"/>
        </w:rPr>
        <w:t>ti</w:t>
      </w:r>
      <w:proofErr w:type="spellEnd"/>
      <w:r w:rsidRPr="00B2067F">
        <w:rPr>
          <w:sz w:val="24"/>
          <w:szCs w:val="24"/>
        </w:rPr>
        <w:t xml:space="preserve"> obliczyć niepewność wyznaczonego z nich współczynnika lepkości u(ηi).</w:t>
      </w:r>
    </w:p>
    <w:p w14:paraId="10316924" w14:textId="4E5C22B0" w:rsidR="00B2067F" w:rsidRPr="00775D40" w:rsidRDefault="00B2067F" w:rsidP="00B2067F">
      <w:pPr>
        <w:rPr>
          <w:rFonts w:eastAsiaTheme="minorEastAsia"/>
          <w:sz w:val="28"/>
          <w:szCs w:val="28"/>
        </w:rPr>
      </w:pPr>
      <m:oMathPara>
        <m:oMath>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i</m:t>
                  </m:r>
                </m:sub>
              </m:sSub>
            </m:e>
          </m:d>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i</m:t>
                                  </m:r>
                                </m:sub>
                              </m:sSub>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den>
                          </m:f>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b</m:t>
                          </m:r>
                        </m:sub>
                      </m:sSub>
                      <m:r>
                        <w:rPr>
                          <w:rFonts w:ascii="Cambria Math" w:hAnsi="Cambria Math"/>
                          <w:sz w:val="28"/>
                          <w:szCs w:val="28"/>
                        </w:rPr>
                        <m:t>(V)</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i</m:t>
                                  </m:r>
                                </m:sub>
                              </m:sSub>
                            </m:num>
                            <m:den>
                              <m:r>
                                <w:rPr>
                                  <w:rFonts w:ascii="Cambria Math" w:hAnsi="Cambria Math"/>
                                  <w:sz w:val="28"/>
                                  <w:szCs w:val="28"/>
                                </w:rPr>
                                <m:t>∂</m:t>
                              </m:r>
                              <m:r>
                                <m:rPr>
                                  <m:sty m:val="p"/>
                                </m:rPr>
                                <w:rPr>
                                  <w:rFonts w:ascii="Cambria Math" w:hAnsi="Cambria Math"/>
                                  <w:sz w:val="28"/>
                                  <w:szCs w:val="28"/>
                                </w:rPr>
                                <m:t>Δ</m:t>
                              </m:r>
                              <m:sSub>
                                <m:sSubPr>
                                  <m:ctrlPr>
                                    <w:rPr>
                                      <w:rFonts w:ascii="Cambria Math" w:hAnsi="Cambria Math"/>
                                      <w:sz w:val="28"/>
                                      <w:szCs w:val="28"/>
                                    </w:rPr>
                                  </m:ctrlPr>
                                </m:sSubPr>
                                <m:e>
                                  <m:r>
                                    <m:rPr>
                                      <m:sty m:val="p"/>
                                    </m:rPr>
                                    <w:rPr>
                                      <w:rFonts w:ascii="Cambria Math" w:hAnsi="Cambria Math"/>
                                      <w:sz w:val="28"/>
                                      <w:szCs w:val="28"/>
                                    </w:rPr>
                                    <m:t>h</m:t>
                                  </m:r>
                                </m:e>
                                <m:sub>
                                  <m:r>
                                    <w:rPr>
                                      <w:rFonts w:ascii="Cambria Math" w:hAnsi="Cambria Math"/>
                                      <w:sz w:val="28"/>
                                      <w:szCs w:val="28"/>
                                    </w:rPr>
                                    <m:t>i</m:t>
                                  </m:r>
                                </m:sub>
                              </m:sSub>
                            </m:den>
                          </m:f>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b</m:t>
                          </m:r>
                        </m:sub>
                      </m:sSub>
                      <m:r>
                        <w:rPr>
                          <w:rFonts w:ascii="Cambria Math" w:hAnsi="Cambria Math"/>
                          <w:sz w:val="28"/>
                          <w:szCs w:val="28"/>
                        </w:rPr>
                        <m:t>(</m:t>
                      </m:r>
                      <m:r>
                        <m:rPr>
                          <m:sty m:val="p"/>
                        </m:rPr>
                        <w:rPr>
                          <w:rFonts w:ascii="Cambria Math" w:hAnsi="Cambria Math"/>
                          <w:sz w:val="28"/>
                          <w:szCs w:val="28"/>
                        </w:rPr>
                        <m:t>Δh</m:t>
                      </m:r>
                      <m:r>
                        <w:rPr>
                          <w:rFonts w:ascii="Cambria Math" w:hAnsi="Cambria Math"/>
                          <w:sz w:val="28"/>
                          <w:szCs w:val="28"/>
                        </w:rPr>
                        <m:t>)</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i</m:t>
                                  </m:r>
                                </m:sub>
                              </m:sSub>
                            </m:num>
                            <m:den>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t</m:t>
                                  </m:r>
                                </m:e>
                                <m:sub>
                                  <m:r>
                                    <w:rPr>
                                      <w:rFonts w:ascii="Cambria Math" w:hAnsi="Cambria Math"/>
                                      <w:sz w:val="28"/>
                                      <w:szCs w:val="28"/>
                                    </w:rPr>
                                    <m:t>i</m:t>
                                  </m:r>
                                </m:sub>
                              </m:sSub>
                            </m:den>
                          </m:f>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b</m:t>
                          </m:r>
                        </m:sub>
                      </m:sSub>
                      <m:r>
                        <w:rPr>
                          <w:rFonts w:ascii="Cambria Math" w:hAnsi="Cambria Math"/>
                          <w:sz w:val="28"/>
                          <w:szCs w:val="28"/>
                        </w:rPr>
                        <m:t>(</m:t>
                      </m:r>
                      <m:r>
                        <m:rPr>
                          <m:sty m:val="p"/>
                        </m:rPr>
                        <w:rPr>
                          <w:rFonts w:ascii="Cambria Math" w:hAnsi="Cambria Math"/>
                          <w:sz w:val="28"/>
                          <w:szCs w:val="28"/>
                        </w:rPr>
                        <m:t>t</m:t>
                      </m:r>
                      <m:r>
                        <w:rPr>
                          <w:rFonts w:ascii="Cambria Math" w:hAnsi="Cambria Math"/>
                          <w:sz w:val="28"/>
                          <w:szCs w:val="28"/>
                        </w:rPr>
                        <m:t>)</m:t>
                      </m:r>
                    </m:e>
                  </m:d>
                </m:e>
                <m:sup>
                  <m:r>
                    <w:rPr>
                      <w:rFonts w:ascii="Cambria Math" w:hAnsi="Cambria Math"/>
                      <w:sz w:val="28"/>
                      <w:szCs w:val="28"/>
                    </w:rPr>
                    <m:t>2</m:t>
                  </m:r>
                </m:sup>
              </m:sSup>
            </m:e>
          </m:rad>
        </m:oMath>
      </m:oMathPara>
    </w:p>
    <w:p w14:paraId="5EC4FDD2" w14:textId="117D54F8" w:rsidR="00481966" w:rsidRDefault="00481966" w:rsidP="00481966">
      <w:pPr>
        <w:rPr>
          <w:sz w:val="24"/>
          <w:szCs w:val="24"/>
        </w:rPr>
      </w:pPr>
    </w:p>
    <w:tbl>
      <w:tblPr>
        <w:tblStyle w:val="Tabela-Siatka"/>
        <w:tblW w:w="0" w:type="auto"/>
        <w:tblLook w:val="04A0" w:firstRow="1" w:lastRow="0" w:firstColumn="1" w:lastColumn="0" w:noHBand="0" w:noVBand="1"/>
      </w:tblPr>
      <w:tblGrid>
        <w:gridCol w:w="504"/>
        <w:gridCol w:w="5560"/>
        <w:gridCol w:w="2998"/>
      </w:tblGrid>
      <w:tr w:rsidR="00B2067F" w14:paraId="3B645091" w14:textId="77777777" w:rsidTr="00B2067F">
        <w:tc>
          <w:tcPr>
            <w:tcW w:w="504" w:type="dxa"/>
            <w:vAlign w:val="center"/>
          </w:tcPr>
          <w:p w14:paraId="45868A37" w14:textId="1F97ADCB" w:rsidR="00B2067F" w:rsidRDefault="00B2067F" w:rsidP="003C3C22">
            <w:pPr>
              <w:jc w:val="center"/>
              <w:rPr>
                <w:rFonts w:eastAsiaTheme="minorEastAsia"/>
                <w:sz w:val="24"/>
                <w:szCs w:val="24"/>
              </w:rPr>
            </w:pPr>
            <w:r>
              <w:rPr>
                <w:rFonts w:eastAsiaTheme="minorEastAsia"/>
                <w:sz w:val="24"/>
                <w:szCs w:val="24"/>
              </w:rPr>
              <w:t>Lp.</w:t>
            </w:r>
          </w:p>
        </w:tc>
        <w:tc>
          <w:tcPr>
            <w:tcW w:w="5560" w:type="dxa"/>
            <w:vAlign w:val="center"/>
          </w:tcPr>
          <w:p w14:paraId="557131BA" w14:textId="5B9313A3" w:rsidR="00B2067F" w:rsidRDefault="00B2067F" w:rsidP="003C3C22">
            <w:pPr>
              <w:jc w:val="center"/>
              <w:rPr>
                <w:rFonts w:eastAsiaTheme="minorEastAsia"/>
                <w:sz w:val="24"/>
                <w:szCs w:val="24"/>
              </w:rPr>
            </w:pPr>
            <w:r w:rsidRPr="00775D40">
              <w:rPr>
                <w:sz w:val="24"/>
                <w:szCs w:val="24"/>
              </w:rPr>
              <w:t>Współczynnik lepkości η</w:t>
            </w:r>
            <w:r w:rsidRPr="00775D40">
              <w:rPr>
                <w:sz w:val="24"/>
                <w:szCs w:val="24"/>
                <w:vertAlign w:val="subscript"/>
              </w:rPr>
              <w:t>i</w:t>
            </w:r>
            <w:r>
              <w:rPr>
                <w:sz w:val="24"/>
                <w:szCs w:val="24"/>
                <w:vertAlign w:val="subscript"/>
              </w:rPr>
              <w:t xml:space="preserve"> </w:t>
            </w:r>
            <w:r>
              <w:rPr>
                <w:sz w:val="24"/>
                <w:szCs w:val="24"/>
              </w:rPr>
              <w:t xml:space="preserve">, </w:t>
            </w:r>
            <w:r w:rsidRPr="00C41A71">
              <w:rPr>
                <w:sz w:val="24"/>
                <w:szCs w:val="24"/>
              </w:rPr>
              <w:t>µ</w:t>
            </w:r>
            <w:r w:rsidRPr="00775D40">
              <w:rPr>
                <w:sz w:val="24"/>
                <w:szCs w:val="24"/>
              </w:rPr>
              <w:t>Pa*s</w:t>
            </w:r>
          </w:p>
        </w:tc>
        <w:tc>
          <w:tcPr>
            <w:tcW w:w="2998" w:type="dxa"/>
            <w:vAlign w:val="center"/>
          </w:tcPr>
          <w:p w14:paraId="728D8CED" w14:textId="065F3222" w:rsidR="00B2067F" w:rsidRDefault="00B2067F" w:rsidP="003C3C22">
            <w:pPr>
              <w:jc w:val="center"/>
              <w:rPr>
                <w:rFonts w:eastAsiaTheme="minorEastAsia"/>
                <w:sz w:val="24"/>
                <w:szCs w:val="24"/>
              </w:rPr>
            </w:pPr>
            <w:r>
              <w:rPr>
                <w:rFonts w:eastAsiaTheme="minorEastAsia"/>
                <w:sz w:val="24"/>
                <w:szCs w:val="24"/>
              </w:rPr>
              <w:t>Niepewność pomiarowa u(</w:t>
            </w:r>
            <w:r w:rsidRPr="00775D40">
              <w:rPr>
                <w:sz w:val="24"/>
                <w:szCs w:val="24"/>
              </w:rPr>
              <w:t>η</w:t>
            </w:r>
            <w:r w:rsidRPr="00775D40">
              <w:rPr>
                <w:sz w:val="24"/>
                <w:szCs w:val="24"/>
                <w:vertAlign w:val="subscript"/>
              </w:rPr>
              <w:t>i</w:t>
            </w:r>
            <w:r>
              <w:rPr>
                <w:rFonts w:eastAsiaTheme="minorEastAsia"/>
                <w:sz w:val="24"/>
                <w:szCs w:val="24"/>
              </w:rPr>
              <w:t>)</w:t>
            </w:r>
            <w:r>
              <w:rPr>
                <w:rFonts w:eastAsiaTheme="minorEastAsia"/>
                <w:sz w:val="24"/>
                <w:szCs w:val="24"/>
              </w:rPr>
              <w:t xml:space="preserve">, </w:t>
            </w:r>
            <w:r w:rsidRPr="00C41A71">
              <w:rPr>
                <w:sz w:val="24"/>
                <w:szCs w:val="24"/>
              </w:rPr>
              <w:t>µ</w:t>
            </w:r>
            <w:r w:rsidRPr="00775D40">
              <w:rPr>
                <w:sz w:val="24"/>
                <w:szCs w:val="24"/>
              </w:rPr>
              <w:t>Pa*s</w:t>
            </w:r>
          </w:p>
        </w:tc>
      </w:tr>
      <w:tr w:rsidR="00B2067F" w14:paraId="7B818D59" w14:textId="77777777" w:rsidTr="00ED64B9">
        <w:tc>
          <w:tcPr>
            <w:tcW w:w="504" w:type="dxa"/>
            <w:vAlign w:val="center"/>
          </w:tcPr>
          <w:p w14:paraId="127396E2" w14:textId="77777777" w:rsidR="00B2067F" w:rsidRDefault="00B2067F" w:rsidP="00B2067F">
            <w:pPr>
              <w:jc w:val="center"/>
              <w:rPr>
                <w:rFonts w:eastAsiaTheme="minorEastAsia"/>
                <w:sz w:val="24"/>
                <w:szCs w:val="24"/>
              </w:rPr>
            </w:pPr>
            <w:r w:rsidRPr="00775D40">
              <w:rPr>
                <w:sz w:val="24"/>
                <w:szCs w:val="24"/>
              </w:rPr>
              <w:t>1</w:t>
            </w:r>
          </w:p>
        </w:tc>
        <w:tc>
          <w:tcPr>
            <w:tcW w:w="5560" w:type="dxa"/>
            <w:vAlign w:val="bottom"/>
          </w:tcPr>
          <w:p w14:paraId="77700529" w14:textId="650F975A" w:rsidR="00B2067F" w:rsidRDefault="00B2067F" w:rsidP="00B2067F">
            <w:pPr>
              <w:jc w:val="center"/>
              <w:rPr>
                <w:rFonts w:eastAsiaTheme="minorEastAsia"/>
                <w:sz w:val="24"/>
                <w:szCs w:val="24"/>
              </w:rPr>
            </w:pPr>
            <w:r>
              <w:rPr>
                <w:rFonts w:ascii="Calibri" w:hAnsi="Calibri" w:cs="Calibri"/>
                <w:color w:val="000000"/>
              </w:rPr>
              <w:t>19.466</w:t>
            </w:r>
          </w:p>
        </w:tc>
        <w:tc>
          <w:tcPr>
            <w:tcW w:w="2998" w:type="dxa"/>
            <w:vAlign w:val="bottom"/>
          </w:tcPr>
          <w:p w14:paraId="1F82E46B" w14:textId="70A63725" w:rsidR="00B2067F" w:rsidRDefault="00B2067F" w:rsidP="00B2067F">
            <w:pPr>
              <w:jc w:val="center"/>
              <w:rPr>
                <w:rFonts w:eastAsiaTheme="minorEastAsia"/>
                <w:sz w:val="24"/>
                <w:szCs w:val="24"/>
              </w:rPr>
            </w:pPr>
            <w:r>
              <w:rPr>
                <w:rFonts w:ascii="Calibri" w:hAnsi="Calibri" w:cs="Calibri"/>
                <w:color w:val="000000"/>
              </w:rPr>
              <w:t>3.947</w:t>
            </w:r>
          </w:p>
        </w:tc>
      </w:tr>
      <w:tr w:rsidR="00B2067F" w14:paraId="793A2360" w14:textId="77777777" w:rsidTr="00ED64B9">
        <w:tc>
          <w:tcPr>
            <w:tcW w:w="504" w:type="dxa"/>
            <w:vAlign w:val="center"/>
          </w:tcPr>
          <w:p w14:paraId="34187D2E" w14:textId="77777777" w:rsidR="00B2067F" w:rsidRDefault="00B2067F" w:rsidP="00B2067F">
            <w:pPr>
              <w:jc w:val="center"/>
              <w:rPr>
                <w:rFonts w:eastAsiaTheme="minorEastAsia"/>
                <w:sz w:val="24"/>
                <w:szCs w:val="24"/>
              </w:rPr>
            </w:pPr>
            <w:r w:rsidRPr="00775D40">
              <w:rPr>
                <w:sz w:val="24"/>
                <w:szCs w:val="24"/>
              </w:rPr>
              <w:t>2</w:t>
            </w:r>
          </w:p>
        </w:tc>
        <w:tc>
          <w:tcPr>
            <w:tcW w:w="5560" w:type="dxa"/>
            <w:vAlign w:val="bottom"/>
          </w:tcPr>
          <w:p w14:paraId="2A870C47" w14:textId="61C49FB7" w:rsidR="00B2067F" w:rsidRDefault="00B2067F" w:rsidP="00B2067F">
            <w:pPr>
              <w:jc w:val="center"/>
              <w:rPr>
                <w:rFonts w:eastAsiaTheme="minorEastAsia"/>
                <w:sz w:val="24"/>
                <w:szCs w:val="24"/>
              </w:rPr>
            </w:pPr>
            <w:r>
              <w:rPr>
                <w:rFonts w:ascii="Calibri" w:hAnsi="Calibri" w:cs="Calibri"/>
                <w:color w:val="000000"/>
              </w:rPr>
              <w:t>21.597</w:t>
            </w:r>
          </w:p>
        </w:tc>
        <w:tc>
          <w:tcPr>
            <w:tcW w:w="2998" w:type="dxa"/>
            <w:vAlign w:val="bottom"/>
          </w:tcPr>
          <w:p w14:paraId="19EECCF9" w14:textId="37639714" w:rsidR="00B2067F" w:rsidRDefault="00B2067F" w:rsidP="00B2067F">
            <w:pPr>
              <w:jc w:val="center"/>
              <w:rPr>
                <w:rFonts w:eastAsiaTheme="minorEastAsia"/>
                <w:sz w:val="24"/>
                <w:szCs w:val="24"/>
              </w:rPr>
            </w:pPr>
            <w:r>
              <w:rPr>
                <w:rFonts w:ascii="Calibri" w:hAnsi="Calibri" w:cs="Calibri"/>
                <w:color w:val="000000"/>
              </w:rPr>
              <w:t>4.379</w:t>
            </w:r>
          </w:p>
        </w:tc>
      </w:tr>
      <w:tr w:rsidR="00B2067F" w14:paraId="09E83CCC" w14:textId="77777777" w:rsidTr="00ED64B9">
        <w:tc>
          <w:tcPr>
            <w:tcW w:w="504" w:type="dxa"/>
            <w:vAlign w:val="center"/>
          </w:tcPr>
          <w:p w14:paraId="466C1F8C" w14:textId="77777777" w:rsidR="00B2067F" w:rsidRDefault="00B2067F" w:rsidP="00B2067F">
            <w:pPr>
              <w:jc w:val="center"/>
              <w:rPr>
                <w:rFonts w:eastAsiaTheme="minorEastAsia"/>
                <w:sz w:val="24"/>
                <w:szCs w:val="24"/>
              </w:rPr>
            </w:pPr>
            <w:r w:rsidRPr="00775D40">
              <w:rPr>
                <w:sz w:val="24"/>
                <w:szCs w:val="24"/>
              </w:rPr>
              <w:t>3</w:t>
            </w:r>
          </w:p>
        </w:tc>
        <w:tc>
          <w:tcPr>
            <w:tcW w:w="5560" w:type="dxa"/>
            <w:vAlign w:val="bottom"/>
          </w:tcPr>
          <w:p w14:paraId="3D03197F" w14:textId="4F3018C1" w:rsidR="00B2067F" w:rsidRDefault="00B2067F" w:rsidP="00B2067F">
            <w:pPr>
              <w:jc w:val="center"/>
              <w:rPr>
                <w:rFonts w:eastAsiaTheme="minorEastAsia"/>
                <w:sz w:val="24"/>
                <w:szCs w:val="24"/>
              </w:rPr>
            </w:pPr>
            <w:r>
              <w:rPr>
                <w:rFonts w:ascii="Calibri" w:hAnsi="Calibri" w:cs="Calibri"/>
                <w:color w:val="000000"/>
              </w:rPr>
              <w:t>20.000</w:t>
            </w:r>
          </w:p>
        </w:tc>
        <w:tc>
          <w:tcPr>
            <w:tcW w:w="2998" w:type="dxa"/>
            <w:vAlign w:val="bottom"/>
          </w:tcPr>
          <w:p w14:paraId="3AF5FC99" w14:textId="2B5A5163" w:rsidR="00B2067F" w:rsidRDefault="00B2067F" w:rsidP="00B2067F">
            <w:pPr>
              <w:jc w:val="center"/>
              <w:rPr>
                <w:rFonts w:eastAsiaTheme="minorEastAsia"/>
                <w:sz w:val="24"/>
                <w:szCs w:val="24"/>
              </w:rPr>
            </w:pPr>
            <w:r>
              <w:rPr>
                <w:rFonts w:ascii="Calibri" w:hAnsi="Calibri" w:cs="Calibri"/>
                <w:color w:val="000000"/>
              </w:rPr>
              <w:t>4.055</w:t>
            </w:r>
          </w:p>
        </w:tc>
      </w:tr>
      <w:tr w:rsidR="00B2067F" w14:paraId="2252CC6F" w14:textId="77777777" w:rsidTr="00ED64B9">
        <w:tc>
          <w:tcPr>
            <w:tcW w:w="504" w:type="dxa"/>
            <w:vAlign w:val="center"/>
          </w:tcPr>
          <w:p w14:paraId="2D710EF7" w14:textId="77777777" w:rsidR="00B2067F" w:rsidRDefault="00B2067F" w:rsidP="00B2067F">
            <w:pPr>
              <w:jc w:val="center"/>
              <w:rPr>
                <w:rFonts w:eastAsiaTheme="minorEastAsia"/>
                <w:sz w:val="24"/>
                <w:szCs w:val="24"/>
              </w:rPr>
            </w:pPr>
            <w:r w:rsidRPr="00775D40">
              <w:rPr>
                <w:sz w:val="24"/>
                <w:szCs w:val="24"/>
              </w:rPr>
              <w:t>4</w:t>
            </w:r>
          </w:p>
        </w:tc>
        <w:tc>
          <w:tcPr>
            <w:tcW w:w="5560" w:type="dxa"/>
            <w:vAlign w:val="bottom"/>
          </w:tcPr>
          <w:p w14:paraId="6557DDB0" w14:textId="033285D3" w:rsidR="00B2067F" w:rsidRDefault="00B2067F" w:rsidP="00B2067F">
            <w:pPr>
              <w:jc w:val="center"/>
              <w:rPr>
                <w:rFonts w:eastAsiaTheme="minorEastAsia"/>
                <w:sz w:val="24"/>
                <w:szCs w:val="24"/>
              </w:rPr>
            </w:pPr>
            <w:r>
              <w:rPr>
                <w:rFonts w:ascii="Calibri" w:hAnsi="Calibri" w:cs="Calibri"/>
                <w:color w:val="000000"/>
              </w:rPr>
              <w:t>20.386</w:t>
            </w:r>
          </w:p>
        </w:tc>
        <w:tc>
          <w:tcPr>
            <w:tcW w:w="2998" w:type="dxa"/>
            <w:vAlign w:val="bottom"/>
          </w:tcPr>
          <w:p w14:paraId="76E09F79" w14:textId="7E98F06D" w:rsidR="00B2067F" w:rsidRDefault="00B2067F" w:rsidP="00B2067F">
            <w:pPr>
              <w:jc w:val="center"/>
              <w:rPr>
                <w:rFonts w:eastAsiaTheme="minorEastAsia"/>
                <w:sz w:val="24"/>
                <w:szCs w:val="24"/>
              </w:rPr>
            </w:pPr>
            <w:r>
              <w:rPr>
                <w:rFonts w:ascii="Calibri" w:hAnsi="Calibri" w:cs="Calibri"/>
                <w:color w:val="000000"/>
              </w:rPr>
              <w:t>4.133</w:t>
            </w:r>
          </w:p>
        </w:tc>
      </w:tr>
      <w:tr w:rsidR="00B2067F" w14:paraId="09CB949C" w14:textId="77777777" w:rsidTr="00ED64B9">
        <w:tc>
          <w:tcPr>
            <w:tcW w:w="504" w:type="dxa"/>
            <w:vAlign w:val="center"/>
          </w:tcPr>
          <w:p w14:paraId="5D799251" w14:textId="77777777" w:rsidR="00B2067F" w:rsidRDefault="00B2067F" w:rsidP="00B2067F">
            <w:pPr>
              <w:jc w:val="center"/>
              <w:rPr>
                <w:rFonts w:eastAsiaTheme="minorEastAsia"/>
                <w:sz w:val="24"/>
                <w:szCs w:val="24"/>
              </w:rPr>
            </w:pPr>
            <w:r w:rsidRPr="00775D40">
              <w:rPr>
                <w:sz w:val="24"/>
                <w:szCs w:val="24"/>
              </w:rPr>
              <w:t>5</w:t>
            </w:r>
          </w:p>
        </w:tc>
        <w:tc>
          <w:tcPr>
            <w:tcW w:w="5560" w:type="dxa"/>
            <w:vAlign w:val="bottom"/>
          </w:tcPr>
          <w:p w14:paraId="1BEF1F05" w14:textId="72F94DA8" w:rsidR="00B2067F" w:rsidRDefault="00B2067F" w:rsidP="00B2067F">
            <w:pPr>
              <w:jc w:val="center"/>
              <w:rPr>
                <w:rFonts w:eastAsiaTheme="minorEastAsia"/>
                <w:sz w:val="24"/>
                <w:szCs w:val="24"/>
              </w:rPr>
            </w:pPr>
            <w:r>
              <w:rPr>
                <w:rFonts w:ascii="Calibri" w:hAnsi="Calibri" w:cs="Calibri"/>
                <w:color w:val="000000"/>
              </w:rPr>
              <w:t>20.035</w:t>
            </w:r>
          </w:p>
        </w:tc>
        <w:tc>
          <w:tcPr>
            <w:tcW w:w="2998" w:type="dxa"/>
            <w:vAlign w:val="bottom"/>
          </w:tcPr>
          <w:p w14:paraId="3F85C461" w14:textId="29BBA774" w:rsidR="00B2067F" w:rsidRDefault="00B2067F" w:rsidP="00B2067F">
            <w:pPr>
              <w:jc w:val="center"/>
              <w:rPr>
                <w:rFonts w:eastAsiaTheme="minorEastAsia"/>
                <w:sz w:val="24"/>
                <w:szCs w:val="24"/>
              </w:rPr>
            </w:pPr>
            <w:r>
              <w:rPr>
                <w:rFonts w:ascii="Calibri" w:hAnsi="Calibri" w:cs="Calibri"/>
                <w:color w:val="000000"/>
              </w:rPr>
              <w:t>4.062</w:t>
            </w:r>
          </w:p>
        </w:tc>
      </w:tr>
      <w:tr w:rsidR="00B2067F" w14:paraId="7B17EED9" w14:textId="77777777" w:rsidTr="00ED64B9">
        <w:tc>
          <w:tcPr>
            <w:tcW w:w="504" w:type="dxa"/>
            <w:vAlign w:val="center"/>
          </w:tcPr>
          <w:p w14:paraId="6210D034" w14:textId="77777777" w:rsidR="00B2067F" w:rsidRDefault="00B2067F" w:rsidP="00B2067F">
            <w:pPr>
              <w:jc w:val="center"/>
              <w:rPr>
                <w:rFonts w:eastAsiaTheme="minorEastAsia"/>
                <w:sz w:val="24"/>
                <w:szCs w:val="24"/>
              </w:rPr>
            </w:pPr>
            <w:r w:rsidRPr="00775D40">
              <w:rPr>
                <w:sz w:val="24"/>
                <w:szCs w:val="24"/>
              </w:rPr>
              <w:t>6</w:t>
            </w:r>
          </w:p>
        </w:tc>
        <w:tc>
          <w:tcPr>
            <w:tcW w:w="5560" w:type="dxa"/>
            <w:vAlign w:val="bottom"/>
          </w:tcPr>
          <w:p w14:paraId="3A104930" w14:textId="67D42D94" w:rsidR="00B2067F" w:rsidRDefault="00B2067F" w:rsidP="00B2067F">
            <w:pPr>
              <w:jc w:val="center"/>
              <w:rPr>
                <w:rFonts w:eastAsiaTheme="minorEastAsia"/>
                <w:sz w:val="24"/>
                <w:szCs w:val="24"/>
              </w:rPr>
            </w:pPr>
            <w:r>
              <w:rPr>
                <w:rFonts w:ascii="Calibri" w:hAnsi="Calibri" w:cs="Calibri"/>
                <w:color w:val="000000"/>
              </w:rPr>
              <w:t>20.562</w:t>
            </w:r>
          </w:p>
        </w:tc>
        <w:tc>
          <w:tcPr>
            <w:tcW w:w="2998" w:type="dxa"/>
            <w:vAlign w:val="bottom"/>
          </w:tcPr>
          <w:p w14:paraId="1DD4784D" w14:textId="56B6A18B" w:rsidR="00B2067F" w:rsidRDefault="00B2067F" w:rsidP="00B2067F">
            <w:pPr>
              <w:jc w:val="center"/>
              <w:rPr>
                <w:rFonts w:eastAsiaTheme="minorEastAsia"/>
                <w:sz w:val="24"/>
                <w:szCs w:val="24"/>
              </w:rPr>
            </w:pPr>
            <w:r>
              <w:rPr>
                <w:rFonts w:ascii="Calibri" w:hAnsi="Calibri" w:cs="Calibri"/>
                <w:color w:val="000000"/>
              </w:rPr>
              <w:t>4.144</w:t>
            </w:r>
          </w:p>
        </w:tc>
      </w:tr>
      <w:tr w:rsidR="00B2067F" w14:paraId="1ACE7291" w14:textId="77777777" w:rsidTr="00ED64B9">
        <w:tc>
          <w:tcPr>
            <w:tcW w:w="504" w:type="dxa"/>
            <w:vAlign w:val="center"/>
          </w:tcPr>
          <w:p w14:paraId="6032E29B" w14:textId="77777777" w:rsidR="00B2067F" w:rsidRDefault="00B2067F" w:rsidP="00B2067F">
            <w:pPr>
              <w:jc w:val="center"/>
              <w:rPr>
                <w:rFonts w:eastAsiaTheme="minorEastAsia"/>
                <w:sz w:val="24"/>
                <w:szCs w:val="24"/>
              </w:rPr>
            </w:pPr>
            <w:r w:rsidRPr="00775D40">
              <w:rPr>
                <w:sz w:val="24"/>
                <w:szCs w:val="24"/>
              </w:rPr>
              <w:t>7</w:t>
            </w:r>
          </w:p>
        </w:tc>
        <w:tc>
          <w:tcPr>
            <w:tcW w:w="5560" w:type="dxa"/>
            <w:vAlign w:val="bottom"/>
          </w:tcPr>
          <w:p w14:paraId="1B2C442E" w14:textId="6A896B84" w:rsidR="00B2067F" w:rsidRDefault="00B2067F" w:rsidP="00B2067F">
            <w:pPr>
              <w:jc w:val="center"/>
              <w:rPr>
                <w:rFonts w:eastAsiaTheme="minorEastAsia"/>
                <w:sz w:val="24"/>
                <w:szCs w:val="24"/>
              </w:rPr>
            </w:pPr>
            <w:r>
              <w:rPr>
                <w:rFonts w:ascii="Calibri" w:hAnsi="Calibri" w:cs="Calibri"/>
                <w:color w:val="000000"/>
              </w:rPr>
              <w:t>21.519</w:t>
            </w:r>
          </w:p>
        </w:tc>
        <w:tc>
          <w:tcPr>
            <w:tcW w:w="2998" w:type="dxa"/>
            <w:vAlign w:val="bottom"/>
          </w:tcPr>
          <w:p w14:paraId="0C405375" w14:textId="53DA6DEE" w:rsidR="00B2067F" w:rsidRDefault="00B2067F" w:rsidP="00B2067F">
            <w:pPr>
              <w:jc w:val="center"/>
              <w:rPr>
                <w:rFonts w:eastAsiaTheme="minorEastAsia"/>
                <w:sz w:val="24"/>
                <w:szCs w:val="24"/>
              </w:rPr>
            </w:pPr>
            <w:r>
              <w:rPr>
                <w:rFonts w:ascii="Calibri" w:hAnsi="Calibri" w:cs="Calibri"/>
                <w:color w:val="000000"/>
              </w:rPr>
              <w:t>4.337</w:t>
            </w:r>
          </w:p>
        </w:tc>
      </w:tr>
      <w:tr w:rsidR="00B2067F" w14:paraId="5437F73D" w14:textId="77777777" w:rsidTr="00ED64B9">
        <w:tc>
          <w:tcPr>
            <w:tcW w:w="504" w:type="dxa"/>
            <w:vAlign w:val="center"/>
          </w:tcPr>
          <w:p w14:paraId="7D0DEDF4" w14:textId="77777777" w:rsidR="00B2067F" w:rsidRDefault="00B2067F" w:rsidP="00B2067F">
            <w:pPr>
              <w:jc w:val="center"/>
              <w:rPr>
                <w:rFonts w:eastAsiaTheme="minorEastAsia"/>
                <w:sz w:val="24"/>
                <w:szCs w:val="24"/>
              </w:rPr>
            </w:pPr>
            <w:r w:rsidRPr="00775D40">
              <w:rPr>
                <w:sz w:val="24"/>
                <w:szCs w:val="24"/>
              </w:rPr>
              <w:t>8</w:t>
            </w:r>
          </w:p>
        </w:tc>
        <w:tc>
          <w:tcPr>
            <w:tcW w:w="5560" w:type="dxa"/>
            <w:vAlign w:val="bottom"/>
          </w:tcPr>
          <w:p w14:paraId="1A6E9C35" w14:textId="42B4D986" w:rsidR="00B2067F" w:rsidRDefault="00B2067F" w:rsidP="00B2067F">
            <w:pPr>
              <w:jc w:val="center"/>
              <w:rPr>
                <w:rFonts w:eastAsiaTheme="minorEastAsia"/>
                <w:sz w:val="24"/>
                <w:szCs w:val="24"/>
              </w:rPr>
            </w:pPr>
            <w:r>
              <w:rPr>
                <w:rFonts w:ascii="Calibri" w:hAnsi="Calibri" w:cs="Calibri"/>
                <w:color w:val="000000"/>
              </w:rPr>
              <w:t>20.908</w:t>
            </w:r>
          </w:p>
        </w:tc>
        <w:tc>
          <w:tcPr>
            <w:tcW w:w="2998" w:type="dxa"/>
            <w:vAlign w:val="bottom"/>
          </w:tcPr>
          <w:p w14:paraId="206B6CC1" w14:textId="772D2EB0" w:rsidR="00B2067F" w:rsidRDefault="00B2067F" w:rsidP="00B2067F">
            <w:pPr>
              <w:jc w:val="center"/>
              <w:rPr>
                <w:rFonts w:eastAsiaTheme="minorEastAsia"/>
                <w:sz w:val="24"/>
                <w:szCs w:val="24"/>
              </w:rPr>
            </w:pPr>
            <w:r>
              <w:rPr>
                <w:rFonts w:ascii="Calibri" w:hAnsi="Calibri" w:cs="Calibri"/>
                <w:color w:val="000000"/>
              </w:rPr>
              <w:t>4.214</w:t>
            </w:r>
          </w:p>
        </w:tc>
      </w:tr>
      <w:tr w:rsidR="00B2067F" w14:paraId="4F7EDC23" w14:textId="77777777" w:rsidTr="00ED64B9">
        <w:tc>
          <w:tcPr>
            <w:tcW w:w="504" w:type="dxa"/>
            <w:vAlign w:val="center"/>
          </w:tcPr>
          <w:p w14:paraId="0214B1CF" w14:textId="77777777" w:rsidR="00B2067F" w:rsidRDefault="00B2067F" w:rsidP="00B2067F">
            <w:pPr>
              <w:jc w:val="center"/>
              <w:rPr>
                <w:rFonts w:eastAsiaTheme="minorEastAsia"/>
                <w:sz w:val="24"/>
                <w:szCs w:val="24"/>
              </w:rPr>
            </w:pPr>
            <w:r w:rsidRPr="00775D40">
              <w:rPr>
                <w:sz w:val="24"/>
                <w:szCs w:val="24"/>
              </w:rPr>
              <w:t>9</w:t>
            </w:r>
          </w:p>
        </w:tc>
        <w:tc>
          <w:tcPr>
            <w:tcW w:w="5560" w:type="dxa"/>
            <w:vAlign w:val="bottom"/>
          </w:tcPr>
          <w:p w14:paraId="6EF61316" w14:textId="2245D205" w:rsidR="00B2067F" w:rsidRDefault="00B2067F" w:rsidP="00B2067F">
            <w:pPr>
              <w:jc w:val="center"/>
              <w:rPr>
                <w:rFonts w:eastAsiaTheme="minorEastAsia"/>
                <w:sz w:val="24"/>
                <w:szCs w:val="24"/>
              </w:rPr>
            </w:pPr>
            <w:r>
              <w:rPr>
                <w:rFonts w:ascii="Calibri" w:hAnsi="Calibri" w:cs="Calibri"/>
                <w:color w:val="000000"/>
              </w:rPr>
              <w:t>22.103</w:t>
            </w:r>
          </w:p>
        </w:tc>
        <w:tc>
          <w:tcPr>
            <w:tcW w:w="2998" w:type="dxa"/>
            <w:vAlign w:val="bottom"/>
          </w:tcPr>
          <w:p w14:paraId="7147185F" w14:textId="22E7E38F" w:rsidR="00B2067F" w:rsidRDefault="00B2067F" w:rsidP="00B2067F">
            <w:pPr>
              <w:jc w:val="center"/>
              <w:rPr>
                <w:rFonts w:eastAsiaTheme="minorEastAsia"/>
                <w:sz w:val="24"/>
                <w:szCs w:val="24"/>
              </w:rPr>
            </w:pPr>
            <w:r>
              <w:rPr>
                <w:rFonts w:ascii="Calibri" w:hAnsi="Calibri" w:cs="Calibri"/>
                <w:color w:val="000000"/>
              </w:rPr>
              <w:t>4.455</w:t>
            </w:r>
          </w:p>
        </w:tc>
      </w:tr>
      <w:tr w:rsidR="00B2067F" w14:paraId="3B081846" w14:textId="77777777" w:rsidTr="00ED64B9">
        <w:tc>
          <w:tcPr>
            <w:tcW w:w="504" w:type="dxa"/>
            <w:vAlign w:val="center"/>
          </w:tcPr>
          <w:p w14:paraId="50D00CA5" w14:textId="77777777" w:rsidR="00B2067F" w:rsidRDefault="00B2067F" w:rsidP="00B2067F">
            <w:pPr>
              <w:jc w:val="center"/>
              <w:rPr>
                <w:rFonts w:eastAsiaTheme="minorEastAsia"/>
                <w:sz w:val="24"/>
                <w:szCs w:val="24"/>
              </w:rPr>
            </w:pPr>
            <w:r w:rsidRPr="00775D40">
              <w:rPr>
                <w:sz w:val="24"/>
                <w:szCs w:val="24"/>
              </w:rPr>
              <w:t>10</w:t>
            </w:r>
          </w:p>
        </w:tc>
        <w:tc>
          <w:tcPr>
            <w:tcW w:w="5560" w:type="dxa"/>
            <w:vAlign w:val="bottom"/>
          </w:tcPr>
          <w:p w14:paraId="5881FF4A" w14:textId="6B96CE26" w:rsidR="00B2067F" w:rsidRDefault="00B2067F" w:rsidP="00B2067F">
            <w:pPr>
              <w:jc w:val="center"/>
              <w:rPr>
                <w:rFonts w:eastAsiaTheme="minorEastAsia"/>
                <w:sz w:val="24"/>
                <w:szCs w:val="24"/>
              </w:rPr>
            </w:pPr>
            <w:r>
              <w:rPr>
                <w:rFonts w:ascii="Calibri" w:hAnsi="Calibri" w:cs="Calibri"/>
                <w:color w:val="000000"/>
              </w:rPr>
              <w:t>20.304</w:t>
            </w:r>
          </w:p>
        </w:tc>
        <w:tc>
          <w:tcPr>
            <w:tcW w:w="2998" w:type="dxa"/>
            <w:vAlign w:val="bottom"/>
          </w:tcPr>
          <w:p w14:paraId="0E2BA290" w14:textId="36C79D3C" w:rsidR="00B2067F" w:rsidRDefault="00B2067F" w:rsidP="00B2067F">
            <w:pPr>
              <w:jc w:val="center"/>
              <w:rPr>
                <w:rFonts w:eastAsiaTheme="minorEastAsia"/>
                <w:sz w:val="24"/>
                <w:szCs w:val="24"/>
              </w:rPr>
            </w:pPr>
            <w:r>
              <w:rPr>
                <w:rFonts w:ascii="Calibri" w:hAnsi="Calibri" w:cs="Calibri"/>
                <w:color w:val="000000"/>
              </w:rPr>
              <w:t>4.092</w:t>
            </w:r>
          </w:p>
        </w:tc>
      </w:tr>
    </w:tbl>
    <w:p w14:paraId="2CD6041B" w14:textId="0A23255A" w:rsidR="00481966" w:rsidRDefault="00B2067F" w:rsidP="00481966">
      <w:r w:rsidRPr="00B2067F">
        <w:t>Rys.5</w:t>
      </w:r>
      <w:r>
        <w:t>: Tabela przedstawiająca</w:t>
      </w:r>
      <w:r w:rsidR="008A47E1">
        <w:t xml:space="preserve"> niepewności standardowe obliczone na podstawie wzoru opisującego prawo przenoszenia niepewności</w:t>
      </w:r>
    </w:p>
    <w:p w14:paraId="57809F19" w14:textId="77777777" w:rsidR="008A47E1" w:rsidRDefault="008A47E1" w:rsidP="00481966"/>
    <w:p w14:paraId="32D3969A" w14:textId="0EAE6917" w:rsidR="008A47E1" w:rsidRPr="00B2067F" w:rsidRDefault="008A47E1" w:rsidP="00481966">
      <w:r>
        <w:t>4. Obliczyć średnią ważoną współczynnika lepkości powietrza η i niepewność średniej ważonej u(η) i zapisać wynik wraz z niepewnością w prawidłowym formacie, z jednostką.</w:t>
      </w:r>
    </w:p>
    <w:p w14:paraId="608B02FF" w14:textId="77777777" w:rsidR="008A47E1" w:rsidRDefault="008A47E1">
      <w:r>
        <w:t>Ś</w:t>
      </w:r>
      <w:r>
        <w:t>rednią ważoną współczynnika lepkości powietrza</w:t>
      </w:r>
      <w:r>
        <w:t>:</w:t>
      </w:r>
    </w:p>
    <w:p w14:paraId="13CE7D5F" w14:textId="28B7279C" w:rsidR="0078264F" w:rsidRDefault="008A47E1" w:rsidP="008A47E1">
      <w:pPr>
        <w:ind w:firstLine="720"/>
        <w:rPr>
          <w:sz w:val="24"/>
          <w:szCs w:val="24"/>
        </w:rPr>
      </w:pPr>
      <w:r>
        <w:t xml:space="preserve"> </w:t>
      </w:r>
      <w:proofErr w:type="spellStart"/>
      <w:r>
        <w:t>η</w:t>
      </w:r>
      <w:r>
        <w:rPr>
          <w:vertAlign w:val="subscript"/>
        </w:rPr>
        <w:t>Śr</w:t>
      </w:r>
      <w:proofErr w:type="spellEnd"/>
      <w:r>
        <w:t xml:space="preserve"> = </w:t>
      </w:r>
      <w:r w:rsidRPr="008A47E1">
        <w:rPr>
          <w:rFonts w:ascii="Calibri" w:eastAsia="Times New Roman" w:hAnsi="Calibri" w:cs="Calibri"/>
          <w:color w:val="000000"/>
          <w:kern w:val="0"/>
          <w:lang w:eastAsia="en-GB"/>
          <w14:ligatures w14:val="none"/>
        </w:rPr>
        <w:t>20.63</w:t>
      </w:r>
      <w:r>
        <w:rPr>
          <w:rFonts w:ascii="Calibri" w:eastAsia="Times New Roman" w:hAnsi="Calibri" w:cs="Calibri"/>
          <w:color w:val="000000"/>
          <w:kern w:val="0"/>
          <w:lang w:eastAsia="en-GB"/>
          <w14:ligatures w14:val="none"/>
        </w:rPr>
        <w:t xml:space="preserve"> </w:t>
      </w:r>
      <w:r w:rsidRPr="00C41A71">
        <w:rPr>
          <w:sz w:val="24"/>
          <w:szCs w:val="24"/>
        </w:rPr>
        <w:t>µ</w:t>
      </w:r>
      <w:r w:rsidRPr="00775D40">
        <w:rPr>
          <w:sz w:val="24"/>
          <w:szCs w:val="24"/>
        </w:rPr>
        <w:t>Pa*s</w:t>
      </w:r>
    </w:p>
    <w:p w14:paraId="11F66D9E" w14:textId="77777777" w:rsidR="008A47E1" w:rsidRDefault="008A47E1" w:rsidP="008A47E1">
      <w:r>
        <w:t>N</w:t>
      </w:r>
      <w:r>
        <w:t>iepewność średniej ważonej</w:t>
      </w:r>
      <w:r>
        <w:t>:</w:t>
      </w:r>
    </w:p>
    <w:p w14:paraId="2C650FC1" w14:textId="766F0A37" w:rsidR="008A47E1" w:rsidRDefault="008A47E1" w:rsidP="008A47E1">
      <w:pPr>
        <w:ind w:firstLine="720"/>
        <w:rPr>
          <w:rFonts w:ascii="Calibri" w:hAnsi="Calibri" w:cs="Calibri"/>
          <w:color w:val="000000"/>
        </w:rPr>
      </w:pPr>
      <w:r>
        <w:t xml:space="preserve"> u(</w:t>
      </w:r>
      <w:proofErr w:type="spellStart"/>
      <w:r>
        <w:t>η</w:t>
      </w:r>
      <w:r>
        <w:rPr>
          <w:vertAlign w:val="subscript"/>
        </w:rPr>
        <w:t>Śr</w:t>
      </w:r>
      <w:proofErr w:type="spellEnd"/>
      <w:r>
        <w:t>)</w:t>
      </w:r>
      <w:r>
        <w:rPr>
          <w:sz w:val="24"/>
          <w:szCs w:val="24"/>
        </w:rPr>
        <w:t xml:space="preserve"> = </w:t>
      </w:r>
      <w:r w:rsidRPr="008A47E1">
        <w:rPr>
          <w:rFonts w:ascii="Calibri" w:eastAsia="Times New Roman" w:hAnsi="Calibri" w:cs="Calibri"/>
          <w:color w:val="000000"/>
          <w:kern w:val="0"/>
          <w:lang w:eastAsia="en-GB"/>
          <w14:ligatures w14:val="none"/>
        </w:rPr>
        <w:t>1.3</w:t>
      </w:r>
      <w:r>
        <w:rPr>
          <w:rFonts w:ascii="Calibri" w:eastAsia="Times New Roman" w:hAnsi="Calibri" w:cs="Calibri"/>
          <w:color w:val="000000"/>
          <w:kern w:val="0"/>
          <w:lang w:eastAsia="en-GB"/>
          <w14:ligatures w14:val="none"/>
        </w:rPr>
        <w:t>2</w:t>
      </w:r>
      <w:r>
        <w:rPr>
          <w:rFonts w:ascii="Calibri" w:eastAsia="Times New Roman" w:hAnsi="Calibri" w:cs="Calibri"/>
          <w:color w:val="000000"/>
          <w:kern w:val="0"/>
          <w:lang w:eastAsia="en-GB"/>
          <w14:ligatures w14:val="none"/>
        </w:rPr>
        <w:t xml:space="preserve"> </w:t>
      </w:r>
      <w:r w:rsidRPr="00C41A71">
        <w:rPr>
          <w:sz w:val="24"/>
          <w:szCs w:val="24"/>
        </w:rPr>
        <w:t>µ</w:t>
      </w:r>
      <w:r w:rsidRPr="00775D40">
        <w:rPr>
          <w:sz w:val="24"/>
          <w:szCs w:val="24"/>
        </w:rPr>
        <w:t>Pa*s</w:t>
      </w:r>
      <w:r w:rsidRPr="008A47E1">
        <w:rPr>
          <w:rFonts w:ascii="Calibri" w:hAnsi="Calibri" w:cs="Calibri"/>
          <w:color w:val="000000"/>
        </w:rPr>
        <w:t xml:space="preserve"> </w:t>
      </w:r>
    </w:p>
    <w:p w14:paraId="59525B42" w14:textId="3313AAFC" w:rsidR="008A47E1" w:rsidRPr="008A47E1" w:rsidRDefault="008A47E1" w:rsidP="008A47E1">
      <w:pPr>
        <w:rPr>
          <w:rFonts w:ascii="Calibri" w:hAnsi="Calibri" w:cs="Calibri"/>
          <w:color w:val="000000"/>
        </w:rPr>
      </w:pPr>
    </w:p>
    <w:p w14:paraId="06AF8B83" w14:textId="77777777" w:rsidR="0078264F" w:rsidRDefault="0078264F">
      <w:pPr>
        <w:rPr>
          <w:sz w:val="24"/>
          <w:szCs w:val="24"/>
        </w:rPr>
      </w:pPr>
    </w:p>
    <w:p w14:paraId="7EB1C983" w14:textId="77777777" w:rsidR="008A47E1" w:rsidRDefault="008A47E1">
      <w:pPr>
        <w:rPr>
          <w:sz w:val="24"/>
          <w:szCs w:val="24"/>
        </w:rPr>
      </w:pPr>
    </w:p>
    <w:p w14:paraId="7F970F1C" w14:textId="77777777" w:rsidR="008A47E1" w:rsidRDefault="008A47E1">
      <w:pPr>
        <w:rPr>
          <w:sz w:val="24"/>
          <w:szCs w:val="24"/>
        </w:rPr>
      </w:pPr>
    </w:p>
    <w:p w14:paraId="6379B9ED" w14:textId="77777777" w:rsidR="008A47E1" w:rsidRDefault="008A47E1">
      <w:pPr>
        <w:rPr>
          <w:sz w:val="24"/>
          <w:szCs w:val="24"/>
        </w:rPr>
      </w:pPr>
    </w:p>
    <w:p w14:paraId="2C07CCB6" w14:textId="77777777" w:rsidR="008A47E1" w:rsidRDefault="008A47E1">
      <w:pPr>
        <w:rPr>
          <w:sz w:val="24"/>
          <w:szCs w:val="24"/>
        </w:rPr>
      </w:pPr>
    </w:p>
    <w:p w14:paraId="7112061A" w14:textId="77777777" w:rsidR="008A47E1" w:rsidRDefault="008A47E1">
      <w:pPr>
        <w:rPr>
          <w:sz w:val="24"/>
          <w:szCs w:val="24"/>
        </w:rPr>
      </w:pPr>
    </w:p>
    <w:p w14:paraId="17FAEA48" w14:textId="39C2F14B" w:rsidR="005E78A2" w:rsidRPr="004B0761" w:rsidRDefault="005E78A2">
      <w:pPr>
        <w:rPr>
          <w:sz w:val="24"/>
          <w:szCs w:val="24"/>
        </w:rPr>
      </w:pPr>
      <w:r w:rsidRPr="005E78A2">
        <w:rPr>
          <w:sz w:val="24"/>
          <w:szCs w:val="24"/>
        </w:rPr>
        <w:lastRenderedPageBreak/>
        <w:t>5. Obliczanie gęstości powietrza:</w:t>
      </w:r>
    </w:p>
    <w:tbl>
      <w:tblPr>
        <w:tblStyle w:val="Tabela-Siatka"/>
        <w:tblW w:w="0" w:type="auto"/>
        <w:tblLook w:val="04A0" w:firstRow="1" w:lastRow="0" w:firstColumn="1" w:lastColumn="0" w:noHBand="0" w:noVBand="1"/>
      </w:tblPr>
      <w:tblGrid>
        <w:gridCol w:w="4248"/>
        <w:gridCol w:w="4111"/>
      </w:tblGrid>
      <w:tr w:rsidR="005E78A2" w:rsidRPr="005E78A2" w14:paraId="6B3C55FB" w14:textId="77777777" w:rsidTr="005E78A2">
        <w:tc>
          <w:tcPr>
            <w:tcW w:w="4248" w:type="dxa"/>
          </w:tcPr>
          <w:p w14:paraId="26F2B91A" w14:textId="2C080396" w:rsidR="005E78A2" w:rsidRPr="005E78A2" w:rsidRDefault="005E78A2" w:rsidP="005E78A2">
            <w:pPr>
              <w:jc w:val="center"/>
              <w:rPr>
                <w:vertAlign w:val="subscript"/>
              </w:rPr>
            </w:pPr>
            <w:r w:rsidRPr="005E78A2">
              <w:rPr>
                <w:rFonts w:eastAsiaTheme="minorEastAsia"/>
                <w:sz w:val="24"/>
                <w:szCs w:val="24"/>
              </w:rPr>
              <w:t>Temperatura [</w:t>
            </w:r>
            <w:r w:rsidRPr="005E78A2">
              <w:rPr>
                <w:rFonts w:eastAsiaTheme="minorEastAsia" w:cstheme="minorHAnsi"/>
                <w:sz w:val="24"/>
                <w:szCs w:val="24"/>
              </w:rPr>
              <w:t>°</w:t>
            </w:r>
            <w:r w:rsidRPr="005E78A2">
              <w:rPr>
                <w:rFonts w:eastAsiaTheme="minorEastAsia"/>
                <w:sz w:val="24"/>
                <w:szCs w:val="24"/>
              </w:rPr>
              <w:t>C]</w:t>
            </w:r>
          </w:p>
        </w:tc>
        <w:tc>
          <w:tcPr>
            <w:tcW w:w="4111" w:type="dxa"/>
          </w:tcPr>
          <w:p w14:paraId="48B3F329" w14:textId="47257A6F" w:rsidR="005E78A2" w:rsidRPr="005E78A2" w:rsidRDefault="005E78A2" w:rsidP="005E78A2">
            <w:pPr>
              <w:jc w:val="center"/>
              <w:rPr>
                <w:vertAlign w:val="subscript"/>
              </w:rPr>
            </w:pPr>
            <w:r w:rsidRPr="005E78A2">
              <w:rPr>
                <w:rFonts w:eastAsiaTheme="minorEastAsia"/>
                <w:sz w:val="24"/>
                <w:szCs w:val="24"/>
              </w:rPr>
              <w:t>Ciśnienie [</w:t>
            </w:r>
            <w:proofErr w:type="spellStart"/>
            <w:r w:rsidRPr="005E78A2">
              <w:rPr>
                <w:rFonts w:eastAsiaTheme="minorEastAsia"/>
                <w:sz w:val="24"/>
                <w:szCs w:val="24"/>
              </w:rPr>
              <w:t>hPa</w:t>
            </w:r>
            <w:proofErr w:type="spellEnd"/>
            <w:r w:rsidRPr="005E78A2">
              <w:rPr>
                <w:rFonts w:eastAsiaTheme="minorEastAsia"/>
                <w:sz w:val="24"/>
                <w:szCs w:val="24"/>
              </w:rPr>
              <w:t>]</w:t>
            </w:r>
          </w:p>
        </w:tc>
      </w:tr>
      <w:tr w:rsidR="005E78A2" w:rsidRPr="005E78A2" w14:paraId="5E31AEF0" w14:textId="77777777" w:rsidTr="005E78A2">
        <w:tc>
          <w:tcPr>
            <w:tcW w:w="4248" w:type="dxa"/>
          </w:tcPr>
          <w:p w14:paraId="04BB7ED7" w14:textId="0254E2DF" w:rsidR="005E78A2" w:rsidRPr="005E78A2" w:rsidRDefault="005E78A2" w:rsidP="005E78A2">
            <w:pPr>
              <w:jc w:val="center"/>
              <w:rPr>
                <w:vertAlign w:val="subscript"/>
              </w:rPr>
            </w:pPr>
            <w:r w:rsidRPr="005E78A2">
              <w:rPr>
                <w:rFonts w:eastAsiaTheme="minorEastAsia"/>
                <w:sz w:val="24"/>
                <w:szCs w:val="24"/>
              </w:rPr>
              <w:t>23</w:t>
            </w:r>
          </w:p>
        </w:tc>
        <w:tc>
          <w:tcPr>
            <w:tcW w:w="4111" w:type="dxa"/>
          </w:tcPr>
          <w:p w14:paraId="27FDACF0" w14:textId="3073AB4A" w:rsidR="005E78A2" w:rsidRPr="005E78A2" w:rsidRDefault="005E78A2" w:rsidP="005E78A2">
            <w:pPr>
              <w:jc w:val="center"/>
              <w:rPr>
                <w:vertAlign w:val="subscript"/>
              </w:rPr>
            </w:pPr>
            <w:r w:rsidRPr="005E78A2">
              <w:rPr>
                <w:rFonts w:eastAsiaTheme="minorEastAsia"/>
                <w:sz w:val="24"/>
                <w:szCs w:val="24"/>
              </w:rPr>
              <w:t>985</w:t>
            </w:r>
          </w:p>
        </w:tc>
      </w:tr>
    </w:tbl>
    <w:p w14:paraId="72940783" w14:textId="38417FFE" w:rsidR="005E78A2" w:rsidRDefault="008A47E1" w:rsidP="008A47E1">
      <w:pPr>
        <w:jc w:val="center"/>
        <w:rPr>
          <w:rFonts w:eastAsiaTheme="minorEastAsia"/>
        </w:rPr>
      </w:pPr>
      <w:r w:rsidRPr="008A47E1">
        <w:rPr>
          <w:rFonts w:eastAsiaTheme="minorEastAsia"/>
        </w:rPr>
        <w:t>Rys.6:Dane pomiarowe wykorzystane w obliczeniach</w:t>
      </w:r>
    </w:p>
    <w:p w14:paraId="000D0ED9" w14:textId="77777777" w:rsidR="005E78A2" w:rsidRPr="005E78A2" w:rsidRDefault="005E78A2" w:rsidP="005E78A2">
      <w:pPr>
        <w:rPr>
          <w:rFonts w:eastAsiaTheme="minorEastAsia"/>
          <w:sz w:val="24"/>
          <w:szCs w:val="24"/>
        </w:rPr>
      </w:pPr>
      <w:r w:rsidRPr="005E78A2">
        <w:rPr>
          <w:rFonts w:eastAsiaTheme="minorEastAsia"/>
          <w:sz w:val="24"/>
          <w:szCs w:val="24"/>
        </w:rPr>
        <w:t>Wyznaczenie gęstości powietrza. Do obliczeń skorzystano z poniższego wzoru:</w:t>
      </w:r>
    </w:p>
    <w:p w14:paraId="640D74C4" w14:textId="23B8B539" w:rsidR="005E78A2" w:rsidRPr="005E78A2" w:rsidRDefault="00000000" w:rsidP="005E78A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p</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0</m:t>
                  </m:r>
                </m:sub>
              </m:sSub>
              <m:r>
                <w:rPr>
                  <w:rFonts w:ascii="Cambria Math" w:eastAsiaTheme="minorEastAsia" w:hAnsi="Cambria Math"/>
                  <w:sz w:val="24"/>
                  <w:szCs w:val="24"/>
                </w:rPr>
                <m:t>μ</m:t>
              </m:r>
            </m:num>
            <m:den>
              <m:r>
                <w:rPr>
                  <w:rFonts w:ascii="Cambria Math" w:eastAsiaTheme="minorEastAsia" w:hAnsi="Cambria Math"/>
                  <w:sz w:val="24"/>
                  <w:szCs w:val="24"/>
                </w:rPr>
                <m:t>RT</m:t>
              </m:r>
            </m:den>
          </m:f>
        </m:oMath>
      </m:oMathPara>
    </w:p>
    <w:p w14:paraId="579CE385" w14:textId="77777777" w:rsidR="005E78A2" w:rsidRPr="005E78A2" w:rsidRDefault="005E78A2" w:rsidP="005E78A2">
      <w:pPr>
        <w:rPr>
          <w:rFonts w:eastAsiaTheme="minorEastAsia"/>
          <w:sz w:val="24"/>
          <w:szCs w:val="24"/>
        </w:rPr>
      </w:pPr>
      <w:r w:rsidRPr="005E78A2">
        <w:rPr>
          <w:rFonts w:eastAsiaTheme="minorEastAsia"/>
          <w:sz w:val="24"/>
          <w:szCs w:val="24"/>
        </w:rPr>
        <w:t>Gdzie:</w:t>
      </w:r>
    </w:p>
    <w:p w14:paraId="38D15A0F" w14:textId="76D4B984" w:rsidR="005E78A2" w:rsidRPr="005E78A2" w:rsidRDefault="005E78A2" w:rsidP="005E78A2">
      <w:pPr>
        <w:rPr>
          <w:rFonts w:eastAsiaTheme="minorEastAsia"/>
          <w:sz w:val="24"/>
          <w:szCs w:val="24"/>
        </w:rPr>
      </w:pPr>
      <w:r w:rsidRPr="005E78A2">
        <w:rPr>
          <w:rFonts w:eastAsiaTheme="minorEastAsia"/>
          <w:sz w:val="24"/>
          <w:szCs w:val="24"/>
        </w:rPr>
        <w:t xml:space="preserve">- Masa molowa powietrza </w:t>
      </w:r>
      <m:oMath>
        <m:r>
          <w:rPr>
            <w:rFonts w:ascii="Cambria Math" w:eastAsiaTheme="minorEastAsia" w:hAnsi="Cambria Math"/>
            <w:sz w:val="24"/>
            <w:szCs w:val="24"/>
          </w:rPr>
          <m:t>μ=</m:t>
        </m:r>
      </m:oMath>
      <w:r w:rsidRPr="005E78A2">
        <w:rPr>
          <w:rFonts w:eastAsiaTheme="minorEastAsia"/>
          <w:sz w:val="24"/>
          <w:szCs w:val="24"/>
        </w:rPr>
        <w:t xml:space="preserve"> 28,87 </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r w:rsidRPr="005E78A2">
        <w:rPr>
          <w:rFonts w:eastAsiaTheme="minorEastAsia"/>
          <w:sz w:val="24"/>
          <w:szCs w:val="24"/>
        </w:rPr>
        <w:t>kg/mol</w:t>
      </w:r>
    </w:p>
    <w:p w14:paraId="5C77F86D" w14:textId="60A9CCE8" w:rsidR="005E78A2" w:rsidRDefault="005E78A2" w:rsidP="005E78A2">
      <w:pPr>
        <w:rPr>
          <w:rFonts w:eastAsiaTheme="minorEastAsia"/>
          <w:sz w:val="24"/>
          <w:szCs w:val="24"/>
        </w:rPr>
      </w:pPr>
      <w:r w:rsidRPr="005E78A2">
        <w:rPr>
          <w:rFonts w:eastAsiaTheme="minorEastAsia"/>
          <w:sz w:val="24"/>
          <w:szCs w:val="24"/>
        </w:rPr>
        <w:t>- Uniwersalna stała gazowa R = 8,31 J/(mol</w:t>
      </w:r>
      <m:oMath>
        <m:r>
          <w:rPr>
            <w:rFonts w:ascii="Cambria Math" w:hAnsi="Cambria Math"/>
            <w:sz w:val="24"/>
            <w:szCs w:val="24"/>
          </w:rPr>
          <m:t>∙</m:t>
        </m:r>
      </m:oMath>
      <w:r w:rsidRPr="005E78A2">
        <w:rPr>
          <w:rFonts w:eastAsiaTheme="minorEastAsia"/>
          <w:sz w:val="24"/>
          <w:szCs w:val="24"/>
        </w:rPr>
        <w:t>K)</w:t>
      </w:r>
    </w:p>
    <w:p w14:paraId="19A70A2E" w14:textId="77777777" w:rsidR="008A47E1" w:rsidRDefault="008A47E1" w:rsidP="008A47E1">
      <w:pPr>
        <w:ind w:left="720"/>
        <w:rPr>
          <w:rFonts w:eastAsiaTheme="minorEastAsia"/>
          <w:sz w:val="24"/>
          <w:szCs w:val="24"/>
        </w:rPr>
      </w:pPr>
      <w:r>
        <w:rPr>
          <w:rFonts w:eastAsiaTheme="minorEastAsia"/>
          <w:sz w:val="24"/>
          <w:szCs w:val="24"/>
        </w:rPr>
        <w:t>Gęstość powietrza</w:t>
      </w:r>
      <w:r>
        <w:rPr>
          <w:rFonts w:eastAsiaTheme="minorEastAsia"/>
          <w:sz w:val="24"/>
          <w:szCs w:val="24"/>
        </w:rPr>
        <w:t>:</w:t>
      </w:r>
    </w:p>
    <w:p w14:paraId="008AC7E1" w14:textId="27359430" w:rsidR="005E78A2" w:rsidRPr="005E78A2" w:rsidRDefault="008A47E1" w:rsidP="008A47E1">
      <w:pPr>
        <w:ind w:firstLine="720"/>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p</m:t>
            </m:r>
          </m:sub>
        </m:sSub>
      </m:oMath>
      <w:r>
        <w:rPr>
          <w:rFonts w:eastAsiaTheme="minorEastAsia"/>
          <w:sz w:val="24"/>
          <w:szCs w:val="24"/>
        </w:rPr>
        <w:t xml:space="preserve"> </w:t>
      </w:r>
      <w:r>
        <w:rPr>
          <w:rFonts w:eastAsiaTheme="minorEastAsia"/>
          <w:sz w:val="24"/>
          <w:szCs w:val="24"/>
        </w:rPr>
        <w:t xml:space="preserve">= </w:t>
      </w:r>
      <w:r>
        <w:rPr>
          <w:rFonts w:eastAsiaTheme="minorEastAsia"/>
          <w:sz w:val="24"/>
          <w:szCs w:val="24"/>
        </w:rPr>
        <w:t>1,155</w:t>
      </w:r>
      <w:r>
        <w:rPr>
          <w:rFonts w:eastAsiaTheme="minorEastAsia"/>
          <w:sz w:val="24"/>
          <w:szCs w:val="24"/>
        </w:rPr>
        <w:t xml:space="preserve"> </w:t>
      </w:r>
      <w:r>
        <w:rPr>
          <w:rFonts w:eastAsiaTheme="minorEastAsia"/>
          <w:sz w:val="24"/>
          <w:szCs w:val="24"/>
        </w:rPr>
        <w:t>kg/m</w:t>
      </w:r>
      <w:r>
        <w:rPr>
          <w:rFonts w:eastAsiaTheme="minorEastAsia"/>
          <w:sz w:val="24"/>
          <w:szCs w:val="24"/>
          <w:vertAlign w:val="superscript"/>
        </w:rPr>
        <w:t>3</w:t>
      </w:r>
    </w:p>
    <w:p w14:paraId="70AC9582" w14:textId="2F2CB1B2" w:rsidR="00A908B0" w:rsidRPr="004B0761" w:rsidRDefault="00A908B0" w:rsidP="004B0761">
      <w:pPr>
        <w:rPr>
          <w:rFonts w:eastAsiaTheme="minorEastAsia"/>
          <w:sz w:val="24"/>
          <w:szCs w:val="24"/>
        </w:rPr>
      </w:pPr>
      <w:r>
        <w:rPr>
          <w:rFonts w:eastAsiaTheme="minorEastAsia"/>
          <w:sz w:val="24"/>
          <w:szCs w:val="24"/>
        </w:rPr>
        <w:t xml:space="preserve">6. </w:t>
      </w:r>
      <w:r w:rsidRPr="00A908B0">
        <w:rPr>
          <w:rFonts w:eastAsiaTheme="minorEastAsia"/>
          <w:sz w:val="24"/>
          <w:szCs w:val="24"/>
        </w:rPr>
        <w:t>Niepewności pomiarowe:</w:t>
      </w:r>
    </w:p>
    <w:p w14:paraId="27F08DBF" w14:textId="6FFE00CE" w:rsidR="00A908B0" w:rsidRDefault="00A908B0" w:rsidP="00A908B0">
      <w:pPr>
        <w:rPr>
          <w:rFonts w:eastAsiaTheme="minorEastAsia"/>
          <w:sz w:val="24"/>
          <w:szCs w:val="24"/>
        </w:rPr>
      </w:pPr>
      <w:r w:rsidRPr="00507799">
        <w:rPr>
          <w:rFonts w:eastAsiaTheme="minorEastAsia"/>
          <w:sz w:val="24"/>
          <w:szCs w:val="24"/>
        </w:rPr>
        <w:t>Poniżej okreś</w:t>
      </w:r>
      <w:r>
        <w:rPr>
          <w:rFonts w:eastAsiaTheme="minorEastAsia"/>
          <w:sz w:val="24"/>
          <w:szCs w:val="24"/>
        </w:rPr>
        <w:t>liliśmy</w:t>
      </w:r>
      <w:r w:rsidRPr="00507799">
        <w:rPr>
          <w:rFonts w:eastAsiaTheme="minorEastAsia"/>
          <w:sz w:val="24"/>
          <w:szCs w:val="24"/>
        </w:rPr>
        <w:t xml:space="preserve"> niepewności pomiarowe</w:t>
      </w:r>
      <w:r w:rsidR="008A47E1">
        <w:rPr>
          <w:rFonts w:eastAsiaTheme="minorEastAsia"/>
          <w:sz w:val="24"/>
          <w:szCs w:val="24"/>
        </w:rPr>
        <w:t xml:space="preserve"> termometru</w:t>
      </w:r>
      <w:r w:rsidRPr="00507799">
        <w:rPr>
          <w:rFonts w:eastAsiaTheme="minorEastAsia"/>
          <w:sz w:val="24"/>
          <w:szCs w:val="24"/>
        </w:rPr>
        <w:t xml:space="preserve"> </w:t>
      </w:r>
      <w:proofErr w:type="spellStart"/>
      <w:r w:rsidRPr="00507799">
        <w:rPr>
          <w:rFonts w:eastAsiaTheme="minorEastAsia"/>
          <w:sz w:val="24"/>
          <w:szCs w:val="24"/>
        </w:rPr>
        <w:t>u</w:t>
      </w:r>
      <w:r w:rsidRPr="00507799">
        <w:rPr>
          <w:rFonts w:eastAsiaTheme="minorEastAsia"/>
          <w:sz w:val="24"/>
          <w:szCs w:val="24"/>
          <w:vertAlign w:val="subscript"/>
        </w:rPr>
        <w:t>b</w:t>
      </w:r>
      <w:proofErr w:type="spellEnd"/>
      <w:r w:rsidRPr="00507799">
        <w:rPr>
          <w:rFonts w:eastAsiaTheme="minorEastAsia"/>
          <w:sz w:val="24"/>
          <w:szCs w:val="24"/>
        </w:rPr>
        <w:t>(T) i</w:t>
      </w:r>
      <w:r w:rsidR="008A47E1">
        <w:rPr>
          <w:rFonts w:eastAsiaTheme="minorEastAsia"/>
          <w:sz w:val="24"/>
          <w:szCs w:val="24"/>
        </w:rPr>
        <w:t xml:space="preserve"> barometru</w:t>
      </w:r>
      <w:r w:rsidRPr="00507799">
        <w:rPr>
          <w:rFonts w:eastAsiaTheme="minorEastAsia"/>
          <w:sz w:val="24"/>
          <w:szCs w:val="24"/>
        </w:rPr>
        <w:t xml:space="preserve"> </w:t>
      </w:r>
      <w:proofErr w:type="spellStart"/>
      <w:r w:rsidRPr="00507799">
        <w:rPr>
          <w:rFonts w:eastAsiaTheme="minorEastAsia"/>
          <w:sz w:val="24"/>
          <w:szCs w:val="24"/>
        </w:rPr>
        <w:t>u</w:t>
      </w:r>
      <w:r w:rsidRPr="00507799">
        <w:rPr>
          <w:rFonts w:eastAsiaTheme="minorEastAsia"/>
          <w:sz w:val="24"/>
          <w:szCs w:val="24"/>
          <w:vertAlign w:val="subscript"/>
        </w:rPr>
        <w:t>b</w:t>
      </w:r>
      <w:proofErr w:type="spellEnd"/>
      <w:r w:rsidRPr="00507799">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p</m:t>
            </m:r>
          </m:sub>
        </m:sSub>
      </m:oMath>
      <w:r w:rsidRPr="00507799">
        <w:rPr>
          <w:rFonts w:eastAsiaTheme="minorEastAsia"/>
          <w:sz w:val="24"/>
          <w:szCs w:val="24"/>
        </w:rPr>
        <w:t>)</w:t>
      </w:r>
      <w:r>
        <w:rPr>
          <w:rFonts w:eastAsiaTheme="minorEastAsia"/>
          <w:sz w:val="24"/>
          <w:szCs w:val="24"/>
        </w:rPr>
        <w:t xml:space="preserve"> na podstawie skali urządzeń pomiarowych:</w:t>
      </w:r>
    </w:p>
    <w:p w14:paraId="527A930E" w14:textId="5FA50B66" w:rsidR="00A908B0" w:rsidRPr="00A908B0" w:rsidRDefault="00A908B0" w:rsidP="008A47E1">
      <w:pPr>
        <w:ind w:firstLine="720"/>
        <w:rPr>
          <w:rFonts w:eastAsiaTheme="minorEastAsia"/>
          <w:sz w:val="24"/>
          <w:szCs w:val="24"/>
        </w:rPr>
      </w:pPr>
      <w:r w:rsidRPr="00A908B0">
        <w:rPr>
          <w:rFonts w:eastAsiaTheme="minorEastAsia"/>
          <w:sz w:val="24"/>
          <w:szCs w:val="24"/>
        </w:rPr>
        <w:t xml:space="preserve"> </w:t>
      </w:r>
      <w:proofErr w:type="spellStart"/>
      <w:r w:rsidRPr="00A908B0">
        <w:rPr>
          <w:rFonts w:eastAsiaTheme="minorEastAsia"/>
          <w:sz w:val="24"/>
          <w:szCs w:val="24"/>
        </w:rPr>
        <w:t>u</w:t>
      </w:r>
      <w:r w:rsidRPr="00A908B0">
        <w:rPr>
          <w:rFonts w:eastAsiaTheme="minorEastAsia"/>
          <w:sz w:val="24"/>
          <w:szCs w:val="24"/>
          <w:vertAlign w:val="subscript"/>
        </w:rPr>
        <w:t>b</w:t>
      </w:r>
      <w:proofErr w:type="spellEnd"/>
      <w:r w:rsidRPr="00A908B0">
        <w:rPr>
          <w:rFonts w:eastAsiaTheme="minorEastAsia"/>
          <w:sz w:val="24"/>
          <w:szCs w:val="24"/>
        </w:rPr>
        <w:t>(T) = 1</w:t>
      </w:r>
      <w:r w:rsidRPr="00A908B0">
        <w:rPr>
          <w:rFonts w:eastAsiaTheme="minorEastAsia" w:cstheme="minorHAnsi"/>
          <w:sz w:val="24"/>
          <w:szCs w:val="24"/>
        </w:rPr>
        <w:t>°</w:t>
      </w:r>
      <w:r w:rsidRPr="00A908B0">
        <w:rPr>
          <w:rFonts w:eastAsiaTheme="minorEastAsia"/>
          <w:sz w:val="24"/>
          <w:szCs w:val="24"/>
        </w:rPr>
        <w:t>C</w:t>
      </w:r>
    </w:p>
    <w:p w14:paraId="4368628B" w14:textId="06357E7E" w:rsidR="00A908B0" w:rsidRDefault="00A908B0" w:rsidP="008A47E1">
      <w:pPr>
        <w:ind w:firstLine="720"/>
        <w:rPr>
          <w:rFonts w:eastAsiaTheme="minorEastAsia"/>
          <w:sz w:val="24"/>
          <w:szCs w:val="24"/>
        </w:rPr>
      </w:pPr>
      <w:r w:rsidRPr="00A908B0">
        <w:rPr>
          <w:rFonts w:eastAsiaTheme="minorEastAsia"/>
          <w:sz w:val="24"/>
          <w:szCs w:val="24"/>
        </w:rPr>
        <w:t xml:space="preserve"> </w:t>
      </w:r>
      <w:proofErr w:type="spellStart"/>
      <w:r w:rsidRPr="00A908B0">
        <w:rPr>
          <w:rFonts w:eastAsiaTheme="minorEastAsia"/>
          <w:sz w:val="24"/>
          <w:szCs w:val="24"/>
        </w:rPr>
        <w:t>u</w:t>
      </w:r>
      <w:r w:rsidRPr="00A908B0">
        <w:rPr>
          <w:rFonts w:eastAsiaTheme="minorEastAsia"/>
          <w:sz w:val="24"/>
          <w:szCs w:val="24"/>
          <w:vertAlign w:val="subscript"/>
        </w:rPr>
        <w:t>b</w:t>
      </w:r>
      <w:proofErr w:type="spellEnd"/>
      <w:r w:rsidRPr="00A908B0">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0</m:t>
            </m:r>
          </m:sub>
        </m:sSub>
      </m:oMath>
      <w:r w:rsidRPr="00A908B0">
        <w:rPr>
          <w:rFonts w:eastAsiaTheme="minorEastAsia"/>
          <w:sz w:val="24"/>
          <w:szCs w:val="24"/>
        </w:rPr>
        <w:t>) = 1hPa</w:t>
      </w:r>
    </w:p>
    <w:p w14:paraId="4E3D7BEF" w14:textId="77777777" w:rsidR="008E2BCF" w:rsidRDefault="008E2BCF" w:rsidP="00A908B0">
      <w:pPr>
        <w:rPr>
          <w:rFonts w:eastAsiaTheme="minorEastAsia"/>
          <w:sz w:val="24"/>
          <w:szCs w:val="24"/>
        </w:rPr>
      </w:pPr>
    </w:p>
    <w:p w14:paraId="21501034" w14:textId="78C806E0" w:rsidR="008E2BCF" w:rsidRDefault="008E2BCF" w:rsidP="00A908B0">
      <w:pPr>
        <w:rPr>
          <w:rFonts w:eastAsiaTheme="minorEastAsia"/>
          <w:sz w:val="24"/>
          <w:szCs w:val="24"/>
        </w:rPr>
      </w:pPr>
      <w:r>
        <w:rPr>
          <w:rFonts w:eastAsiaTheme="minorEastAsia"/>
          <w:sz w:val="24"/>
          <w:szCs w:val="24"/>
        </w:rPr>
        <w:t>7. Następnie wyznaczyliśmy niepewność standardową gęstości powietrza, korzystając z poniżej podanego wzoru opisującego prawo przenoszenia niepewności.</w:t>
      </w:r>
    </w:p>
    <w:p w14:paraId="2FF9B7CF" w14:textId="4205A6EA" w:rsidR="008E2BCF" w:rsidRDefault="008E2BCF" w:rsidP="00A908B0">
      <w:pPr>
        <w:rPr>
          <w:rFonts w:eastAsiaTheme="minorEastAsia"/>
          <w:sz w:val="24"/>
          <w:szCs w:val="24"/>
        </w:rPr>
      </w:pPr>
      <w:r w:rsidRPr="008E2BCF">
        <w:rPr>
          <w:rFonts w:eastAsiaTheme="minorEastAsia"/>
          <w:noProof/>
          <w:sz w:val="24"/>
          <w:szCs w:val="24"/>
        </w:rPr>
        <w:drawing>
          <wp:inline distT="0" distB="0" distL="0" distR="0" wp14:anchorId="6DE128CF" wp14:editId="7593A5E6">
            <wp:extent cx="2009955" cy="720783"/>
            <wp:effectExtent l="0" t="0" r="9525" b="3175"/>
            <wp:docPr id="715677535" name="Obraz 1" descr="Obraz zawierający Czcionka, tekst, biały, pismo odręcz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77535" name="Obraz 1" descr="Obraz zawierający Czcionka, tekst, biały, pismo odręczne"/>
                    <pic:cNvPicPr/>
                  </pic:nvPicPr>
                  <pic:blipFill>
                    <a:blip r:embed="rId9"/>
                    <a:stretch>
                      <a:fillRect/>
                    </a:stretch>
                  </pic:blipFill>
                  <pic:spPr>
                    <a:xfrm>
                      <a:off x="0" y="0"/>
                      <a:ext cx="2039084" cy="731229"/>
                    </a:xfrm>
                    <a:prstGeom prst="rect">
                      <a:avLst/>
                    </a:prstGeom>
                  </pic:spPr>
                </pic:pic>
              </a:graphicData>
            </a:graphic>
          </wp:inline>
        </w:drawing>
      </w:r>
    </w:p>
    <w:p w14:paraId="5C3D0E7B" w14:textId="0F32E6BC" w:rsidR="008E2BCF" w:rsidRDefault="008E2BCF" w:rsidP="00133E60">
      <w:pPr>
        <w:spacing w:line="240" w:lineRule="auto"/>
        <w:rPr>
          <w:rFonts w:eastAsiaTheme="minorEastAsia"/>
          <w:sz w:val="24"/>
          <w:szCs w:val="24"/>
        </w:rPr>
      </w:pPr>
      <w:r>
        <w:rPr>
          <w:rFonts w:eastAsiaTheme="minorEastAsia"/>
          <w:sz w:val="24"/>
          <w:szCs w:val="24"/>
        </w:rPr>
        <w:t>Gdzie:</w:t>
      </w:r>
    </w:p>
    <w:p w14:paraId="29E753D1" w14:textId="2A490EBE" w:rsidR="008E2BCF" w:rsidRDefault="008E2BCF" w:rsidP="00133E60">
      <w:pPr>
        <w:spacing w:line="240" w:lineRule="auto"/>
        <w:rPr>
          <w:rFonts w:eastAsiaTheme="minorEastAsia"/>
          <w:sz w:val="24"/>
          <w:szCs w:val="24"/>
        </w:rPr>
      </w:pPr>
      <w:r>
        <w:rPr>
          <w:rFonts w:eastAsiaTheme="minorEastAsia"/>
          <w:sz w:val="24"/>
          <w:szCs w:val="24"/>
        </w:rPr>
        <w:t>y - gęstość powietrza,</w:t>
      </w:r>
    </w:p>
    <w:p w14:paraId="2EA48841" w14:textId="49A0AEC4" w:rsidR="008E2BCF" w:rsidRDefault="008E2BCF" w:rsidP="00133E60">
      <w:pPr>
        <w:spacing w:line="240" w:lineRule="auto"/>
        <w:rPr>
          <w:rFonts w:eastAsiaTheme="minorEastAsia"/>
          <w:sz w:val="24"/>
          <w:szCs w:val="24"/>
        </w:rPr>
      </w:pPr>
      <w:r>
        <w:rPr>
          <w:rFonts w:eastAsiaTheme="minorEastAsia"/>
          <w:sz w:val="24"/>
          <w:szCs w:val="24"/>
        </w:rPr>
        <w:t>x</w:t>
      </w:r>
      <w:r>
        <w:rPr>
          <w:rFonts w:eastAsiaTheme="minorEastAsia"/>
          <w:sz w:val="24"/>
          <w:szCs w:val="24"/>
          <w:vertAlign w:val="subscript"/>
        </w:rPr>
        <w:t>1</w:t>
      </w:r>
      <w:r>
        <w:rPr>
          <w:rFonts w:eastAsiaTheme="minorEastAsia"/>
          <w:sz w:val="24"/>
          <w:szCs w:val="24"/>
        </w:rPr>
        <w:t xml:space="preserve"> </w:t>
      </w:r>
      <w:r w:rsidR="004B0761">
        <w:rPr>
          <w:rFonts w:eastAsiaTheme="minorEastAsia"/>
          <w:sz w:val="24"/>
          <w:szCs w:val="24"/>
        </w:rPr>
        <w:t>–</w:t>
      </w:r>
      <w:r>
        <w:rPr>
          <w:rFonts w:eastAsiaTheme="minorEastAsia"/>
          <w:sz w:val="24"/>
          <w:szCs w:val="24"/>
        </w:rPr>
        <w:t xml:space="preserve"> </w:t>
      </w:r>
      <w:r w:rsidR="004B0761">
        <w:rPr>
          <w:rFonts w:eastAsiaTheme="minorEastAsia"/>
          <w:sz w:val="24"/>
          <w:szCs w:val="24"/>
        </w:rPr>
        <w:t xml:space="preserve">Temperatura zmierzona w laboratorium  </w:t>
      </w:r>
      <w:r w:rsidR="004B0761" w:rsidRPr="004B0761">
        <w:rPr>
          <w:rFonts w:eastAsiaTheme="minorEastAsia"/>
          <w:b/>
          <w:bCs/>
          <w:sz w:val="24"/>
          <w:szCs w:val="24"/>
        </w:rPr>
        <w:t>T</w:t>
      </w:r>
      <w:r w:rsidR="004B0761" w:rsidRPr="004B0761">
        <w:rPr>
          <w:rFonts w:eastAsiaTheme="minorEastAsia"/>
          <w:sz w:val="24"/>
          <w:szCs w:val="24"/>
        </w:rPr>
        <w:t xml:space="preserve">, </w:t>
      </w:r>
      <w:r w:rsidR="004B0761" w:rsidRPr="004B0761">
        <w:rPr>
          <w:rFonts w:eastAsiaTheme="minorEastAsia" w:cstheme="minorHAnsi"/>
          <w:sz w:val="24"/>
          <w:szCs w:val="24"/>
        </w:rPr>
        <w:t>°</w:t>
      </w:r>
      <w:r w:rsidR="004B0761" w:rsidRPr="004B0761">
        <w:rPr>
          <w:rFonts w:eastAsiaTheme="minorEastAsia"/>
          <w:sz w:val="24"/>
          <w:szCs w:val="24"/>
        </w:rPr>
        <w:t>C</w:t>
      </w:r>
    </w:p>
    <w:p w14:paraId="19B98519" w14:textId="2120A7DE" w:rsidR="004B0761" w:rsidRDefault="004B0761" w:rsidP="00133E60">
      <w:pPr>
        <w:spacing w:line="240" w:lineRule="auto"/>
        <w:rPr>
          <w:rFonts w:eastAsiaTheme="minorEastAsia"/>
          <w:sz w:val="24"/>
          <w:szCs w:val="24"/>
        </w:rPr>
      </w:pPr>
      <w:r>
        <w:rPr>
          <w:rFonts w:eastAsiaTheme="minorEastAsia"/>
          <w:sz w:val="24"/>
          <w:szCs w:val="24"/>
        </w:rPr>
        <w:t>x</w:t>
      </w:r>
      <w:r>
        <w:rPr>
          <w:rFonts w:eastAsiaTheme="minorEastAsia"/>
          <w:sz w:val="24"/>
          <w:szCs w:val="24"/>
          <w:vertAlign w:val="subscript"/>
        </w:rPr>
        <w:t xml:space="preserve">2 </w:t>
      </w:r>
      <w:r>
        <w:rPr>
          <w:rFonts w:eastAsiaTheme="minorEastAsia"/>
          <w:sz w:val="24"/>
          <w:szCs w:val="24"/>
        </w:rPr>
        <w:t xml:space="preserve">-  Ciśnienie zmierzone w laboratorium </w:t>
      </w:r>
      <w:r w:rsidRPr="004B0761">
        <w:rPr>
          <w:rFonts w:eastAsiaTheme="minorEastAsia"/>
          <w:b/>
          <w:bCs/>
          <w:sz w:val="24"/>
          <w:szCs w:val="24"/>
        </w:rPr>
        <w:t>ρ</w:t>
      </w:r>
      <w:r w:rsidRPr="004B0761">
        <w:rPr>
          <w:rFonts w:eastAsiaTheme="minorEastAsia"/>
          <w:sz w:val="24"/>
          <w:szCs w:val="24"/>
        </w:rPr>
        <w:t xml:space="preserve">, </w:t>
      </w:r>
      <w:proofErr w:type="spellStart"/>
      <w:r w:rsidRPr="004B0761">
        <w:rPr>
          <w:rFonts w:eastAsiaTheme="minorEastAsia"/>
          <w:sz w:val="24"/>
          <w:szCs w:val="24"/>
        </w:rPr>
        <w:t>hPa</w:t>
      </w:r>
      <w:proofErr w:type="spellEnd"/>
    </w:p>
    <w:p w14:paraId="3291FA90" w14:textId="77777777" w:rsidR="00133E60" w:rsidRDefault="008A47E1" w:rsidP="00A908B0">
      <w:pPr>
        <w:rPr>
          <w:rFonts w:eastAsiaTheme="minorEastAsia"/>
          <w:sz w:val="24"/>
          <w:szCs w:val="24"/>
        </w:rPr>
      </w:pPr>
      <w:r>
        <w:rPr>
          <w:rFonts w:eastAsiaTheme="minorEastAsia"/>
          <w:sz w:val="24"/>
          <w:szCs w:val="24"/>
        </w:rPr>
        <w:t>Niepewność standardowa gęstości powietrza</w:t>
      </w:r>
      <w:r w:rsidR="00133E60">
        <w:rPr>
          <w:rFonts w:eastAsiaTheme="minorEastAsia"/>
          <w:sz w:val="24"/>
          <w:szCs w:val="24"/>
        </w:rPr>
        <w:t>:</w:t>
      </w:r>
    </w:p>
    <w:p w14:paraId="544F0E94" w14:textId="648EB744" w:rsidR="008A47E1" w:rsidRPr="004B0761" w:rsidRDefault="008A47E1" w:rsidP="00133E60">
      <w:pPr>
        <w:ind w:firstLine="720"/>
        <w:rPr>
          <w:rFonts w:eastAsiaTheme="minorEastAsia"/>
          <w:sz w:val="24"/>
          <w:szCs w:val="24"/>
        </w:rPr>
      </w:pPr>
      <w:r>
        <w:rPr>
          <w:rFonts w:eastAsiaTheme="minorEastAsia"/>
          <w:sz w:val="24"/>
          <w:szCs w:val="24"/>
        </w:rPr>
        <w:t xml:space="preserve">  u(</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p</m:t>
            </m:r>
          </m:sub>
        </m:sSub>
        <m:r>
          <w:rPr>
            <w:rFonts w:ascii="Cambria Math" w:eastAsiaTheme="minorEastAsia" w:hAnsi="Cambria Math"/>
            <w:sz w:val="24"/>
            <w:szCs w:val="24"/>
          </w:rPr>
          <m:t>)</m:t>
        </m:r>
      </m:oMath>
      <w:r w:rsidR="00133E60">
        <w:rPr>
          <w:rFonts w:eastAsiaTheme="minorEastAsia"/>
          <w:sz w:val="24"/>
          <w:szCs w:val="24"/>
        </w:rPr>
        <w:t>= 0.15</w:t>
      </w:r>
      <w:r>
        <w:rPr>
          <w:rFonts w:eastAsiaTheme="minorEastAsia"/>
          <w:sz w:val="24"/>
          <w:szCs w:val="24"/>
        </w:rPr>
        <w:t xml:space="preserve"> kg/m</w:t>
      </w:r>
      <w:r>
        <w:rPr>
          <w:rFonts w:eastAsiaTheme="minorEastAsia"/>
          <w:sz w:val="24"/>
          <w:szCs w:val="24"/>
          <w:vertAlign w:val="superscript"/>
        </w:rPr>
        <w:t>3</w:t>
      </w:r>
    </w:p>
    <w:p w14:paraId="37A4EEC4" w14:textId="77777777" w:rsidR="004B0761" w:rsidRDefault="004B0761" w:rsidP="00A908B0">
      <w:pPr>
        <w:rPr>
          <w:rFonts w:eastAsiaTheme="minorEastAsia"/>
          <w:sz w:val="24"/>
          <w:szCs w:val="24"/>
        </w:rPr>
      </w:pPr>
      <w:r>
        <w:rPr>
          <w:rFonts w:eastAsiaTheme="minorEastAsia"/>
          <w:sz w:val="24"/>
          <w:szCs w:val="24"/>
        </w:rPr>
        <w:t>Zatem:</w:t>
      </w:r>
    </w:p>
    <w:p w14:paraId="6B9F601C" w14:textId="77777777" w:rsidR="00133E60" w:rsidRDefault="00133E60" w:rsidP="00133E60">
      <w:pPr>
        <w:ind w:firstLine="720"/>
        <w:rPr>
          <w:rFonts w:eastAsiaTheme="minorEastAsia"/>
          <w:sz w:val="24"/>
          <w:szCs w:val="24"/>
        </w:rPr>
      </w:pPr>
      <w:r>
        <w:rPr>
          <w:rFonts w:eastAsiaTheme="minorEastAsia"/>
          <w:sz w:val="24"/>
          <w:szCs w:val="24"/>
        </w:rPr>
        <w:t>Gęstość powietrza</w:t>
      </w:r>
      <w:r>
        <w:rPr>
          <w:rFonts w:eastAsiaTheme="minorEastAsia"/>
          <w:sz w:val="24"/>
          <w:szCs w:val="24"/>
        </w:rPr>
        <w:t>:</w:t>
      </w:r>
    </w:p>
    <w:p w14:paraId="055AA35B" w14:textId="10255DBC" w:rsidR="005E78A2" w:rsidRPr="00133E60" w:rsidRDefault="00133E60" w:rsidP="00133E60">
      <w:pPr>
        <w:ind w:firstLine="720"/>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p</m:t>
            </m:r>
          </m:sub>
        </m:sSub>
      </m:oMath>
      <w:r>
        <w:rPr>
          <w:rFonts w:eastAsiaTheme="minorEastAsia"/>
          <w:sz w:val="24"/>
          <w:szCs w:val="24"/>
        </w:rPr>
        <w:t xml:space="preserve"> </w:t>
      </w:r>
      <w:r>
        <w:rPr>
          <w:rFonts w:eastAsiaTheme="minorEastAsia"/>
          <w:sz w:val="24"/>
          <w:szCs w:val="24"/>
        </w:rPr>
        <w:t xml:space="preserve">= </w:t>
      </w:r>
      <w:r>
        <w:rPr>
          <w:rFonts w:eastAsiaTheme="minorEastAsia"/>
          <w:sz w:val="24"/>
          <w:szCs w:val="24"/>
        </w:rPr>
        <w:t>1,15(15)</w:t>
      </w:r>
      <w:r>
        <w:rPr>
          <w:rFonts w:eastAsiaTheme="minorEastAsia"/>
          <w:sz w:val="24"/>
          <w:szCs w:val="24"/>
        </w:rPr>
        <w:t xml:space="preserve"> </w:t>
      </w:r>
      <w:r>
        <w:rPr>
          <w:rFonts w:eastAsiaTheme="minorEastAsia"/>
          <w:sz w:val="24"/>
          <w:szCs w:val="24"/>
        </w:rPr>
        <w:t>kg/m</w:t>
      </w:r>
      <w:r>
        <w:rPr>
          <w:rFonts w:eastAsiaTheme="minorEastAsia"/>
          <w:sz w:val="24"/>
          <w:szCs w:val="24"/>
          <w:vertAlign w:val="superscript"/>
        </w:rPr>
        <w:t>3</w:t>
      </w:r>
    </w:p>
    <w:sectPr w:rsidR="005E78A2" w:rsidRPr="00133E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panose1 w:val="02020603050405020304"/>
    <w:charset w:val="EE"/>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E5893"/>
    <w:multiLevelType w:val="hybridMultilevel"/>
    <w:tmpl w:val="D3DC4570"/>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220DDA"/>
    <w:multiLevelType w:val="hybridMultilevel"/>
    <w:tmpl w:val="42C02F7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54976C30"/>
    <w:multiLevelType w:val="hybridMultilevel"/>
    <w:tmpl w:val="D396B7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64AD0742"/>
    <w:multiLevelType w:val="hybridMultilevel"/>
    <w:tmpl w:val="9F4E21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6DB3B9B"/>
    <w:multiLevelType w:val="hybridMultilevel"/>
    <w:tmpl w:val="D91801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76C6A1D"/>
    <w:multiLevelType w:val="hybridMultilevel"/>
    <w:tmpl w:val="59B038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1A63413"/>
    <w:multiLevelType w:val="hybridMultilevel"/>
    <w:tmpl w:val="DF346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1923AF"/>
    <w:multiLevelType w:val="hybridMultilevel"/>
    <w:tmpl w:val="4754E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8777421">
    <w:abstractNumId w:val="3"/>
  </w:num>
  <w:num w:numId="2" w16cid:durableId="67071088">
    <w:abstractNumId w:val="2"/>
  </w:num>
  <w:num w:numId="3" w16cid:durableId="1278295763">
    <w:abstractNumId w:val="5"/>
  </w:num>
  <w:num w:numId="4" w16cid:durableId="461460521">
    <w:abstractNumId w:val="0"/>
  </w:num>
  <w:num w:numId="5" w16cid:durableId="2001612265">
    <w:abstractNumId w:val="6"/>
  </w:num>
  <w:num w:numId="6" w16cid:durableId="2062778104">
    <w:abstractNumId w:val="1"/>
  </w:num>
  <w:num w:numId="7" w16cid:durableId="1765806897">
    <w:abstractNumId w:val="7"/>
  </w:num>
  <w:num w:numId="8" w16cid:durableId="171076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5A"/>
    <w:rsid w:val="0005704F"/>
    <w:rsid w:val="00133E60"/>
    <w:rsid w:val="002C4C5F"/>
    <w:rsid w:val="00481966"/>
    <w:rsid w:val="004B0761"/>
    <w:rsid w:val="005E78A2"/>
    <w:rsid w:val="0066595A"/>
    <w:rsid w:val="0078264F"/>
    <w:rsid w:val="007A1219"/>
    <w:rsid w:val="00821F08"/>
    <w:rsid w:val="008A47E1"/>
    <w:rsid w:val="008D1AE3"/>
    <w:rsid w:val="008E2BCF"/>
    <w:rsid w:val="00A908B0"/>
    <w:rsid w:val="00B2067F"/>
    <w:rsid w:val="00B35058"/>
    <w:rsid w:val="00C41A71"/>
    <w:rsid w:val="00CA5ECA"/>
    <w:rsid w:val="00F90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7DDE"/>
  <w15:chartTrackingRefBased/>
  <w15:docId w15:val="{694FE8E6-A0AF-4A44-9005-D269FA9D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B0761"/>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E7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E78A2"/>
    <w:pPr>
      <w:ind w:left="720"/>
      <w:contextualSpacing/>
    </w:pPr>
  </w:style>
  <w:style w:type="character" w:styleId="Tekstzastpczy">
    <w:name w:val="Placeholder Text"/>
    <w:basedOn w:val="Domylnaczcionkaakapitu"/>
    <w:uiPriority w:val="99"/>
    <w:semiHidden/>
    <w:rsid w:val="004B0761"/>
    <w:rPr>
      <w:color w:val="666666"/>
    </w:rPr>
  </w:style>
  <w:style w:type="character" w:customStyle="1" w:styleId="Domylnaczcionkaakapitu1">
    <w:name w:val="Domyślna czcionka akapitu1"/>
    <w:qFormat/>
    <w:rsid w:val="0078264F"/>
  </w:style>
  <w:style w:type="paragraph" w:customStyle="1" w:styleId="Zawartotabeli">
    <w:name w:val="Zawartość tabeli"/>
    <w:basedOn w:val="Normalny"/>
    <w:qFormat/>
    <w:rsid w:val="0078264F"/>
    <w:pPr>
      <w:widowControl w:val="0"/>
      <w:suppressLineNumbers/>
      <w:suppressAutoHyphens/>
      <w:spacing w:after="0" w:line="240" w:lineRule="auto"/>
    </w:pPr>
    <w:rPr>
      <w:rFonts w:ascii="Liberation Serif" w:eastAsia="NSimSun" w:hAnsi="Liberation Serif" w:cs="Lucida Sans"/>
      <w:sz w:val="24"/>
      <w:szCs w:val="24"/>
      <w:lang w:eastAsia="zh-CN" w:bidi="hi-IN"/>
      <w14:ligatures w14:val="none"/>
    </w:rPr>
  </w:style>
  <w:style w:type="paragraph" w:customStyle="1" w:styleId="western">
    <w:name w:val="western"/>
    <w:basedOn w:val="Normalny"/>
    <w:rsid w:val="0078264F"/>
    <w:pPr>
      <w:spacing w:before="100" w:beforeAutospacing="1" w:after="142" w:line="276" w:lineRule="auto"/>
    </w:pPr>
    <w:rPr>
      <w:rFonts w:ascii="Liberation Serif" w:eastAsia="Times New Roman" w:hAnsi="Liberation Serif" w:cs="Liberation Serif"/>
      <w:color w:val="000000"/>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6278">
      <w:bodyDiv w:val="1"/>
      <w:marLeft w:val="0"/>
      <w:marRight w:val="0"/>
      <w:marTop w:val="0"/>
      <w:marBottom w:val="0"/>
      <w:divBdr>
        <w:top w:val="none" w:sz="0" w:space="0" w:color="auto"/>
        <w:left w:val="none" w:sz="0" w:space="0" w:color="auto"/>
        <w:bottom w:val="none" w:sz="0" w:space="0" w:color="auto"/>
        <w:right w:val="none" w:sz="0" w:space="0" w:color="auto"/>
      </w:divBdr>
    </w:div>
    <w:div w:id="326833871">
      <w:bodyDiv w:val="1"/>
      <w:marLeft w:val="0"/>
      <w:marRight w:val="0"/>
      <w:marTop w:val="0"/>
      <w:marBottom w:val="0"/>
      <w:divBdr>
        <w:top w:val="none" w:sz="0" w:space="0" w:color="auto"/>
        <w:left w:val="none" w:sz="0" w:space="0" w:color="auto"/>
        <w:bottom w:val="none" w:sz="0" w:space="0" w:color="auto"/>
        <w:right w:val="none" w:sz="0" w:space="0" w:color="auto"/>
      </w:divBdr>
    </w:div>
    <w:div w:id="1131048256">
      <w:bodyDiv w:val="1"/>
      <w:marLeft w:val="0"/>
      <w:marRight w:val="0"/>
      <w:marTop w:val="0"/>
      <w:marBottom w:val="0"/>
      <w:divBdr>
        <w:top w:val="none" w:sz="0" w:space="0" w:color="auto"/>
        <w:left w:val="none" w:sz="0" w:space="0" w:color="auto"/>
        <w:bottom w:val="none" w:sz="0" w:space="0" w:color="auto"/>
        <w:right w:val="none" w:sz="0" w:space="0" w:color="auto"/>
      </w:divBdr>
    </w:div>
    <w:div w:id="16734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824</Words>
  <Characters>4701</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Pitera (kp306682)</dc:creator>
  <cp:keywords/>
  <dc:description/>
  <cp:lastModifiedBy>Karol Pitera (kp306682)</cp:lastModifiedBy>
  <cp:revision>4</cp:revision>
  <dcterms:created xsi:type="dcterms:W3CDTF">2023-12-12T17:38:00Z</dcterms:created>
  <dcterms:modified xsi:type="dcterms:W3CDTF">2023-12-12T23:14:00Z</dcterms:modified>
</cp:coreProperties>
</file>