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39B8DF5C" w14:textId="77777777" w:rsidR="00CB4028" w:rsidRPr="00BE155C" w:rsidRDefault="00CB4028" w:rsidP="00CB4028">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0B80867" wp14:editId="4F272DA9">
            <wp:extent cx="6151880" cy="2505710"/>
            <wp:effectExtent l="0" t="0" r="1270" b="8890"/>
            <wp:docPr id="1189840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0225" name="Picture 1189840225"/>
                    <pic:cNvPicPr/>
                  </pic:nvPicPr>
                  <pic:blipFill>
                    <a:blip r:embed="rId16">
                      <a:extLst>
                        <a:ext uri="{28A0092B-C50C-407E-A947-70E740481C1C}">
                          <a14:useLocalDpi xmlns:a14="http://schemas.microsoft.com/office/drawing/2010/main" val="0"/>
                        </a:ext>
                      </a:extLst>
                    </a:blip>
                    <a:stretch>
                      <a:fillRect/>
                    </a:stretch>
                  </pic:blipFill>
                  <pic:spPr>
                    <a:xfrm>
                      <a:off x="0" y="0"/>
                      <a:ext cx="6151880" cy="2505710"/>
                    </a:xfrm>
                    <a:prstGeom prst="rect">
                      <a:avLst/>
                    </a:prstGeom>
                  </pic:spPr>
                </pic:pic>
              </a:graphicData>
            </a:graphic>
          </wp:inline>
        </w:drawing>
      </w:r>
    </w:p>
    <w:p w14:paraId="045DAE35" w14:textId="77777777" w:rsidR="00CB4028" w:rsidRPr="00900E75" w:rsidRDefault="00CB4028" w:rsidP="00CB402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 Attēls. D</w:t>
      </w:r>
      <w:r w:rsidRPr="00900E75">
        <w:rPr>
          <w:rFonts w:ascii="Times New Roman" w:hAnsi="Times New Roman" w:cs="Times New Roman"/>
          <w:color w:val="000000" w:themeColor="text1"/>
          <w:sz w:val="20"/>
          <w:szCs w:val="20"/>
        </w:rPr>
        <w:t>iagramma apraksta moduļus un to attiecības sistēmā</w:t>
      </w:r>
    </w:p>
    <w:p w14:paraId="18F0DC4E" w14:textId="77777777" w:rsidR="00CB4028" w:rsidRDefault="00CB4028" w:rsidP="00CB4028">
      <w:pPr>
        <w:jc w:val="center"/>
        <w:rPr>
          <w:rFonts w:ascii="Times New Roman"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en-GB" w:eastAsia="en-GB"/>
        </w:rPr>
        <w:drawing>
          <wp:inline distT="0" distB="0" distL="0" distR="0" wp14:anchorId="2D0F88DC" wp14:editId="480218F1">
            <wp:extent cx="3002280" cy="2827809"/>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ms.drawio.png"/>
                    <pic:cNvPicPr/>
                  </pic:nvPicPr>
                  <pic:blipFill>
                    <a:blip r:embed="rId17">
                      <a:extLst>
                        <a:ext uri="{28A0092B-C50C-407E-A947-70E740481C1C}">
                          <a14:useLocalDpi xmlns:a14="http://schemas.microsoft.com/office/drawing/2010/main" val="0"/>
                        </a:ext>
                      </a:extLst>
                    </a:blip>
                    <a:stretch>
                      <a:fillRect/>
                    </a:stretch>
                  </pic:blipFill>
                  <pic:spPr>
                    <a:xfrm>
                      <a:off x="0" y="0"/>
                      <a:ext cx="3024608" cy="2848839"/>
                    </a:xfrm>
                    <a:prstGeom prst="rect">
                      <a:avLst/>
                    </a:prstGeom>
                  </pic:spPr>
                </pic:pic>
              </a:graphicData>
            </a:graphic>
          </wp:inline>
        </w:drawing>
      </w:r>
    </w:p>
    <w:p w14:paraId="3C5AC99C" w14:textId="6B4066E3" w:rsidR="00235A12" w:rsidRPr="00BE155C" w:rsidRDefault="00CB4028" w:rsidP="00CB4028">
      <w:pPr>
        <w:jc w:val="center"/>
        <w:rPr>
          <w:rFonts w:ascii="Times New Roman" w:eastAsiaTheme="majorEastAsia" w:hAnsi="Times New Roman" w:cs="Times New Roman"/>
          <w:color w:val="000000" w:themeColor="text1"/>
          <w:sz w:val="28"/>
          <w:szCs w:val="28"/>
        </w:rPr>
      </w:pPr>
      <w:bookmarkStart w:id="29" w:name="_Hlk137252018"/>
      <w:r>
        <w:rPr>
          <w:rFonts w:ascii="Times New Roman" w:hAnsi="Times New Roman" w:cs="Times New Roman"/>
          <w:color w:val="000000" w:themeColor="text1"/>
          <w:sz w:val="20"/>
          <w:szCs w:val="20"/>
        </w:rPr>
        <w:t>8. Attēls .D</w:t>
      </w:r>
      <w:r w:rsidRPr="00900E75">
        <w:rPr>
          <w:rFonts w:ascii="Times New Roman" w:hAnsi="Times New Roman" w:cs="Times New Roman"/>
          <w:color w:val="000000" w:themeColor="text1"/>
          <w:sz w:val="20"/>
          <w:szCs w:val="20"/>
        </w:rPr>
        <w:t>iagramma attēlo algoritmu shēmas lietotājam un administratoram</w:t>
      </w:r>
      <w:bookmarkEnd w:id="29"/>
      <w:r w:rsidRPr="00900E75">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30" w:name="_Toc137301542"/>
      <w:r w:rsidRPr="00A20786">
        <w:rPr>
          <w:rFonts w:ascii="Times New Roman" w:hAnsi="Times New Roman" w:cs="Times New Roman"/>
          <w:b/>
          <w:bCs/>
          <w:color w:val="auto"/>
          <w:sz w:val="28"/>
          <w:szCs w:val="28"/>
        </w:rPr>
        <w:lastRenderedPageBreak/>
        <w:t>5. Lietotāju ceļvedis</w:t>
      </w:r>
      <w:bookmarkEnd w:id="30"/>
    </w:p>
    <w:p w14:paraId="774AE6EF" w14:textId="77777777" w:rsidR="006064C7" w:rsidRPr="0087659F" w:rsidRDefault="006064C7" w:rsidP="006064C7">
      <w:pPr>
        <w:rPr>
          <w:rFonts w:ascii="Times New Roman" w:hAnsi="Times New Roman" w:cs="Times New Roman"/>
          <w:b/>
          <w:bCs/>
        </w:rPr>
      </w:pPr>
      <w:r w:rsidRPr="0087659F">
        <w:rPr>
          <w:rFonts w:ascii="Times New Roman" w:hAnsi="Times New Roman" w:cs="Times New Roman"/>
          <w:b/>
          <w:bCs/>
        </w:rPr>
        <w:t>Lietotāja ceļvedis.</w:t>
      </w:r>
    </w:p>
    <w:p w14:paraId="0F8A6865" w14:textId="77777777" w:rsidR="006064C7" w:rsidRPr="00CC7D4C"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Atvērt mājas lapu:</w:t>
      </w:r>
    </w:p>
    <w:p w14:paraId="4BD3B10C"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Atveriet mājas lapu</w:t>
      </w:r>
      <w:r>
        <w:rPr>
          <w:rFonts w:ascii="Times New Roman" w:hAnsi="Times New Roman" w:cs="Times New Roman"/>
        </w:rPr>
        <w:t xml:space="preserve"> jebkurā interneta pārlūkā.</w:t>
      </w:r>
    </w:p>
    <w:p w14:paraId="133C08B5"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Pārvietošanās izmantojot navigācijas joslu:</w:t>
      </w:r>
    </w:p>
    <w:p w14:paraId="0126B816" w14:textId="77777777" w:rsidR="006064C7" w:rsidRPr="003716F5" w:rsidRDefault="006064C7" w:rsidP="006064C7">
      <w:pPr>
        <w:ind w:left="720"/>
        <w:rPr>
          <w:rFonts w:ascii="Times New Roman" w:hAnsi="Times New Roman" w:cs="Times New Roman"/>
        </w:rPr>
      </w:pPr>
      <w:r>
        <w:rPr>
          <w:rFonts w:ascii="Times New Roman" w:hAnsi="Times New Roman" w:cs="Times New Roman"/>
        </w:rPr>
        <w:t>Lietotājs izmantojot navigācijas joslu pārvietojas mājas lapā.</w:t>
      </w:r>
    </w:p>
    <w:p w14:paraId="4570DD8A" w14:textId="77777777" w:rsidR="006064C7"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Pārlūkojiet produktu katalogu</w:t>
      </w:r>
    </w:p>
    <w:p w14:paraId="15EFBDCB"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Pārlūkojiet mājas lapas produktu katalogu</w:t>
      </w:r>
      <w:r>
        <w:rPr>
          <w:rFonts w:ascii="Times New Roman" w:hAnsi="Times New Roman" w:cs="Times New Roman"/>
        </w:rPr>
        <w:t xml:space="preserve"> </w:t>
      </w:r>
      <w:r w:rsidRPr="00CC7D4C">
        <w:rPr>
          <w:rFonts w:ascii="Times New Roman" w:hAnsi="Times New Roman" w:cs="Times New Roman"/>
        </w:rPr>
        <w:t>lai atrastu vēlam</w:t>
      </w:r>
      <w:r>
        <w:rPr>
          <w:rFonts w:ascii="Times New Roman" w:hAnsi="Times New Roman" w:cs="Times New Roman"/>
        </w:rPr>
        <w:t>o</w:t>
      </w:r>
      <w:r w:rsidRPr="00CC7D4C">
        <w:rPr>
          <w:rFonts w:ascii="Times New Roman" w:hAnsi="Times New Roman" w:cs="Times New Roman"/>
        </w:rPr>
        <w:t xml:space="preserve"> prece</w:t>
      </w:r>
      <w:r>
        <w:rPr>
          <w:rFonts w:ascii="Times New Roman" w:hAnsi="Times New Roman" w:cs="Times New Roman"/>
        </w:rPr>
        <w:t>i.</w:t>
      </w:r>
    </w:p>
    <w:p w14:paraId="2950DEB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Izvelieties preci.</w:t>
      </w:r>
    </w:p>
    <w:p w14:paraId="1E7C5D95" w14:textId="77777777" w:rsidR="006064C7" w:rsidRDefault="006064C7" w:rsidP="006064C7">
      <w:pPr>
        <w:ind w:firstLine="720"/>
        <w:rPr>
          <w:rFonts w:ascii="Times New Roman" w:hAnsi="Times New Roman" w:cs="Times New Roman"/>
        </w:rPr>
      </w:pPr>
      <w:r w:rsidRPr="0087659F">
        <w:rPr>
          <w:rFonts w:ascii="Times New Roman" w:hAnsi="Times New Roman" w:cs="Times New Roman"/>
        </w:rPr>
        <w:t>Noklikšķiniet uz</w:t>
      </w:r>
      <w:r>
        <w:rPr>
          <w:rFonts w:ascii="Times New Roman" w:hAnsi="Times New Roman" w:cs="Times New Roman"/>
        </w:rPr>
        <w:t xml:space="preserve"> jums</w:t>
      </w:r>
      <w:r w:rsidRPr="0087659F">
        <w:rPr>
          <w:rFonts w:ascii="Times New Roman" w:hAnsi="Times New Roman" w:cs="Times New Roman"/>
        </w:rPr>
        <w:t xml:space="preserve"> </w:t>
      </w:r>
      <w:proofErr w:type="spellStart"/>
      <w:r w:rsidRPr="0087659F">
        <w:rPr>
          <w:rFonts w:ascii="Times New Roman" w:hAnsi="Times New Roman" w:cs="Times New Roman"/>
        </w:rPr>
        <w:t>interesejoš</w:t>
      </w:r>
      <w:r>
        <w:rPr>
          <w:rFonts w:ascii="Times New Roman" w:hAnsi="Times New Roman" w:cs="Times New Roman"/>
        </w:rPr>
        <w:t>o</w:t>
      </w:r>
      <w:proofErr w:type="spellEnd"/>
      <w:r w:rsidRPr="0087659F">
        <w:rPr>
          <w:rFonts w:ascii="Times New Roman" w:hAnsi="Times New Roman" w:cs="Times New Roman"/>
        </w:rPr>
        <w:t xml:space="preserve"> prec</w:t>
      </w:r>
      <w:r>
        <w:rPr>
          <w:rFonts w:ascii="Times New Roman" w:hAnsi="Times New Roman" w:cs="Times New Roman"/>
        </w:rPr>
        <w:t>i lai to izvēlētos.</w:t>
      </w:r>
    </w:p>
    <w:p w14:paraId="241EEDD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Aizpildiet jūsu kontakt informāciju.</w:t>
      </w:r>
    </w:p>
    <w:p w14:paraId="5196A98B" w14:textId="77777777" w:rsidR="006064C7" w:rsidRDefault="006064C7" w:rsidP="006064C7">
      <w:pPr>
        <w:ind w:firstLine="720"/>
        <w:rPr>
          <w:rFonts w:ascii="Times New Roman" w:hAnsi="Times New Roman" w:cs="Times New Roman"/>
        </w:rPr>
      </w:pPr>
      <w:r>
        <w:rPr>
          <w:rFonts w:ascii="Times New Roman" w:hAnsi="Times New Roman" w:cs="Times New Roman"/>
        </w:rPr>
        <w:t>Pēc preces izvēles rūpīgi aizpildiet jūsu kontakt informāciju, piegādes adresi un saziņas informāciju.</w:t>
      </w:r>
    </w:p>
    <w:p w14:paraId="1BF316EF" w14:textId="77777777" w:rsidR="006064C7" w:rsidRDefault="006064C7" w:rsidP="006064C7">
      <w:pPr>
        <w:rPr>
          <w:rFonts w:ascii="Times New Roman" w:hAnsi="Times New Roman" w:cs="Times New Roman"/>
          <w:b/>
          <w:bCs/>
        </w:rPr>
      </w:pPr>
      <w:r w:rsidRPr="0087659F">
        <w:rPr>
          <w:rFonts w:ascii="Times New Roman" w:hAnsi="Times New Roman" w:cs="Times New Roman"/>
          <w:b/>
          <w:bCs/>
        </w:rPr>
        <w:t>Administratora ceļvedis.</w:t>
      </w:r>
    </w:p>
    <w:p w14:paraId="57C395B5" w14:textId="77777777" w:rsidR="006064C7" w:rsidRPr="00CC7D4C" w:rsidRDefault="006064C7" w:rsidP="006064C7">
      <w:pPr>
        <w:pStyle w:val="ListParagraph"/>
        <w:numPr>
          <w:ilvl w:val="0"/>
          <w:numId w:val="10"/>
        </w:numPr>
        <w:rPr>
          <w:rFonts w:ascii="Times New Roman" w:hAnsi="Times New Roman" w:cs="Times New Roman"/>
        </w:rPr>
      </w:pPr>
      <w:r w:rsidRPr="00CC7D4C">
        <w:rPr>
          <w:rFonts w:ascii="Times New Roman" w:hAnsi="Times New Roman" w:cs="Times New Roman"/>
        </w:rPr>
        <w:t>Atvērt mājas lapu:</w:t>
      </w:r>
    </w:p>
    <w:p w14:paraId="05531427" w14:textId="77777777" w:rsidR="006064C7" w:rsidRPr="00793ACA" w:rsidRDefault="006064C7" w:rsidP="006064C7">
      <w:pPr>
        <w:ind w:firstLine="720"/>
        <w:rPr>
          <w:rFonts w:ascii="Times New Roman" w:hAnsi="Times New Roman" w:cs="Times New Roman"/>
        </w:rPr>
      </w:pPr>
      <w:r w:rsidRPr="00CC7D4C">
        <w:rPr>
          <w:rFonts w:ascii="Times New Roman" w:hAnsi="Times New Roman" w:cs="Times New Roman"/>
        </w:rPr>
        <w:t>Atverie</w:t>
      </w:r>
      <w:r w:rsidRPr="00793ACA">
        <w:rPr>
          <w:rFonts w:ascii="Times New Roman" w:hAnsi="Times New Roman" w:cs="Times New Roman"/>
        </w:rPr>
        <w:t>t mājas lapu jebkurā interneta pārlūkā.</w:t>
      </w:r>
    </w:p>
    <w:p w14:paraId="5F38D603" w14:textId="77777777" w:rsidR="006064C7" w:rsidRPr="00793ACA" w:rsidRDefault="006064C7" w:rsidP="006064C7">
      <w:pPr>
        <w:pStyle w:val="ListParagraph"/>
        <w:numPr>
          <w:ilvl w:val="0"/>
          <w:numId w:val="10"/>
        </w:numPr>
        <w:rPr>
          <w:rFonts w:ascii="Times New Roman" w:hAnsi="Times New Roman" w:cs="Times New Roman"/>
        </w:rPr>
      </w:pPr>
      <w:r w:rsidRPr="00793ACA">
        <w:rPr>
          <w:rFonts w:ascii="Times New Roman" w:hAnsi="Times New Roman" w:cs="Times New Roman"/>
        </w:rPr>
        <w:t>Atvērt ielogošanās sadaļu</w:t>
      </w:r>
      <w:r>
        <w:rPr>
          <w:rFonts w:ascii="Times New Roman" w:hAnsi="Times New Roman" w:cs="Times New Roman"/>
        </w:rPr>
        <w:t>:</w:t>
      </w:r>
    </w:p>
    <w:p w14:paraId="2277139F" w14:textId="77777777" w:rsidR="006064C7" w:rsidRDefault="006064C7" w:rsidP="006064C7">
      <w:pPr>
        <w:ind w:firstLine="720"/>
        <w:rPr>
          <w:rFonts w:ascii="Times New Roman" w:hAnsi="Times New Roman" w:cs="Times New Roman"/>
        </w:rPr>
      </w:pPr>
      <w:r>
        <w:rPr>
          <w:rFonts w:ascii="Times New Roman" w:hAnsi="Times New Roman" w:cs="Times New Roman"/>
        </w:rPr>
        <w:t>Atver ielogošanās sadaļu caur galveno lapu.</w:t>
      </w:r>
    </w:p>
    <w:p w14:paraId="4D388F21"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Autorizēšanās:</w:t>
      </w:r>
    </w:p>
    <w:p w14:paraId="0DD7D310" w14:textId="77777777" w:rsidR="006064C7" w:rsidRDefault="006064C7" w:rsidP="006064C7">
      <w:pPr>
        <w:ind w:firstLine="720"/>
        <w:rPr>
          <w:rFonts w:ascii="Times New Roman" w:hAnsi="Times New Roman" w:cs="Times New Roman"/>
        </w:rPr>
      </w:pPr>
      <w:r>
        <w:rPr>
          <w:rFonts w:ascii="Times New Roman" w:hAnsi="Times New Roman" w:cs="Times New Roman"/>
        </w:rPr>
        <w:t xml:space="preserve">Administrators autorizējas sistēmā un ja tie atbilst datu bāzes pieejas datiem administrators tiek pārvietots uz </w:t>
      </w:r>
      <w:proofErr w:type="spellStart"/>
      <w:r>
        <w:rPr>
          <w:rFonts w:ascii="Times New Roman" w:hAnsi="Times New Roman" w:cs="Times New Roman"/>
        </w:rPr>
        <w:t>admin</w:t>
      </w:r>
      <w:proofErr w:type="spellEnd"/>
      <w:r>
        <w:rPr>
          <w:rFonts w:ascii="Times New Roman" w:hAnsi="Times New Roman" w:cs="Times New Roman"/>
        </w:rPr>
        <w:t xml:space="preserve"> paneļa sadaļu.</w:t>
      </w:r>
    </w:p>
    <w:p w14:paraId="2BC8B9C5"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Pārvietošanās izmantojot navigācijas joslu:</w:t>
      </w:r>
    </w:p>
    <w:p w14:paraId="4E8B93CE" w14:textId="77777777" w:rsidR="006064C7" w:rsidRDefault="006064C7" w:rsidP="006064C7">
      <w:pPr>
        <w:ind w:left="720"/>
        <w:rPr>
          <w:rFonts w:ascii="Times New Roman" w:hAnsi="Times New Roman" w:cs="Times New Roman"/>
        </w:rPr>
      </w:pPr>
      <w:r>
        <w:rPr>
          <w:rFonts w:ascii="Times New Roman" w:hAnsi="Times New Roman" w:cs="Times New Roman"/>
        </w:rPr>
        <w:t>Administrators izmantojot navigācijas sadaļu pārvietojas starp mājas lapas sadaļām (Produkti, pasūtījumi)</w:t>
      </w:r>
    </w:p>
    <w:p w14:paraId="5BB22C7D"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Produkta dzēšana:</w:t>
      </w:r>
    </w:p>
    <w:p w14:paraId="5D618B6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dzēst no datu bāzes tiek dzēst izvēlētais produkts.</w:t>
      </w:r>
    </w:p>
    <w:p w14:paraId="022DE003"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t xml:space="preserve">Produkta </w:t>
      </w:r>
      <w:r>
        <w:rPr>
          <w:rFonts w:ascii="Times New Roman" w:hAnsi="Times New Roman" w:cs="Times New Roman"/>
        </w:rPr>
        <w:t>labošana</w:t>
      </w:r>
      <w:r w:rsidRPr="00C66068">
        <w:rPr>
          <w:rFonts w:ascii="Times New Roman" w:hAnsi="Times New Roman" w:cs="Times New Roman"/>
        </w:rPr>
        <w:t>:</w:t>
      </w:r>
    </w:p>
    <w:p w14:paraId="34F794A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labot, datu bāze tiek labots izvēlētais produkts un labotie lauki.</w:t>
      </w:r>
    </w:p>
    <w:p w14:paraId="190EA20A"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lastRenderedPageBreak/>
        <w:t xml:space="preserve">Produkta </w:t>
      </w:r>
      <w:r>
        <w:rPr>
          <w:rFonts w:ascii="Times New Roman" w:hAnsi="Times New Roman" w:cs="Times New Roman"/>
        </w:rPr>
        <w:t>pievienošan</w:t>
      </w:r>
      <w:r w:rsidRPr="00C66068">
        <w:rPr>
          <w:rFonts w:ascii="Times New Roman" w:hAnsi="Times New Roman" w:cs="Times New Roman"/>
        </w:rPr>
        <w:t>a:</w:t>
      </w:r>
    </w:p>
    <w:p w14:paraId="616B1C2B"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pievienot, datu bāze tiek pievienots izvēlētais produkts.</w:t>
      </w:r>
    </w:p>
    <w:p w14:paraId="652482D9" w14:textId="77777777" w:rsidR="006064C7" w:rsidRPr="00C66068"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Pasūtījuma pārskats</w:t>
      </w:r>
      <w:r w:rsidRPr="00C66068">
        <w:rPr>
          <w:rFonts w:ascii="Times New Roman" w:hAnsi="Times New Roman" w:cs="Times New Roman"/>
        </w:rPr>
        <w:t>:</w:t>
      </w:r>
    </w:p>
    <w:p w14:paraId="49A47D8D" w14:textId="3488F22A" w:rsidR="00224C48" w:rsidRPr="006064C7" w:rsidRDefault="006064C7" w:rsidP="006064C7">
      <w:pPr>
        <w:ind w:left="720"/>
        <w:rPr>
          <w:rFonts w:ascii="Times New Roman" w:hAnsi="Times New Roman" w:cs="Times New Roman"/>
        </w:rPr>
      </w:pPr>
      <w:r>
        <w:rPr>
          <w:rFonts w:ascii="Times New Roman" w:hAnsi="Times New Roman" w:cs="Times New Roman"/>
        </w:rPr>
        <w:t>Administratoram atrodoties pasūtījumu sadaļā, nospiežot pogu apskatīt, tiek parādīta detalizētāka informācija par konkrēto pasūtījumu.</w:t>
      </w:r>
      <w:r w:rsidR="00224C48" w:rsidRPr="00BE155C">
        <w:rPr>
          <w:rFonts w:ascii="Times New Roman" w:hAnsi="Times New Roman" w:cs="Times New Roman"/>
          <w:sz w:val="28"/>
          <w:szCs w:val="28"/>
        </w:rPr>
        <w:br w:type="page"/>
      </w:r>
    </w:p>
    <w:p w14:paraId="0207D1A8" w14:textId="2BBFC3E1" w:rsidR="00800D0F" w:rsidRPr="005037EA" w:rsidRDefault="00224C48" w:rsidP="005037EA">
      <w:pPr>
        <w:pStyle w:val="Heading1"/>
        <w:spacing w:before="0" w:after="240"/>
        <w:jc w:val="center"/>
        <w:rPr>
          <w:rFonts w:ascii="Times New Roman" w:hAnsi="Times New Roman" w:cs="Times New Roman"/>
          <w:b/>
          <w:bCs/>
          <w:color w:val="auto"/>
          <w:sz w:val="28"/>
          <w:szCs w:val="28"/>
        </w:rPr>
      </w:pPr>
      <w:bookmarkStart w:id="31" w:name="_Toc137301543"/>
      <w:r w:rsidRPr="00A20786">
        <w:rPr>
          <w:rFonts w:ascii="Times New Roman" w:hAnsi="Times New Roman" w:cs="Times New Roman"/>
          <w:b/>
          <w:bCs/>
          <w:color w:val="auto"/>
          <w:sz w:val="28"/>
          <w:szCs w:val="28"/>
        </w:rPr>
        <w:lastRenderedPageBreak/>
        <w:t>6. Testēšanas dokumentācija</w:t>
      </w:r>
      <w:bookmarkEnd w:id="31"/>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196420" w:rsidRDefault="00224C48" w:rsidP="00196420">
      <w:pPr>
        <w:pStyle w:val="Heading2"/>
        <w:spacing w:before="240" w:after="240"/>
        <w:jc w:val="center"/>
        <w:rPr>
          <w:rFonts w:ascii="Times New Roman" w:hAnsi="Times New Roman" w:cs="Times New Roman"/>
          <w:b/>
          <w:bCs/>
          <w:color w:val="auto"/>
          <w:sz w:val="24"/>
          <w:szCs w:val="24"/>
        </w:rPr>
      </w:pPr>
      <w:bookmarkStart w:id="32" w:name="_Toc137301544"/>
      <w:r w:rsidRPr="00196420">
        <w:rPr>
          <w:rFonts w:ascii="Times New Roman" w:hAnsi="Times New Roman" w:cs="Times New Roman"/>
          <w:b/>
          <w:bCs/>
          <w:color w:val="auto"/>
          <w:sz w:val="24"/>
          <w:szCs w:val="24"/>
        </w:rPr>
        <w:lastRenderedPageBreak/>
        <w:t>6.1. Izvēlētās testēšanas metodes, rīku apraksts un pamatojums</w:t>
      </w:r>
      <w:bookmarkEnd w:id="32"/>
    </w:p>
    <w:p w14:paraId="1A1DD118" w14:textId="26EF4A5F" w:rsidR="00224C48" w:rsidRPr="00BE155C" w:rsidRDefault="00285CAB">
      <w:pPr>
        <w:rPr>
          <w:rFonts w:ascii="Times New Roman" w:eastAsiaTheme="majorEastAsia" w:hAnsi="Times New Roman" w:cs="Times New Roman"/>
          <w:sz w:val="28"/>
          <w:szCs w:val="28"/>
        </w:rPr>
      </w:pPr>
      <w:r w:rsidRPr="00335575">
        <w:rPr>
          <w:rFonts w:ascii="Times New Roman" w:hAnsi="Times New Roman" w:cs="Times New Roman"/>
          <w:sz w:val="24"/>
          <w:szCs w:val="24"/>
        </w:rPr>
        <w:tab/>
        <w:t>Priekš testēšanas izmantoju “</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testēšanas metodi.</w:t>
      </w:r>
      <w:r>
        <w:rPr>
          <w:rFonts w:ascii="Times New Roman" w:hAnsi="Times New Roman" w:cs="Times New Roman"/>
          <w:sz w:val="24"/>
          <w:szCs w:val="24"/>
        </w:rPr>
        <w:t xml:space="preserve"> </w:t>
      </w:r>
      <w:r w:rsidRPr="00335575">
        <w:rPr>
          <w:rFonts w:ascii="Times New Roman" w:hAnsi="Times New Roman" w:cs="Times New Roman"/>
          <w:sz w:val="24"/>
          <w:szCs w:val="24"/>
        </w:rPr>
        <w:t>“</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ir ērta, laika un resursu ziņā efektīva metode, kas ļauj novērtēt programmatūras vai sistēmas kvalitāti no lietotāja perspektīvas, neatkarīgi no tās iekšējās implementācijas. Tā sniedz plašu testēšanas segumu, nodrošina testēšanas procesa pārnesamību un palīdz identificēt defektus un uzlabošanas iespējas.</w:t>
      </w:r>
      <w:r w:rsidR="00224C48"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3"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3"/>
    </w:p>
    <w:p w14:paraId="3A8DDA29" w14:textId="77777777" w:rsidR="00E67798" w:rsidRDefault="00E67798" w:rsidP="00E67798">
      <w:pPr>
        <w:jc w:val="center"/>
        <w:rPr>
          <w:rFonts w:ascii="Times New Roman" w:hAnsi="Times New Roman" w:cs="Times New Roman"/>
          <w:sz w:val="28"/>
          <w:szCs w:val="28"/>
        </w:rPr>
      </w:pPr>
      <w:r>
        <w:rPr>
          <w:rFonts w:ascii="Times New Roman" w:hAnsi="Times New Roman" w:cs="Times New Roman"/>
          <w:noProof/>
        </w:rPr>
        <w:drawing>
          <wp:inline distT="0" distB="0" distL="0" distR="0" wp14:anchorId="19B40963" wp14:editId="2AD8EBD0">
            <wp:extent cx="6378813" cy="870585"/>
            <wp:effectExtent l="0" t="8255" r="0" b="0"/>
            <wp:docPr id="1295536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415980" cy="875658"/>
                    </a:xfrm>
                    <a:prstGeom prst="rect">
                      <a:avLst/>
                    </a:prstGeom>
                    <a:noFill/>
                    <a:ln>
                      <a:noFill/>
                    </a:ln>
                  </pic:spPr>
                </pic:pic>
              </a:graphicData>
            </a:graphic>
          </wp:inline>
        </w:drawing>
      </w:r>
    </w:p>
    <w:p w14:paraId="6EF720D9" w14:textId="76656C66" w:rsidR="00E67798" w:rsidRDefault="00E67798" w:rsidP="00E6779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 Attēls.</w:t>
      </w:r>
      <w:r>
        <w:rPr>
          <w:rFonts w:ascii="Times New Roman" w:hAnsi="Times New Roman" w:cs="Times New Roman"/>
          <w:color w:val="000000" w:themeColor="text1"/>
          <w:sz w:val="20"/>
          <w:szCs w:val="20"/>
        </w:rPr>
        <w:t xml:space="preserve"> Testpiemēri</w:t>
      </w:r>
    </w:p>
    <w:p w14:paraId="1C05E272" w14:textId="77777777" w:rsidR="003F2E8A" w:rsidRDefault="00224C48" w:rsidP="003F2E8A">
      <w:pPr>
        <w:jc w:val="center"/>
        <w:rPr>
          <w:rFonts w:ascii="Times New Roman" w:hAnsi="Times New Roman" w:cs="Times New Roman"/>
          <w:sz w:val="28"/>
          <w:szCs w:val="28"/>
        </w:rPr>
      </w:pPr>
      <w:r w:rsidRPr="00BE155C">
        <w:rPr>
          <w:rFonts w:ascii="Times New Roman" w:hAnsi="Times New Roman" w:cs="Times New Roman"/>
          <w:sz w:val="28"/>
          <w:szCs w:val="28"/>
        </w:rPr>
        <w:br w:type="page"/>
      </w:r>
      <w:r w:rsidR="003F2E8A">
        <w:rPr>
          <w:rFonts w:ascii="Times New Roman" w:hAnsi="Times New Roman" w:cs="Times New Roman"/>
          <w:noProof/>
          <w:color w:val="000000" w:themeColor="text1"/>
          <w:sz w:val="20"/>
          <w:szCs w:val="20"/>
        </w:rPr>
        <w:lastRenderedPageBreak/>
        <w:drawing>
          <wp:inline distT="0" distB="0" distL="0" distR="0" wp14:anchorId="135EAB1D" wp14:editId="31D736A0">
            <wp:extent cx="6143625" cy="1323975"/>
            <wp:effectExtent l="0" t="9525" r="0" b="0"/>
            <wp:docPr id="94253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143625" cy="1323975"/>
                    </a:xfrm>
                    <a:prstGeom prst="rect">
                      <a:avLst/>
                    </a:prstGeom>
                    <a:noFill/>
                    <a:ln>
                      <a:noFill/>
                    </a:ln>
                  </pic:spPr>
                </pic:pic>
              </a:graphicData>
            </a:graphic>
          </wp:inline>
        </w:drawing>
      </w:r>
    </w:p>
    <w:p w14:paraId="28CCE78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10. Attēls</w:t>
      </w:r>
      <w:r>
        <w:rPr>
          <w:rFonts w:ascii="Times New Roman" w:hAnsi="Times New Roman" w:cs="Times New Roman"/>
          <w:sz w:val="28"/>
          <w:szCs w:val="28"/>
        </w:rPr>
        <w:t>.</w:t>
      </w:r>
    </w:p>
    <w:p w14:paraId="37B8B4E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BB18C42" wp14:editId="655EBE27">
            <wp:extent cx="6153150" cy="628650"/>
            <wp:effectExtent l="0" t="0" r="0" b="0"/>
            <wp:docPr id="2000027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6153150" cy="628650"/>
                    </a:xfrm>
                    <a:prstGeom prst="rect">
                      <a:avLst/>
                    </a:prstGeom>
                    <a:noFill/>
                    <a:ln>
                      <a:noFill/>
                    </a:ln>
                  </pic:spPr>
                </pic:pic>
              </a:graphicData>
            </a:graphic>
          </wp:inline>
        </w:drawing>
      </w:r>
    </w:p>
    <w:p w14:paraId="440129E8"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11. Attēls</w:t>
      </w:r>
      <w:r w:rsidRPr="00BE155C">
        <w:rPr>
          <w:rFonts w:ascii="Times New Roman" w:hAnsi="Times New Roman" w:cs="Times New Roman"/>
          <w:sz w:val="28"/>
          <w:szCs w:val="28"/>
        </w:rPr>
        <w:t xml:space="preserve"> </w:t>
      </w:r>
    </w:p>
    <w:p w14:paraId="1FD6823C"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84E405" wp14:editId="332C384F">
            <wp:extent cx="6134100" cy="476250"/>
            <wp:effectExtent l="0" t="9525" r="9525" b="9525"/>
            <wp:docPr id="263365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134100" cy="476250"/>
                    </a:xfrm>
                    <a:prstGeom prst="rect">
                      <a:avLst/>
                    </a:prstGeom>
                    <a:noFill/>
                    <a:ln>
                      <a:noFill/>
                    </a:ln>
                  </pic:spPr>
                </pic:pic>
              </a:graphicData>
            </a:graphic>
          </wp:inline>
        </w:drawing>
      </w:r>
    </w:p>
    <w:p w14:paraId="034EF11F"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12. Attēls</w:t>
      </w:r>
      <w:r w:rsidRPr="00BE155C">
        <w:rPr>
          <w:rFonts w:ascii="Times New Roman" w:hAnsi="Times New Roman" w:cs="Times New Roman"/>
          <w:sz w:val="28"/>
          <w:szCs w:val="28"/>
        </w:rPr>
        <w:t xml:space="preserve"> </w:t>
      </w:r>
    </w:p>
    <w:p w14:paraId="65E846B3"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E3D202" wp14:editId="53FC4542">
            <wp:extent cx="6134100" cy="962025"/>
            <wp:effectExtent l="0" t="4763" r="0" b="0"/>
            <wp:docPr id="749705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134100" cy="962025"/>
                    </a:xfrm>
                    <a:prstGeom prst="rect">
                      <a:avLst/>
                    </a:prstGeom>
                    <a:noFill/>
                    <a:ln>
                      <a:noFill/>
                    </a:ln>
                  </pic:spPr>
                </pic:pic>
              </a:graphicData>
            </a:graphic>
          </wp:inline>
        </w:drawing>
      </w:r>
    </w:p>
    <w:p w14:paraId="1AED3A57"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13. Attēls</w:t>
      </w:r>
      <w:r w:rsidRPr="00BE155C">
        <w:rPr>
          <w:rFonts w:ascii="Times New Roman" w:hAnsi="Times New Roman" w:cs="Times New Roman"/>
          <w:sz w:val="28"/>
          <w:szCs w:val="28"/>
        </w:rPr>
        <w:t xml:space="preserve"> </w:t>
      </w:r>
    </w:p>
    <w:p w14:paraId="3D569C5E"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3FF7F5" wp14:editId="78185FC5">
            <wp:extent cx="6153150" cy="2076450"/>
            <wp:effectExtent l="0" t="0" r="0" b="0"/>
            <wp:docPr id="76381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6153150" cy="2076450"/>
                    </a:xfrm>
                    <a:prstGeom prst="rect">
                      <a:avLst/>
                    </a:prstGeom>
                    <a:noFill/>
                    <a:ln>
                      <a:noFill/>
                    </a:ln>
                  </pic:spPr>
                </pic:pic>
              </a:graphicData>
            </a:graphic>
          </wp:inline>
        </w:drawing>
      </w:r>
    </w:p>
    <w:p w14:paraId="49CB6C86" w14:textId="638417CD" w:rsidR="003F2E8A" w:rsidRDefault="003F2E8A" w:rsidP="003F2E8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 Attēls</w:t>
      </w:r>
    </w:p>
    <w:p w14:paraId="5D921133" w14:textId="77777777" w:rsidR="003F2E8A" w:rsidRDefault="003F2E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14:paraId="46270F55" w14:textId="77777777" w:rsidR="00224C48" w:rsidRPr="00BE155C" w:rsidRDefault="00224C48" w:rsidP="003F2E8A">
      <w:pPr>
        <w:jc w:val="center"/>
        <w:rPr>
          <w:rFonts w:ascii="Times New Roman" w:eastAsiaTheme="majorEastAsia" w:hAnsi="Times New Roman" w:cs="Times New Roman"/>
          <w:sz w:val="28"/>
          <w:szCs w:val="28"/>
        </w:rPr>
      </w:pP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6"/>
      <w:r>
        <w:rPr>
          <w:rFonts w:ascii="Times New Roman" w:hAnsi="Times New Roman" w:cs="Times New Roman"/>
          <w:b/>
          <w:bCs/>
          <w:color w:val="auto"/>
          <w:sz w:val="28"/>
          <w:szCs w:val="28"/>
        </w:rPr>
        <w:t>7</w:t>
      </w:r>
      <w:r w:rsidR="009B445E" w:rsidRPr="00A20786">
        <w:rPr>
          <w:rFonts w:ascii="Times New Roman" w:hAnsi="Times New Roman" w:cs="Times New Roman"/>
          <w:b/>
          <w:bCs/>
          <w:color w:val="auto"/>
          <w:sz w:val="28"/>
          <w:szCs w:val="28"/>
        </w:rPr>
        <w:t>. Secinājumi</w:t>
      </w:r>
      <w:bookmarkEnd w:id="34"/>
    </w:p>
    <w:p w14:paraId="028CC30A" w14:textId="77777777" w:rsidR="00BE33A9" w:rsidRDefault="00BE33A9" w:rsidP="00BE33A9">
      <w:pPr>
        <w:ind w:firstLine="720"/>
        <w:rPr>
          <w:rFonts w:ascii="Times New Roman" w:hAnsi="Times New Roman" w:cs="Times New Roman"/>
        </w:rPr>
      </w:pPr>
      <w:r>
        <w:rPr>
          <w:rFonts w:ascii="Times New Roman" w:hAnsi="Times New Roman" w:cs="Times New Roman"/>
        </w:rPr>
        <w:t xml:space="preserve">Secinu to ka mājas lapa ir liels potenciāls uz tālāko attīstību. Protams mājas lapas izveides procesā, kā arī dokumentācijas izveides laikā nācās saskarties ar daudzām grūtībām kā piemēram: </w:t>
      </w:r>
    </w:p>
    <w:p w14:paraId="6D22FCB2" w14:textId="77777777" w:rsidR="00BE33A9" w:rsidRDefault="00BE33A9" w:rsidP="00BE33A9">
      <w:pPr>
        <w:ind w:firstLine="720"/>
        <w:rPr>
          <w:rFonts w:ascii="Times New Roman" w:hAnsi="Times New Roman" w:cs="Times New Roman"/>
        </w:rPr>
      </w:pPr>
      <w:proofErr w:type="spellStart"/>
      <w:r w:rsidRPr="001003D2">
        <w:rPr>
          <w:rFonts w:ascii="Times New Roman" w:hAnsi="Times New Roman" w:cs="Times New Roman"/>
        </w:rPr>
        <w:t>Konkurētīva</w:t>
      </w:r>
      <w:proofErr w:type="spellEnd"/>
      <w:r w:rsidRPr="001003D2">
        <w:rPr>
          <w:rFonts w:ascii="Times New Roman" w:hAnsi="Times New Roman" w:cs="Times New Roman"/>
        </w:rPr>
        <w:t xml:space="preserve"> vide: Smaržu un kosmētikas nozare ir ļoti konkurences piesātināta, tāpēc projektam būs jāspēj izcelties un piedāvāt kaut ko unikālu, lai piesaistītu klientes.</w:t>
      </w:r>
    </w:p>
    <w:p w14:paraId="72451CFE" w14:textId="77777777" w:rsidR="00BE33A9" w:rsidRDefault="00BE33A9" w:rsidP="00BE33A9">
      <w:pPr>
        <w:ind w:firstLine="720"/>
        <w:rPr>
          <w:rFonts w:ascii="Times New Roman" w:hAnsi="Times New Roman" w:cs="Times New Roman"/>
        </w:rPr>
      </w:pPr>
      <w:r w:rsidRPr="001003D2">
        <w:rPr>
          <w:rFonts w:ascii="Times New Roman" w:hAnsi="Times New Roman" w:cs="Times New Roman"/>
        </w:rPr>
        <w:t>Produkta atlase un apraksti: Nodrošināt visaptverošu un informatīvu produktu atlasi un aprakstus var prasīt lielu darbu, jo ir nepieciešams veikt rūpīgu pētījumu un iegūt detaļas par katru piedāvāto produktu.</w:t>
      </w:r>
    </w:p>
    <w:p w14:paraId="6076356E" w14:textId="77777777" w:rsidR="00BE33A9" w:rsidRDefault="00BE33A9" w:rsidP="00BE33A9">
      <w:pPr>
        <w:ind w:firstLine="720"/>
        <w:rPr>
          <w:rFonts w:ascii="Times New Roman" w:hAnsi="Times New Roman" w:cs="Times New Roman"/>
        </w:rPr>
      </w:pPr>
      <w:r w:rsidRPr="001003D2">
        <w:rPr>
          <w:rFonts w:ascii="Times New Roman" w:hAnsi="Times New Roman" w:cs="Times New Roman"/>
        </w:rPr>
        <w:t>Pircēju uzticība: Dažreiz sievietes var būt piesardzīgas pret pirkumiem tiešsaistē, it īpaši, ja nav iepriekšējas pieredzes ar konkrētu mājaslapu vai zīmolu. Ir jāizveido uzticama un droša pirkšanas vide, lai veicinātu pircēju uzticību.</w:t>
      </w:r>
    </w:p>
    <w:p w14:paraId="31ECB23A" w14:textId="77777777" w:rsidR="00BE33A9" w:rsidRDefault="00BE33A9" w:rsidP="00BE33A9">
      <w:pPr>
        <w:ind w:firstLine="720"/>
        <w:rPr>
          <w:rFonts w:ascii="Times New Roman" w:hAnsi="Times New Roman" w:cs="Times New Roman"/>
        </w:rPr>
      </w:pPr>
      <w:r>
        <w:rPr>
          <w:rFonts w:ascii="Times New Roman" w:hAnsi="Times New Roman" w:cs="Times New Roman"/>
        </w:rPr>
        <w:t>Dokumentācijas izveides laikā sastapos ar grūtībām galveno kārt formatēšanas izveidi.</w:t>
      </w:r>
    </w:p>
    <w:p w14:paraId="607E18CF" w14:textId="77777777" w:rsidR="00BE33A9" w:rsidRDefault="00BE33A9" w:rsidP="00BE33A9">
      <w:pPr>
        <w:rPr>
          <w:rFonts w:ascii="Times New Roman" w:hAnsi="Times New Roman" w:cs="Times New Roman"/>
        </w:rPr>
      </w:pPr>
      <w:r>
        <w:rPr>
          <w:rFonts w:ascii="Times New Roman" w:hAnsi="Times New Roman" w:cs="Times New Roman"/>
        </w:rPr>
        <w:tab/>
        <w:t>Nākotnes plāni ar mājas lapu:</w:t>
      </w:r>
    </w:p>
    <w:p w14:paraId="608AB0D0"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Mārketinga stratēģija: Izstrādāt rūpīgu mārketinga plānu, kas ietver digitālo mārketingu, sociālo mediju klātbūtni un sadarbību ar ietekmīgām personām šajā nozarē. Tas palīdzēs palielināt mājaslapas redzamību un piesaistīt lielāku auditoriju.</w:t>
      </w:r>
    </w:p>
    <w:p w14:paraId="43ADFFD1"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Personalizētā pieredze: Izveidot personalizētu lietotāja pieredzi, piedāvājot individuālus ieteikumus, aktuālus piedāvājumus un personisku komunikāciju, lai veicinātu pircēju iesaistīšanos un atkārtotu pirkumu.</w:t>
      </w:r>
    </w:p>
    <w:p w14:paraId="053BD01E"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Kopienas iesaiste: Veidot aktīvu kopienas iesaisti, kur sievietes varētu dalīties atsauksmēs, ieteikumos un padomos. Tas veicinās klientu sadarbību un uzticību zīmolam.</w:t>
      </w:r>
    </w:p>
    <w:p w14:paraId="62ABC48C" w14:textId="77777777" w:rsidR="00BE33A9" w:rsidRPr="00BE155C" w:rsidRDefault="00BE33A9" w:rsidP="00BE33A9">
      <w:pPr>
        <w:ind w:firstLine="720"/>
        <w:rPr>
          <w:rFonts w:ascii="Times New Roman" w:hAnsi="Times New Roman" w:cs="Times New Roman"/>
        </w:rPr>
      </w:pPr>
      <w:r w:rsidRPr="008B2312">
        <w:rPr>
          <w:rFonts w:ascii="Times New Roman" w:hAnsi="Times New Roman" w:cs="Times New Roman"/>
        </w:rPr>
        <w:t>Šie nākotnes plāni palīdzēs pārvarēt grūtības un veicināt sievietēm domātas smaržu, kosmētikas un līdzīgu produktu mājaslapas veiksmīgu darbību, nodrošinot konkurētspēju un klientu uzticību.</w:t>
      </w:r>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5"/>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6"/>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7"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7"/>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6D21" w14:textId="77777777" w:rsidR="00F27A85" w:rsidRDefault="00F27A85" w:rsidP="0081750D">
      <w:pPr>
        <w:spacing w:after="0" w:line="240" w:lineRule="auto"/>
      </w:pPr>
      <w:r>
        <w:separator/>
      </w:r>
    </w:p>
  </w:endnote>
  <w:endnote w:type="continuationSeparator" w:id="0">
    <w:p w14:paraId="434AEF11" w14:textId="77777777" w:rsidR="00F27A85" w:rsidRDefault="00F27A85"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42BA" w14:textId="77777777" w:rsidR="00F27A85" w:rsidRDefault="00F27A85" w:rsidP="0081750D">
      <w:pPr>
        <w:spacing w:after="0" w:line="240" w:lineRule="auto"/>
      </w:pPr>
      <w:r>
        <w:separator/>
      </w:r>
    </w:p>
  </w:footnote>
  <w:footnote w:type="continuationSeparator" w:id="0">
    <w:p w14:paraId="522223D1" w14:textId="77777777" w:rsidR="00F27A85" w:rsidRDefault="00F27A85"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352E6AF8"/>
    <w:multiLevelType w:val="hybridMultilevel"/>
    <w:tmpl w:val="B36E326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8" w15:restartNumberingAfterBreak="0">
    <w:nsid w:val="7DC96D49"/>
    <w:multiLevelType w:val="hybridMultilevel"/>
    <w:tmpl w:val="23723108"/>
    <w:lvl w:ilvl="0" w:tplc="E7C4CD56">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7"/>
  </w:num>
  <w:num w:numId="5" w16cid:durableId="894580212">
    <w:abstractNumId w:val="3"/>
  </w:num>
  <w:num w:numId="6" w16cid:durableId="2015525402">
    <w:abstractNumId w:val="0"/>
  </w:num>
  <w:num w:numId="7" w16cid:durableId="369765834">
    <w:abstractNumId w:val="6"/>
  </w:num>
  <w:num w:numId="8" w16cid:durableId="1754159177">
    <w:abstractNumId w:val="2"/>
  </w:num>
  <w:num w:numId="9" w16cid:durableId="1339502699">
    <w:abstractNumId w:val="5"/>
  </w:num>
  <w:num w:numId="10" w16cid:durableId="899824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96420"/>
    <w:rsid w:val="001D1159"/>
    <w:rsid w:val="001E3961"/>
    <w:rsid w:val="001E7798"/>
    <w:rsid w:val="00224C48"/>
    <w:rsid w:val="00235A12"/>
    <w:rsid w:val="00236FF8"/>
    <w:rsid w:val="00285CAB"/>
    <w:rsid w:val="002C0D6B"/>
    <w:rsid w:val="002C4585"/>
    <w:rsid w:val="002D6401"/>
    <w:rsid w:val="002E48A6"/>
    <w:rsid w:val="00312512"/>
    <w:rsid w:val="00357741"/>
    <w:rsid w:val="00376575"/>
    <w:rsid w:val="003D32B2"/>
    <w:rsid w:val="003F1228"/>
    <w:rsid w:val="003F2E8A"/>
    <w:rsid w:val="003F6F89"/>
    <w:rsid w:val="004158AA"/>
    <w:rsid w:val="00424B3E"/>
    <w:rsid w:val="004276A7"/>
    <w:rsid w:val="00432B48"/>
    <w:rsid w:val="00435959"/>
    <w:rsid w:val="004737DB"/>
    <w:rsid w:val="004962D4"/>
    <w:rsid w:val="004D6819"/>
    <w:rsid w:val="005037EA"/>
    <w:rsid w:val="00532F2B"/>
    <w:rsid w:val="00565DCA"/>
    <w:rsid w:val="00567D2D"/>
    <w:rsid w:val="00587F6C"/>
    <w:rsid w:val="005C53C7"/>
    <w:rsid w:val="005F16AE"/>
    <w:rsid w:val="006064C7"/>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B60C8"/>
    <w:rsid w:val="00AE2F07"/>
    <w:rsid w:val="00B602E5"/>
    <w:rsid w:val="00BE155C"/>
    <w:rsid w:val="00BE33A9"/>
    <w:rsid w:val="00BE7426"/>
    <w:rsid w:val="00C01D6F"/>
    <w:rsid w:val="00C420BA"/>
    <w:rsid w:val="00C62807"/>
    <w:rsid w:val="00C6405A"/>
    <w:rsid w:val="00CA1B4C"/>
    <w:rsid w:val="00CB1401"/>
    <w:rsid w:val="00CB4028"/>
    <w:rsid w:val="00CF5E77"/>
    <w:rsid w:val="00D43036"/>
    <w:rsid w:val="00DC7441"/>
    <w:rsid w:val="00DD236C"/>
    <w:rsid w:val="00E11E85"/>
    <w:rsid w:val="00E67798"/>
    <w:rsid w:val="00EB30AC"/>
    <w:rsid w:val="00F11FE6"/>
    <w:rsid w:val="00F25397"/>
    <w:rsid w:val="00F27A85"/>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34</Pages>
  <Words>14194</Words>
  <Characters>8092</Characters>
  <Application>Microsoft Office Word</Application>
  <DocSecurity>0</DocSecurity>
  <Lines>67</Lines>
  <Paragraphs>44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53</cp:revision>
  <dcterms:created xsi:type="dcterms:W3CDTF">2023-02-27T13:59:00Z</dcterms:created>
  <dcterms:modified xsi:type="dcterms:W3CDTF">2023-06-10T12:06:00Z</dcterms:modified>
</cp:coreProperties>
</file>