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80" w:rsidRDefault="00643D80"/>
    <w:p w:rsidR="007E0537" w:rsidRDefault="007E0537"/>
    <w:p w:rsidR="007E0537" w:rsidRPr="007E0537" w:rsidRDefault="007E0537" w:rsidP="007E0537">
      <w:pPr>
        <w:widowControl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398520" cy="241300"/>
            <wp:effectExtent l="19050" t="0" r="0" b="0"/>
            <wp:docPr id="1" name="图片 1" descr="Comput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 Librar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37" w:rsidRPr="007E0537" w:rsidRDefault="007E0537" w:rsidP="007E0537">
      <w:pPr>
        <w:widowControl/>
        <w:jc w:val="left"/>
        <w:rPr>
          <w:rFonts w:ascii="Tahoma" w:eastAsia="宋体" w:hAnsi="Tahoma" w:cs="Tahoma"/>
          <w:color w:val="676767"/>
          <w:kern w:val="0"/>
          <w:sz w:val="38"/>
          <w:szCs w:val="38"/>
        </w:rPr>
      </w:pPr>
      <w:r w:rsidRPr="007E0537">
        <w:rPr>
          <w:rFonts w:ascii="Tahoma" w:eastAsia="宋体" w:hAnsi="Tahoma" w:cs="Tahoma"/>
          <w:color w:val="676767"/>
          <w:kern w:val="0"/>
          <w:sz w:val="38"/>
          <w:szCs w:val="38"/>
        </w:rPr>
        <w:t> </w:t>
      </w:r>
      <w:r w:rsidRPr="007E0537">
        <w:rPr>
          <w:rFonts w:ascii="Tahoma" w:eastAsia="宋体" w:hAnsi="Tahoma" w:cs="Tahoma"/>
          <w:color w:val="676767"/>
          <w:kern w:val="0"/>
          <w:sz w:val="19"/>
          <w:szCs w:val="19"/>
        </w:rPr>
        <w:t>19.02</w:t>
      </w:r>
    </w:p>
    <w:p w:rsidR="007E0537" w:rsidRDefault="007E0537">
      <w:pPr>
        <w:rPr>
          <w:rFonts w:hint="eastAsia"/>
        </w:rPr>
      </w:pPr>
    </w:p>
    <w:p w:rsidR="00C312BD" w:rsidRDefault="00C312BD">
      <w:pPr>
        <w:rPr>
          <w:rFonts w:hint="eastAsia"/>
        </w:rPr>
      </w:pPr>
    </w:p>
    <w:p w:rsidR="00C312BD" w:rsidRDefault="00C312BD" w:rsidP="00996E20">
      <w:pPr>
        <w:pStyle w:val="1"/>
        <w:rPr>
          <w:rFonts w:hint="eastAsia"/>
          <w:shd w:val="clear" w:color="auto" w:fill="F9FAFC"/>
        </w:rPr>
      </w:pPr>
      <w:r>
        <w:rPr>
          <w:shd w:val="clear" w:color="auto" w:fill="F9FAFC"/>
        </w:rPr>
        <w:t>Introduction</w:t>
      </w:r>
    </w:p>
    <w:p w:rsidR="00125453" w:rsidRDefault="00125453" w:rsidP="00125453">
      <w:pPr>
        <w:rPr>
          <w:rFonts w:hint="eastAsia"/>
        </w:rPr>
      </w:pPr>
    </w:p>
    <w:p w:rsidR="00125453" w:rsidRPr="00125453" w:rsidRDefault="00125453" w:rsidP="00125453">
      <w:pPr>
        <w:widowControl/>
        <w:shd w:val="clear" w:color="auto" w:fill="FAFAFA"/>
        <w:spacing w:before="100" w:beforeAutospacing="1" w:after="100" w:afterAutospacing="1" w:line="299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5453">
        <w:rPr>
          <w:rFonts w:ascii="Arial" w:eastAsia="宋体" w:hAnsi="Arial" w:cs="Arial"/>
          <w:color w:val="000000"/>
          <w:kern w:val="0"/>
          <w:sz w:val="19"/>
          <w:szCs w:val="19"/>
        </w:rPr>
        <w:t>The Computer Vision and Machine Learning library is a set of functions optimised for both ARM CPUs and GPUs using SIMD technologies.Several builds of the library are available using various configurations:</w:t>
      </w:r>
    </w:p>
    <w:p w:rsidR="00125453" w:rsidRPr="00125453" w:rsidRDefault="00125453" w:rsidP="0012545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5453">
        <w:rPr>
          <w:rFonts w:ascii="Arial" w:eastAsia="宋体" w:hAnsi="Arial" w:cs="Arial"/>
          <w:color w:val="000000"/>
          <w:kern w:val="0"/>
          <w:sz w:val="19"/>
          <w:szCs w:val="19"/>
        </w:rPr>
        <w:t>OS: Linux, Android or bare metal.</w:t>
      </w:r>
    </w:p>
    <w:p w:rsidR="00125453" w:rsidRPr="00125453" w:rsidRDefault="00125453" w:rsidP="0012545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5453">
        <w:rPr>
          <w:rFonts w:ascii="Arial" w:eastAsia="宋体" w:hAnsi="Arial" w:cs="Arial"/>
          <w:color w:val="000000"/>
          <w:kern w:val="0"/>
          <w:sz w:val="19"/>
          <w:szCs w:val="19"/>
        </w:rPr>
        <w:t>Architecture: armv7a (32bit) or arm64-v8a (64bit)</w:t>
      </w:r>
    </w:p>
    <w:p w:rsidR="00125453" w:rsidRPr="00125453" w:rsidRDefault="00125453" w:rsidP="0012545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5453">
        <w:rPr>
          <w:rFonts w:ascii="Arial" w:eastAsia="宋体" w:hAnsi="Arial" w:cs="Arial"/>
          <w:color w:val="000000"/>
          <w:kern w:val="0"/>
          <w:sz w:val="19"/>
          <w:szCs w:val="19"/>
        </w:rPr>
        <w:t>Technology: NEON / OpenCL / GLES_COMPUTE / NEON and OpenCL and GLES_COMPUTE</w:t>
      </w:r>
    </w:p>
    <w:p w:rsidR="00125453" w:rsidRPr="00125453" w:rsidRDefault="00125453" w:rsidP="0012545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5453">
        <w:rPr>
          <w:rFonts w:ascii="Arial" w:eastAsia="宋体" w:hAnsi="Arial" w:cs="Arial"/>
          <w:color w:val="000000"/>
          <w:kern w:val="0"/>
          <w:sz w:val="19"/>
          <w:szCs w:val="19"/>
        </w:rPr>
        <w:t>Debug / Asserts / Release: Use a build with asserts enabled to debug your application and enable extra validation. Once you are sure your application works as expected you can switch to a release build of the library for maximum performance.</w:t>
      </w:r>
    </w:p>
    <w:p w:rsidR="004E55DB" w:rsidRDefault="004E55DB" w:rsidP="000330DB">
      <w:pPr>
        <w:pStyle w:val="2"/>
      </w:pPr>
      <w:r>
        <w:t>Pre-built binaries</w:t>
      </w:r>
    </w:p>
    <w:p w:rsidR="00125453" w:rsidRDefault="000330DB" w:rsidP="00125453">
      <w:pPr>
        <w:rPr>
          <w:rFonts w:hint="eastAsia"/>
        </w:rPr>
      </w:pPr>
      <w:r>
        <w:rPr>
          <w:rFonts w:hint="eastAsia"/>
        </w:rPr>
        <w:tab/>
      </w:r>
    </w:p>
    <w:p w:rsidR="00CA1B00" w:rsidRDefault="00CA1B00" w:rsidP="00125453">
      <w:pPr>
        <w:rPr>
          <w:rFonts w:hint="eastAsia"/>
        </w:rPr>
      </w:pPr>
    </w:p>
    <w:p w:rsidR="00CA1B00" w:rsidRDefault="00CA1B00" w:rsidP="00F8421F">
      <w:pPr>
        <w:pStyle w:val="2"/>
      </w:pPr>
      <w:r>
        <w:t>File organisation</w:t>
      </w:r>
    </w:p>
    <w:p w:rsidR="00124BF2" w:rsidRPr="00124BF2" w:rsidRDefault="00124BF2" w:rsidP="00124BF2">
      <w:pPr>
        <w:widowControl/>
        <w:shd w:val="clear" w:color="auto" w:fill="FAFAFA"/>
        <w:spacing w:before="100" w:beforeAutospacing="1" w:after="100" w:afterAutospacing="1" w:line="299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This archive contains:</w:t>
      </w:r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The </w:t>
      </w:r>
      <w:hyperlink r:id="rId8" w:tooltip="Copyright (c) 2017-2018 ARM Limited." w:history="1">
        <w:r w:rsidRPr="00124BF2">
          <w:rPr>
            <w:rFonts w:ascii="Arial" w:eastAsia="宋体" w:hAnsi="Arial" w:cs="Arial"/>
            <w:b/>
            <w:bCs/>
            <w:color w:val="666666"/>
            <w:kern w:val="0"/>
            <w:sz w:val="19"/>
          </w:rPr>
          <w:t>arm_compute</w:t>
        </w:r>
      </w:hyperlink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 header and source files</w:t>
      </w:r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The latest Khronos OpenCL 1.2 C headers from the </w:t>
      </w:r>
      <w:hyperlink r:id="rId9" w:history="1">
        <w:r w:rsidRPr="00124BF2">
          <w:rPr>
            <w:rFonts w:ascii="Arial" w:eastAsia="宋体" w:hAnsi="Arial" w:cs="Arial"/>
            <w:color w:val="666666"/>
            <w:kern w:val="0"/>
            <w:sz w:val="19"/>
          </w:rPr>
          <w:t>Khronos OpenCL registry</w:t>
        </w:r>
      </w:hyperlink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The latest Khronos cl2.hpp from the </w:t>
      </w:r>
      <w:hyperlink r:id="rId10" w:history="1">
        <w:r w:rsidRPr="00124BF2">
          <w:rPr>
            <w:rFonts w:ascii="Arial" w:eastAsia="宋体" w:hAnsi="Arial" w:cs="Arial"/>
            <w:color w:val="666666"/>
            <w:kern w:val="0"/>
            <w:sz w:val="19"/>
          </w:rPr>
          <w:t>Khronos OpenCL registry</w:t>
        </w:r>
      </w:hyperlink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 (API version 2.1 when this document was written)</w:t>
      </w:r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The latest Khronos OpenGL ES 3.1 C headers from the </w:t>
      </w:r>
      <w:hyperlink r:id="rId11" w:history="1">
        <w:r w:rsidRPr="00124BF2">
          <w:rPr>
            <w:rFonts w:ascii="Arial" w:eastAsia="宋体" w:hAnsi="Arial" w:cs="Arial"/>
            <w:color w:val="666666"/>
            <w:kern w:val="0"/>
            <w:sz w:val="19"/>
          </w:rPr>
          <w:t>Khronos OpenGL ES registry</w:t>
        </w:r>
      </w:hyperlink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The latest Khronos EGL 1.5 C headers from the </w:t>
      </w:r>
      <w:hyperlink r:id="rId12" w:history="1">
        <w:r w:rsidRPr="00124BF2">
          <w:rPr>
            <w:rFonts w:ascii="Arial" w:eastAsia="宋体" w:hAnsi="Arial" w:cs="Arial"/>
            <w:color w:val="666666"/>
            <w:kern w:val="0"/>
            <w:sz w:val="19"/>
          </w:rPr>
          <w:t>Khronos EGL registry</w:t>
        </w:r>
      </w:hyperlink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The sources for a stub version of libOpenCL.so, libGLESv1_CM.so, libGLESv2.so and libEGL.so to help you build your application.</w:t>
      </w:r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An examples folder containing a few examples to compile and link against the library.</w:t>
      </w:r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A </w:t>
      </w:r>
      <w:hyperlink r:id="rId13" w:history="1">
        <w:r w:rsidRPr="00124BF2">
          <w:rPr>
            <w:rFonts w:ascii="Arial" w:eastAsia="宋体" w:hAnsi="Arial" w:cs="Arial"/>
            <w:b/>
            <w:bCs/>
            <w:color w:val="666666"/>
            <w:kern w:val="0"/>
            <w:sz w:val="19"/>
          </w:rPr>
          <w:t>utils</w:t>
        </w:r>
      </w:hyperlink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 folder containing headers with some boiler plate code used by the examples.</w:t>
      </w:r>
    </w:p>
    <w:p w:rsidR="00124BF2" w:rsidRPr="00124BF2" w:rsidRDefault="00124BF2" w:rsidP="00124BF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24BF2">
        <w:rPr>
          <w:rFonts w:ascii="Arial" w:eastAsia="宋体" w:hAnsi="Arial" w:cs="Arial"/>
          <w:color w:val="000000"/>
          <w:kern w:val="0"/>
          <w:sz w:val="19"/>
          <w:szCs w:val="19"/>
        </w:rPr>
        <w:t>This documentation.</w:t>
      </w:r>
    </w:p>
    <w:p w:rsidR="00CA1B00" w:rsidRDefault="00CA1B00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Default="00F13D28" w:rsidP="00125453">
      <w:pPr>
        <w:rPr>
          <w:rFonts w:hint="eastAsia"/>
        </w:rPr>
      </w:pPr>
    </w:p>
    <w:p w:rsidR="00F13D28" w:rsidRPr="00F13D28" w:rsidRDefault="00F13D28" w:rsidP="00F13D28">
      <w:pPr>
        <w:widowControl/>
        <w:shd w:val="clear" w:color="auto" w:fill="FAFAFA"/>
        <w:spacing w:before="100" w:beforeAutospacing="1" w:after="100" w:afterAutospacing="1" w:line="299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13D28">
        <w:rPr>
          <w:rFonts w:ascii="Arial" w:eastAsia="宋体" w:hAnsi="Arial" w:cs="Arial"/>
          <w:color w:val="000000"/>
          <w:kern w:val="0"/>
          <w:sz w:val="19"/>
          <w:szCs w:val="19"/>
        </w:rPr>
        <w:t>To cross compile a NEON example for Linux 64bit:</w:t>
      </w:r>
    </w:p>
    <w:p w:rsidR="00F13D28" w:rsidRPr="00F13D28" w:rsidRDefault="00F13D28" w:rsidP="00F13D28">
      <w:pPr>
        <w:widowControl/>
        <w:pBdr>
          <w:top w:val="single" w:sz="6" w:space="3" w:color="C4CFE5"/>
          <w:left w:val="single" w:sz="6" w:space="4" w:color="C4CFE5"/>
          <w:bottom w:val="single" w:sz="6" w:space="3" w:color="C4CFE5"/>
          <w:right w:val="single" w:sz="6" w:space="4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 w:line="250" w:lineRule="atLeast"/>
        <w:ind w:left="27" w:right="109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F13D28">
        <w:rPr>
          <w:rFonts w:ascii="Courier New" w:eastAsia="宋体" w:hAnsi="Courier New" w:cs="宋体"/>
          <w:color w:val="000000"/>
          <w:kern w:val="0"/>
          <w:sz w:val="20"/>
          <w:szCs w:val="20"/>
        </w:rPr>
        <w:t>aarch64-linux-gnu-g++ examples/neon_convolution.cpp utils/Utils.cpp -I. -Iinclude -std=c++11 -L. -larm_compute -larm_compute_core -o neon_convolution</w:t>
      </w:r>
    </w:p>
    <w:p w:rsidR="00F13D28" w:rsidRPr="00F13D28" w:rsidRDefault="00F13D28" w:rsidP="00F13D28">
      <w:pPr>
        <w:widowControl/>
        <w:shd w:val="clear" w:color="auto" w:fill="FAFAFA"/>
        <w:spacing w:before="100" w:beforeAutospacing="1" w:after="100" w:afterAutospacing="1" w:line="299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13D28">
        <w:rPr>
          <w:rFonts w:ascii="Arial" w:eastAsia="宋体" w:hAnsi="Arial" w:cs="Arial"/>
          <w:color w:val="000000"/>
          <w:kern w:val="0"/>
          <w:sz w:val="19"/>
          <w:szCs w:val="19"/>
        </w:rPr>
        <w:t>(notice the only difference with the 32 bit command is that we don't need the -mfpu option and the compiler's name is different)</w:t>
      </w:r>
    </w:p>
    <w:p w:rsidR="00CE6D16" w:rsidRPr="00CE6D16" w:rsidRDefault="00CE6D16" w:rsidP="00CE6D16">
      <w:pPr>
        <w:widowControl/>
        <w:pBdr>
          <w:left w:val="single" w:sz="24" w:space="2" w:color="F68A33"/>
        </w:pBdr>
        <w:shd w:val="clear" w:color="auto" w:fill="FAFAFA"/>
        <w:spacing w:line="299" w:lineRule="atLeast"/>
        <w:ind w:left="-95"/>
        <w:jc w:val="left"/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</w:pPr>
      <w:r w:rsidRPr="00CE6D16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Note</w:t>
      </w:r>
    </w:p>
    <w:p w:rsidR="00CE6D16" w:rsidRPr="00CE6D16" w:rsidRDefault="00CE6D16" w:rsidP="00CE6D16">
      <w:pPr>
        <w:widowControl/>
        <w:pBdr>
          <w:left w:val="single" w:sz="24" w:space="2" w:color="F68A33"/>
        </w:pBdr>
        <w:shd w:val="clear" w:color="auto" w:fill="FAFAFA"/>
        <w:spacing w:after="82" w:line="299" w:lineRule="atLeast"/>
        <w:ind w:left="7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E6D16">
        <w:rPr>
          <w:rFonts w:ascii="Arial" w:eastAsia="宋体" w:hAnsi="Arial" w:cs="Arial"/>
          <w:color w:val="000000"/>
          <w:kern w:val="0"/>
          <w:sz w:val="19"/>
          <w:szCs w:val="19"/>
        </w:rPr>
        <w:t>If compiling using static libraries, this order must be followed when linking: arm_compute_graph_static, </w:t>
      </w:r>
      <w:hyperlink r:id="rId14" w:tooltip="Copyright (c) 2017-2018 ARM Limited." w:history="1">
        <w:r w:rsidRPr="00CE6D16">
          <w:rPr>
            <w:rFonts w:ascii="Arial" w:eastAsia="宋体" w:hAnsi="Arial" w:cs="Arial"/>
            <w:b/>
            <w:bCs/>
            <w:color w:val="666666"/>
            <w:kern w:val="0"/>
            <w:sz w:val="19"/>
          </w:rPr>
          <w:t>arm_compute</w:t>
        </w:r>
      </w:hyperlink>
      <w:r w:rsidRPr="00CE6D16">
        <w:rPr>
          <w:rFonts w:ascii="Arial" w:eastAsia="宋体" w:hAnsi="Arial" w:cs="Arial"/>
          <w:color w:val="000000"/>
          <w:kern w:val="0"/>
          <w:sz w:val="19"/>
          <w:szCs w:val="19"/>
        </w:rPr>
        <w:t>, arm_compute_core</w:t>
      </w:r>
    </w:p>
    <w:p w:rsidR="00CE6D16" w:rsidRPr="00CE6D16" w:rsidRDefault="00CE6D16" w:rsidP="00CE6D16">
      <w:pPr>
        <w:widowControl/>
        <w:pBdr>
          <w:left w:val="single" w:sz="24" w:space="2" w:color="F68A33"/>
        </w:pBdr>
        <w:shd w:val="clear" w:color="auto" w:fill="FAFAFA"/>
        <w:spacing w:after="82" w:line="299" w:lineRule="atLeast"/>
        <w:ind w:left="7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E6D16">
        <w:rPr>
          <w:rFonts w:ascii="Arial" w:eastAsia="宋体" w:hAnsi="Arial" w:cs="Arial"/>
          <w:color w:val="000000"/>
          <w:kern w:val="0"/>
          <w:sz w:val="19"/>
          <w:szCs w:val="19"/>
        </w:rPr>
        <w:t>These two commands assume libarm_compute.so is available in your library path, if not add the path to it using -L</w:t>
      </w:r>
    </w:p>
    <w:p w:rsidR="00CE6D16" w:rsidRPr="00CE6D16" w:rsidRDefault="00CE6D16" w:rsidP="00CE6D16">
      <w:pPr>
        <w:widowControl/>
        <w:shd w:val="clear" w:color="auto" w:fill="FAFAFA"/>
        <w:spacing w:before="100" w:beforeAutospacing="1" w:after="100" w:afterAutospacing="1" w:line="299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E6D16">
        <w:rPr>
          <w:rFonts w:ascii="Arial" w:eastAsia="宋体" w:hAnsi="Arial" w:cs="Arial"/>
          <w:color w:val="000000"/>
          <w:kern w:val="0"/>
          <w:sz w:val="19"/>
          <w:szCs w:val="19"/>
        </w:rPr>
        <w:t>To run the built executable simply run:</w:t>
      </w:r>
    </w:p>
    <w:p w:rsidR="00CE6D16" w:rsidRPr="00CE6D16" w:rsidRDefault="00CE6D16" w:rsidP="00CE6D16">
      <w:pPr>
        <w:widowControl/>
        <w:pBdr>
          <w:top w:val="single" w:sz="6" w:space="3" w:color="C4CFE5"/>
          <w:left w:val="single" w:sz="6" w:space="4" w:color="C4CFE5"/>
          <w:bottom w:val="single" w:sz="6" w:space="3" w:color="C4CFE5"/>
          <w:right w:val="single" w:sz="6" w:space="4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 w:line="250" w:lineRule="atLeast"/>
        <w:ind w:left="27" w:right="10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E6D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LD_LIBRARY_PATH=build ./neon_convolution</w:t>
      </w:r>
    </w:p>
    <w:p w:rsidR="00CE6D16" w:rsidRPr="00CE6D16" w:rsidRDefault="00CE6D16" w:rsidP="00CE6D16">
      <w:pPr>
        <w:widowControl/>
        <w:shd w:val="clear" w:color="auto" w:fill="FAFAFA"/>
        <w:spacing w:before="100" w:beforeAutospacing="1" w:after="100" w:afterAutospacing="1" w:line="299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E6D16">
        <w:rPr>
          <w:rFonts w:ascii="Arial" w:eastAsia="宋体" w:hAnsi="Arial" w:cs="Arial"/>
          <w:color w:val="000000"/>
          <w:kern w:val="0"/>
          <w:sz w:val="19"/>
          <w:szCs w:val="19"/>
        </w:rPr>
        <w:t>or</w:t>
      </w:r>
    </w:p>
    <w:p w:rsidR="00CE6D16" w:rsidRPr="00CE6D16" w:rsidRDefault="00CE6D16" w:rsidP="00CE6D16">
      <w:pPr>
        <w:widowControl/>
        <w:pBdr>
          <w:top w:val="single" w:sz="6" w:space="3" w:color="C4CFE5"/>
          <w:left w:val="single" w:sz="6" w:space="4" w:color="C4CFE5"/>
          <w:bottom w:val="single" w:sz="6" w:space="3" w:color="C4CFE5"/>
          <w:right w:val="single" w:sz="6" w:space="4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 w:line="250" w:lineRule="atLeast"/>
        <w:ind w:left="27" w:right="10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E6D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LD_LIBRARY_PATH=build ./cl_convolution</w:t>
      </w:r>
    </w:p>
    <w:p w:rsidR="000054A7" w:rsidRDefault="000054A7" w:rsidP="002025EF">
      <w:pPr>
        <w:rPr>
          <w:rFonts w:hint="eastAsia"/>
        </w:rPr>
      </w:pPr>
    </w:p>
    <w:p w:rsidR="000054A7" w:rsidRDefault="005475CA" w:rsidP="002025EF">
      <w:pPr>
        <w:rPr>
          <w:rFonts w:hint="eastAsia"/>
        </w:rPr>
      </w:pPr>
      <w:r w:rsidRPr="00C96052">
        <w:rPr>
          <w:rFonts w:hint="eastAsia"/>
          <w:highlight w:val="yellow"/>
        </w:rPr>
        <w:t>参考资料</w:t>
      </w:r>
      <w:r w:rsidR="00124CAB" w:rsidRPr="00C96052">
        <w:rPr>
          <w:rFonts w:hint="eastAsia"/>
          <w:highlight w:val="yellow"/>
        </w:rPr>
        <w:t>：</w:t>
      </w:r>
    </w:p>
    <w:p w:rsidR="00124CAB" w:rsidRDefault="00124CAB" w:rsidP="002025EF">
      <w:pPr>
        <w:rPr>
          <w:rFonts w:hint="eastAsia"/>
        </w:rPr>
      </w:pPr>
    </w:p>
    <w:p w:rsidR="005E78BE" w:rsidRPr="00C96052" w:rsidRDefault="005E78BE" w:rsidP="002025EF">
      <w:r w:rsidRPr="00C96052">
        <w:t xml:space="preserve">2.1 </w:t>
      </w:r>
      <w:r w:rsidRPr="00C96052">
        <w:t>使用</w:t>
      </w:r>
      <w:r w:rsidRPr="00C96052">
        <w:t xml:space="preserve"> /etc/ld.so.conf </w:t>
      </w:r>
      <w:r w:rsidRPr="00C96052">
        <w:t>配置文件</w:t>
      </w:r>
    </w:p>
    <w:p w:rsidR="005E78BE" w:rsidRPr="00C96052" w:rsidRDefault="005E78BE" w:rsidP="005E78BE">
      <w:pPr>
        <w:pStyle w:val="a7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9"/>
          <w:szCs w:val="19"/>
        </w:rPr>
      </w:pPr>
      <w:r w:rsidRPr="00C96052">
        <w:rPr>
          <w:rFonts w:ascii="Verdana" w:hAnsi="Verdana"/>
          <w:color w:val="000000"/>
          <w:sz w:val="19"/>
          <w:szCs w:val="19"/>
        </w:rPr>
        <w:t>将库文件所在的路径加入到</w:t>
      </w:r>
      <w:r w:rsidRPr="00C96052">
        <w:rPr>
          <w:rFonts w:ascii="Verdana" w:hAnsi="Verdana"/>
          <w:color w:val="000000"/>
          <w:sz w:val="19"/>
          <w:szCs w:val="19"/>
        </w:rPr>
        <w:t xml:space="preserve"> /etc/ld.so.conf </w:t>
      </w:r>
      <w:r w:rsidRPr="00C96052">
        <w:rPr>
          <w:rFonts w:ascii="Verdana" w:hAnsi="Verdana"/>
          <w:color w:val="000000"/>
          <w:sz w:val="19"/>
          <w:szCs w:val="19"/>
        </w:rPr>
        <w:t>尾部，并使之生效：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$ sudo echo '/opt/biosoft/hdf5-1.8.15-patch1/lib/' &gt;&gt; /etc/ld.so.conf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libhdf5.so 在路径 /opt/biosoft/hdf5-1.8.15-patch1/lib/ 下，将该路径加添加到配置文件中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$ sudo ldconfig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运行该命令，重新载入 /ext/ld.so.conf 中的路径，使修改生效。</w:t>
      </w:r>
    </w:p>
    <w:p w:rsidR="005E78BE" w:rsidRPr="00C96052" w:rsidRDefault="005E78BE" w:rsidP="002025EF">
      <w:r w:rsidRPr="00C96052">
        <w:t xml:space="preserve">2.2 </w:t>
      </w:r>
      <w:r w:rsidRPr="00C96052">
        <w:t>修改环境变量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$ export LD_LIBRARY_PATH=$LD_LIBRARY_PATH:/opt/biosoft/hdf5-1.8.15-patch1/lib/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修改环境变量 LD_LIBRARY_PATH，加入库文件所在路径。使用 export 命令使修改生效。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$ echo 'export LD_LIBRARY_PATH=$LD_LIBRARY_PATH:/opt/biosoft/hdf5-1.8.15-patch1/lib/' &gt;&gt; ~/.bashrc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$ source ~/.bashrc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将上述 export 命令加入到配置文件 ~/.bashrc，使之永久生效。</w:t>
      </w: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5E78BE" w:rsidRPr="00C96052" w:rsidRDefault="005E78BE" w:rsidP="005E78BE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$ export LIBRARY_PATH=/opt/biosoft/hdf5-1.8.15-patch1/lib/:$LIBRARY_PATH</w:t>
      </w:r>
    </w:p>
    <w:p w:rsidR="005E78BE" w:rsidRDefault="005E78BE" w:rsidP="005E78BE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 w:rsidRPr="00C96052">
        <w:rPr>
          <w:color w:val="000000"/>
          <w:sz w:val="19"/>
          <w:szCs w:val="19"/>
        </w:rPr>
        <w:t>若修改变量 LD_LIBRARY_PATH 不奏效，则修改变量 LIBRARY_PATH 。</w:t>
      </w:r>
    </w:p>
    <w:p w:rsidR="001B30B7" w:rsidRDefault="001B30B7" w:rsidP="005E78BE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</w:p>
    <w:p w:rsidR="007472ED" w:rsidRDefault="007472ED" w:rsidP="005E78BE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7472ED" w:rsidTr="007472ED">
        <w:tc>
          <w:tcPr>
            <w:tcW w:w="8522" w:type="dxa"/>
          </w:tcPr>
          <w:p w:rsidR="007472ED" w:rsidRPr="00BD2247" w:rsidRDefault="007472ED" w:rsidP="007472E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BD2247">
              <w:rPr>
                <w:color w:val="000000"/>
                <w:sz w:val="19"/>
                <w:szCs w:val="19"/>
              </w:rPr>
              <w:t>$ echo '</w:t>
            </w:r>
            <w:r w:rsidR="00194F14" w:rsidRPr="00194F14">
              <w:rPr>
                <w:color w:val="000000"/>
                <w:sz w:val="19"/>
                <w:szCs w:val="19"/>
              </w:rPr>
              <w:t>export LD_LIBRARY_PATH=$LD_LIBRARY_PATH:/home/djiango/NEON/ComputeLibrary-master/lib</w:t>
            </w:r>
            <w:r w:rsidRPr="00BD2247">
              <w:rPr>
                <w:color w:val="000000"/>
                <w:sz w:val="19"/>
                <w:szCs w:val="19"/>
              </w:rPr>
              <w:t>/' &gt;&gt; ~/.bashrc</w:t>
            </w:r>
          </w:p>
          <w:p w:rsidR="007472ED" w:rsidRPr="00BD2247" w:rsidRDefault="007472ED" w:rsidP="00BD2247">
            <w:pPr>
              <w:pStyle w:val="HTML"/>
              <w:shd w:val="clear" w:color="auto" w:fill="FFFFFF"/>
              <w:rPr>
                <w:rFonts w:hint="eastAsia"/>
                <w:color w:val="000000"/>
                <w:sz w:val="19"/>
                <w:szCs w:val="19"/>
                <w:highlight w:val="yellow"/>
              </w:rPr>
            </w:pPr>
            <w:r w:rsidRPr="00BD2247">
              <w:rPr>
                <w:color w:val="000000"/>
                <w:sz w:val="19"/>
                <w:szCs w:val="19"/>
              </w:rPr>
              <w:t>$ source ~/.bashrc</w:t>
            </w:r>
          </w:p>
        </w:tc>
      </w:tr>
    </w:tbl>
    <w:p w:rsidR="007472ED" w:rsidRDefault="007472ED" w:rsidP="005E78BE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</w:p>
    <w:p w:rsidR="001B30B7" w:rsidRDefault="001B30B7" w:rsidP="005E78BE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F13D28" w:rsidRPr="00CE6D16" w:rsidRDefault="00F13D28" w:rsidP="00125453"/>
    <w:sectPr w:rsidR="00F13D28" w:rsidRPr="00CE6D16" w:rsidSect="00643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99A" w:rsidRDefault="0036099A" w:rsidP="007E0537">
      <w:r>
        <w:separator/>
      </w:r>
    </w:p>
  </w:endnote>
  <w:endnote w:type="continuationSeparator" w:id="1">
    <w:p w:rsidR="0036099A" w:rsidRDefault="0036099A" w:rsidP="007E0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99A" w:rsidRDefault="0036099A" w:rsidP="007E0537">
      <w:r>
        <w:separator/>
      </w:r>
    </w:p>
  </w:footnote>
  <w:footnote w:type="continuationSeparator" w:id="1">
    <w:p w:rsidR="0036099A" w:rsidRDefault="0036099A" w:rsidP="007E05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F6C27"/>
    <w:multiLevelType w:val="multilevel"/>
    <w:tmpl w:val="C2B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F2F87"/>
    <w:multiLevelType w:val="multilevel"/>
    <w:tmpl w:val="050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537"/>
    <w:rsid w:val="000054A7"/>
    <w:rsid w:val="000330DB"/>
    <w:rsid w:val="000D4B2A"/>
    <w:rsid w:val="00124BF2"/>
    <w:rsid w:val="00124CAB"/>
    <w:rsid w:val="00125453"/>
    <w:rsid w:val="00194F14"/>
    <w:rsid w:val="001B30B7"/>
    <w:rsid w:val="002025EF"/>
    <w:rsid w:val="00221403"/>
    <w:rsid w:val="0036099A"/>
    <w:rsid w:val="004E55DB"/>
    <w:rsid w:val="005475CA"/>
    <w:rsid w:val="005E78BE"/>
    <w:rsid w:val="00643D80"/>
    <w:rsid w:val="007472ED"/>
    <w:rsid w:val="007E0537"/>
    <w:rsid w:val="00996E20"/>
    <w:rsid w:val="00BD2247"/>
    <w:rsid w:val="00C312BD"/>
    <w:rsid w:val="00C96052"/>
    <w:rsid w:val="00CA1B00"/>
    <w:rsid w:val="00CE6D16"/>
    <w:rsid w:val="00E60F4C"/>
    <w:rsid w:val="00F13D28"/>
    <w:rsid w:val="00F64E6E"/>
    <w:rsid w:val="00F8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D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5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5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5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6E2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96E2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96E20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25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330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124BF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13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D28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7472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-software.github.io/ComputeLibrary/latest/namespacearm__compute.xhtml" TargetMode="External"/><Relationship Id="rId13" Type="http://schemas.openxmlformats.org/officeDocument/2006/relationships/hyperlink" Target="https://arm-software.github.io/ComputeLibrary/latest/dir_cbdb8362360e11eafe2fa3bc74cf0ffd.x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hronos.org/registry/g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ronos.org/registry/gl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hronos.org/registry/c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ronos.org/registry/cl/" TargetMode="External"/><Relationship Id="rId14" Type="http://schemas.openxmlformats.org/officeDocument/2006/relationships/hyperlink" Target="https://arm-software.github.io/ComputeLibrary/latest/namespacearm__compute.x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CNSH-117681-1</dc:creator>
  <cp:keywords/>
  <dc:description/>
  <cp:lastModifiedBy>CNSH-117681-1</cp:lastModifiedBy>
  <cp:revision>27</cp:revision>
  <dcterms:created xsi:type="dcterms:W3CDTF">2019-04-30T02:31:00Z</dcterms:created>
  <dcterms:modified xsi:type="dcterms:W3CDTF">2019-04-30T03:58:00Z</dcterms:modified>
</cp:coreProperties>
</file>