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94B3" w14:textId="77777777" w:rsidR="00154051" w:rsidRDefault="00154051"/>
    <w:sectPr w:rsidR="0015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AD"/>
    <w:rsid w:val="00154051"/>
    <w:rsid w:val="00D76E08"/>
    <w:rsid w:val="00EF6BAD"/>
    <w:rsid w:val="00E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840D"/>
  <w15:chartTrackingRefBased/>
  <w15:docId w15:val="{6B44FBC6-3433-4A19-8CAE-2E3CAC2C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Hans Kunze</dc:creator>
  <cp:keywords/>
  <dc:description/>
  <cp:lastModifiedBy>Karl Hans Kunze</cp:lastModifiedBy>
  <cp:revision>1</cp:revision>
  <dcterms:created xsi:type="dcterms:W3CDTF">2022-02-25T14:45:00Z</dcterms:created>
  <dcterms:modified xsi:type="dcterms:W3CDTF">2022-02-25T14:46:00Z</dcterms:modified>
</cp:coreProperties>
</file>