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tabs>
              <w:tab w:val="right" w:pos="8503"/>
            </w:tabs>
            <w:spacing w:before="8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"_heading=h.kduvfkcniham"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7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8kqfx74gy7zz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"_heading=h.8kqfx74gy7zz"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8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72is72dasa5h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"_heading=h.72is72dasa5h"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9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"_heading=h.9ppmulvieldr"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A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c7di7qmsma4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"_heading=h.c7di7qmsma46"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B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z377z49ulok6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"_heading=h.z377z49ulok6"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C">
          <w:pPr>
            <w:tabs>
              <w:tab w:val="right" w:pos="8503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fldChar w:fldCharType="end"/>
          </w:r>
          <w:hyperlink w:anchor="_heading=h.b460rcth26pm"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"_heading=h.b460rcth26pm"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3D">
          <w:pPr>
            <w:tabs>
              <w:tab w:val="right" w:pos="8503"/>
            </w:tabs>
            <w:spacing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"_heading=h.kzkgqw9di5du"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3E">
          <w:pPr>
            <w:tabs>
              <w:tab w:val="right" w:pos="8503"/>
            </w:tabs>
            <w:spacing w:after="80" w:before="20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end"/>
          </w: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2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8kqfx74gy7zz" w:id="1"/>
      <w:bookmarkEnd w:id="1"/>
      <w:r w:rsidDel="00000000" w:rsidR="00000000" w:rsidRPr="00000000">
        <w:rPr>
          <w:color w:val="434343"/>
          <w:rtl w:val="0"/>
        </w:rPr>
        <w:t xml:space="preserve">1.1 Objetivo</w:t>
      </w:r>
    </w:p>
    <w:p w:rsidR="00000000" w:rsidDel="00000000" w:rsidP="00000000" w:rsidRDefault="00000000" w:rsidRPr="00000000" w14:paraId="00000043">
      <w:pPr>
        <w:spacing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tem por objetivo documentar os requisitos do projeto “Sistema para Elaboração de Provas”.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280" w:before="280" w:lineRule="auto"/>
        <w:jc w:val="both"/>
        <w:rPr>
          <w:color w:val="434343"/>
        </w:rPr>
      </w:pPr>
      <w:bookmarkStart w:colFirst="0" w:colLast="0" w:name="_heading=h.72is72dasa5h" w:id="2"/>
      <w:bookmarkEnd w:id="2"/>
      <w:r w:rsidDel="00000000" w:rsidR="00000000" w:rsidRPr="00000000">
        <w:rPr>
          <w:color w:val="434343"/>
          <w:rtl w:val="0"/>
        </w:rPr>
        <w:t xml:space="preserve">1.2 Visão Geral do Documento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80" w:before="28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49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80" w:before="28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6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7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7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A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A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A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B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B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B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C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C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D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D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E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0E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0E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0F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0F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foram acatadas</w:t>
      </w:r>
    </w:p>
    <w:p w:rsidR="00000000" w:rsidDel="00000000" w:rsidP="00000000" w:rsidRDefault="00000000" w:rsidRPr="00000000" w14:paraId="0000010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0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1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1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2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2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2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3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3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4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4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5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5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heading=h.ceqrx8ikfn7k" w:id="9"/>
      <w:bookmarkEnd w:id="9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9RdY/0OWoruBaECxdtcgC4K8rA==">AMUW2mWDPRKlUDUPezD0SXXZ8WaF2l+18k0WeAl2PpC7aFVoMaMQvpzH+mIZ48fU8ykneUllXGDl628lur71v7Qw0EzxZ37eFOYxXCYAusgM1EvCpZ2CAipPijOWZDEdozoWOpZXMBmlqDp/v4pFijyQhdfx7qeeAviZkybZTArvFesbHKtZK8z0t0s1b3j6OG2njd2u6LzJh/CXITLuXZ2zGzvA/J4QxV38rfakUL7h3kJ6ic1RfsYw+P9i5L111vbdL3echUk1VviUHn5o+vXvaV7DEt9EDqUtMbUXMc+ESnoKdes1/FbkKEQ9z6ijBpSW9UT+fS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