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AD2EA" w14:textId="22210937" w:rsidR="00662BB0" w:rsidRPr="00C008D1" w:rsidRDefault="00C008D1" w:rsidP="00C008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08D1">
        <w:rPr>
          <w:rFonts w:ascii="Times New Roman" w:hAnsi="Times New Roman" w:cs="Times New Roman"/>
          <w:b/>
          <w:bCs/>
          <w:sz w:val="28"/>
          <w:szCs w:val="28"/>
        </w:rPr>
        <w:t>1.Sector ETF Factor Modeling</w:t>
      </w:r>
    </w:p>
    <w:p w14:paraId="2F3519EB" w14:textId="0816BFE3" w:rsidR="00C008D1" w:rsidRDefault="00C008D1" w:rsidP="00C008D1">
      <w:pPr>
        <w:rPr>
          <w:rFonts w:ascii="Times New Roman" w:hAnsi="Times New Roman" w:cs="Times New Roman"/>
          <w:sz w:val="24"/>
          <w:szCs w:val="24"/>
        </w:rPr>
      </w:pPr>
      <w:r w:rsidRPr="007409F4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 w:rsidRPr="007409F4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the data after cleaning and validating are shown below:</w:t>
      </w:r>
    </w:p>
    <w:p w14:paraId="003E29AB" w14:textId="70772981" w:rsidR="00C008D1" w:rsidRPr="00C008D1" w:rsidRDefault="00C008D1" w:rsidP="00C008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80314D" wp14:editId="1EF01F22">
            <wp:extent cx="2314575" cy="2552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FB44" w14:textId="6BCC2D4C" w:rsidR="00C008D1" w:rsidRDefault="00C008D1"/>
    <w:p w14:paraId="2B8834AE" w14:textId="5074C434" w:rsidR="00C008D1" w:rsidRDefault="00C008D1">
      <w:pPr>
        <w:rPr>
          <w:rFonts w:ascii="Times New Roman" w:hAnsi="Times New Roman" w:cs="Times New Roman"/>
          <w:sz w:val="24"/>
          <w:szCs w:val="24"/>
        </w:rPr>
      </w:pPr>
      <w:r w:rsidRPr="007409F4">
        <w:rPr>
          <w:rFonts w:ascii="Times New Roman" w:hAnsi="Times New Roman" w:cs="Times New Roman"/>
          <w:b/>
          <w:bCs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08D1">
        <w:rPr>
          <w:rFonts w:ascii="Times New Roman" w:hAnsi="Times New Roman" w:cs="Times New Roman"/>
          <w:sz w:val="24"/>
          <w:szCs w:val="24"/>
        </w:rPr>
        <w:t>the daily covariance matrix of the factor returns over the entire time period</w:t>
      </w:r>
      <w:r w:rsidR="007409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are shown below:</w:t>
      </w:r>
    </w:p>
    <w:p w14:paraId="12F2A18A" w14:textId="70FCFB7B" w:rsidR="00C008D1" w:rsidRDefault="00C008D1" w:rsidP="00C008D1">
      <w:pPr>
        <w:jc w:val="center"/>
        <w:rPr>
          <w:rFonts w:ascii="Times New Roman" w:hAnsi="Times New Roman" w:cs="Times New Roman"/>
          <w:sz w:val="24"/>
          <w:szCs w:val="24"/>
        </w:rPr>
      </w:pPr>
      <w:r w:rsidRPr="00C008D1">
        <w:rPr>
          <w:noProof/>
        </w:rPr>
        <w:drawing>
          <wp:inline distT="0" distB="0" distL="0" distR="0" wp14:anchorId="34489AAA" wp14:editId="606244B2">
            <wp:extent cx="2466975" cy="638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105B" w14:textId="3D8A9A42" w:rsidR="007409F4" w:rsidRDefault="00C00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Obviously, the covariance of these is much </w:t>
      </w:r>
      <w:r w:rsidR="007409F4">
        <w:rPr>
          <w:rFonts w:ascii="Times New Roman" w:hAnsi="Times New Roman" w:cs="Times New Roman"/>
          <w:sz w:val="24"/>
          <w:szCs w:val="24"/>
        </w:rPr>
        <w:t>lower</w:t>
      </w:r>
      <w:r>
        <w:rPr>
          <w:rFonts w:ascii="Times New Roman" w:hAnsi="Times New Roman" w:cs="Times New Roman"/>
          <w:sz w:val="24"/>
          <w:szCs w:val="24"/>
        </w:rPr>
        <w:t xml:space="preserve"> than the covariance matrix in HM1</w:t>
      </w:r>
      <w:r w:rsidR="007409F4">
        <w:rPr>
          <w:rFonts w:ascii="Times New Roman" w:hAnsi="Times New Roman" w:cs="Times New Roman"/>
          <w:sz w:val="24"/>
          <w:szCs w:val="24"/>
        </w:rPr>
        <w:t>, which might be a signal of none existence of correlation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7409F4">
        <w:rPr>
          <w:rFonts w:ascii="Times New Roman" w:hAnsi="Times New Roman" w:cs="Times New Roman"/>
          <w:sz w:val="24"/>
          <w:szCs w:val="24"/>
        </w:rPr>
        <w:t xml:space="preserve"> But by comparing covariance between different objects, we can’t get the reliable conclusion of correlated. In fact, we can get the result by computing the correlation matrix:</w:t>
      </w:r>
    </w:p>
    <w:p w14:paraId="5B5A9141" w14:textId="66A81998" w:rsidR="007409F4" w:rsidRDefault="007409F4" w:rsidP="007409F4">
      <w:pPr>
        <w:jc w:val="center"/>
        <w:rPr>
          <w:rFonts w:ascii="Times New Roman" w:hAnsi="Times New Roman" w:cs="Times New Roman"/>
          <w:sz w:val="24"/>
          <w:szCs w:val="24"/>
        </w:rPr>
      </w:pPr>
      <w:r w:rsidRPr="007409F4">
        <w:rPr>
          <w:noProof/>
        </w:rPr>
        <w:drawing>
          <wp:inline distT="0" distB="0" distL="0" distR="0" wp14:anchorId="59EAC56B" wp14:editId="1EA4749D">
            <wp:extent cx="2495550" cy="657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D78A" w14:textId="2CAD2194" w:rsidR="00C008D1" w:rsidRDefault="00740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hus,</w:t>
      </w:r>
      <w:r>
        <w:rPr>
          <w:rFonts w:ascii="Times New Roman" w:hAnsi="Times New Roman" w:cs="Times New Roman"/>
          <w:sz w:val="24"/>
          <w:szCs w:val="24"/>
        </w:rPr>
        <w:t xml:space="preserve"> here we can finally conclude that these factors are not highly correlated.</w:t>
      </w:r>
    </w:p>
    <w:p w14:paraId="08EDF985" w14:textId="2C8A131F" w:rsidR="007409F4" w:rsidRDefault="007409F4">
      <w:pPr>
        <w:rPr>
          <w:rFonts w:ascii="Times New Roman" w:hAnsi="Times New Roman" w:cs="Times New Roman"/>
          <w:sz w:val="24"/>
          <w:szCs w:val="24"/>
        </w:rPr>
      </w:pPr>
    </w:p>
    <w:p w14:paraId="480C61C1" w14:textId="2632C7D3" w:rsidR="007409F4" w:rsidRDefault="007409F4">
      <w:pPr>
        <w:rPr>
          <w:rFonts w:ascii="Times New Roman" w:hAnsi="Times New Roman" w:cs="Times New Roman"/>
          <w:sz w:val="24"/>
          <w:szCs w:val="24"/>
        </w:rPr>
      </w:pPr>
      <w:r w:rsidRPr="000A33ED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 w:rsidRPr="000A33ED">
        <w:rPr>
          <w:rFonts w:ascii="Times New Roman" w:hAnsi="Times New Roman" w:cs="Times New Roman"/>
          <w:b/>
          <w:bCs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the table below shows the brief result of rolling-90-days correlation:</w:t>
      </w:r>
    </w:p>
    <w:p w14:paraId="5AC286E4" w14:textId="5526FF79" w:rsidR="007409F4" w:rsidRPr="007409F4" w:rsidRDefault="007409F4" w:rsidP="007409F4">
      <w:pPr>
        <w:jc w:val="center"/>
        <w:rPr>
          <w:rFonts w:ascii="Times New Roman" w:hAnsi="Times New Roman" w:cs="Times New Roman"/>
          <w:sz w:val="24"/>
          <w:szCs w:val="24"/>
        </w:rPr>
      </w:pPr>
      <w:r w:rsidRPr="007409F4">
        <w:rPr>
          <w:noProof/>
        </w:rPr>
        <w:drawing>
          <wp:inline distT="0" distB="0" distL="0" distR="0" wp14:anchorId="5423AA09" wp14:editId="681B9B0D">
            <wp:extent cx="2705545" cy="1885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6631" cy="188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41B6" w14:textId="7DE48046" w:rsidR="007409F4" w:rsidRDefault="00740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figure out whether it’s stable, I plot these correlations on the picture below:</w:t>
      </w:r>
    </w:p>
    <w:p w14:paraId="4219F35F" w14:textId="29D72366" w:rsidR="007409F4" w:rsidRDefault="007409F4">
      <w:pPr>
        <w:rPr>
          <w:rFonts w:ascii="Times New Roman" w:hAnsi="Times New Roman" w:cs="Times New Roman"/>
          <w:sz w:val="24"/>
          <w:szCs w:val="24"/>
        </w:rPr>
      </w:pPr>
      <w:r w:rsidRPr="007409F4">
        <w:rPr>
          <w:noProof/>
        </w:rPr>
        <w:drawing>
          <wp:inline distT="0" distB="0" distL="0" distR="0" wp14:anchorId="3D75BF5F" wp14:editId="693B65A4">
            <wp:extent cx="4825397" cy="335238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5397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F837" w14:textId="0EFFC3A8" w:rsidR="007409F4" w:rsidRDefault="00740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correlations of these 3 factors are vary in a wide range. </w:t>
      </w:r>
      <w:r w:rsidR="000A33E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hey’re not stable</w:t>
      </w:r>
      <w:r w:rsidR="000A33ED">
        <w:rPr>
          <w:rFonts w:ascii="Times New Roman" w:hAnsi="Times New Roman" w:cs="Times New Roman"/>
          <w:sz w:val="24"/>
          <w:szCs w:val="24"/>
        </w:rPr>
        <w:t xml:space="preserve"> over time. To compare it with the ETFs in the former homework, I compute the variance of their rolling correlations separately and here is the result:</w:t>
      </w:r>
    </w:p>
    <w:p w14:paraId="0501B437" w14:textId="5AB2D00E" w:rsidR="000A33ED" w:rsidRDefault="000A33ED" w:rsidP="000A33ED">
      <w:pPr>
        <w:jc w:val="center"/>
        <w:rPr>
          <w:rFonts w:ascii="Times New Roman" w:hAnsi="Times New Roman" w:cs="Times New Roman"/>
          <w:sz w:val="24"/>
          <w:szCs w:val="24"/>
        </w:rPr>
      </w:pPr>
      <w:r w:rsidRPr="000A33ED">
        <w:rPr>
          <w:noProof/>
        </w:rPr>
        <w:drawing>
          <wp:inline distT="0" distB="0" distL="0" distR="0" wp14:anchorId="67B7BA5A" wp14:editId="0E7509A8">
            <wp:extent cx="1152525" cy="1495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3ED">
        <w:rPr>
          <w:noProof/>
        </w:rPr>
        <w:drawing>
          <wp:inline distT="0" distB="0" distL="0" distR="0" wp14:anchorId="3CD62019" wp14:editId="7D9A3FF6">
            <wp:extent cx="1552575" cy="828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68C2" w14:textId="56D8885B" w:rsidR="000A33ED" w:rsidRDefault="000A3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it seem that the factors are less stable since their variances are higher.</w:t>
      </w:r>
    </w:p>
    <w:p w14:paraId="4BF3EB1E" w14:textId="678FB27E" w:rsidR="000A33ED" w:rsidRDefault="000A33ED">
      <w:pPr>
        <w:rPr>
          <w:rFonts w:ascii="Times New Roman" w:hAnsi="Times New Roman" w:cs="Times New Roman"/>
          <w:sz w:val="24"/>
          <w:szCs w:val="24"/>
        </w:rPr>
      </w:pPr>
    </w:p>
    <w:p w14:paraId="0EBF6863" w14:textId="4E93B77C" w:rsidR="000A33ED" w:rsidRDefault="000A3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d) I use QQ test to </w:t>
      </w:r>
      <w:r w:rsidR="0000679B">
        <w:rPr>
          <w:rFonts w:ascii="Times New Roman" w:hAnsi="Times New Roman" w:cs="Times New Roman"/>
          <w:sz w:val="24"/>
          <w:szCs w:val="24"/>
        </w:rPr>
        <w:t>test the normality, and here’s the result of three qqplots:</w:t>
      </w:r>
    </w:p>
    <w:p w14:paraId="2626901D" w14:textId="1D8A3092" w:rsidR="000A33ED" w:rsidRDefault="0000679B" w:rsidP="0000679B">
      <w:pPr>
        <w:jc w:val="center"/>
        <w:rPr>
          <w:rFonts w:ascii="Times New Roman" w:hAnsi="Times New Roman" w:cs="Times New Roman"/>
          <w:sz w:val="24"/>
          <w:szCs w:val="24"/>
        </w:rPr>
      </w:pPr>
      <w:r w:rsidRPr="0000679B">
        <w:rPr>
          <w:noProof/>
        </w:rPr>
        <w:drawing>
          <wp:inline distT="0" distB="0" distL="0" distR="0" wp14:anchorId="1F4D28EE" wp14:editId="5E11DBD5">
            <wp:extent cx="2981325" cy="1960221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4692" cy="196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79B">
        <w:rPr>
          <w:noProof/>
        </w:rPr>
        <w:t xml:space="preserve"> </w:t>
      </w:r>
      <w:r w:rsidRPr="0000679B">
        <w:rPr>
          <w:noProof/>
        </w:rPr>
        <w:lastRenderedPageBreak/>
        <w:drawing>
          <wp:inline distT="0" distB="0" distL="0" distR="0" wp14:anchorId="5E1997F2" wp14:editId="41BDD5C8">
            <wp:extent cx="2467290" cy="1616075"/>
            <wp:effectExtent l="0" t="0" r="952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7341" cy="162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7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D6F24F" wp14:editId="1B6DC066">
            <wp:extent cx="2495550" cy="1634584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2155" cy="16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2303" w14:textId="1DBA5CE5" w:rsidR="0000679B" w:rsidRDefault="0000679B" w:rsidP="00006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point are in a line </w:t>
      </w:r>
      <w:r w:rsidR="00B67425">
        <w:rPr>
          <w:rFonts w:ascii="Times New Roman" w:hAnsi="Times New Roman" w:cs="Times New Roman"/>
          <w:sz w:val="24"/>
          <w:szCs w:val="24"/>
        </w:rPr>
        <w:t>but there’re still some endpoints deviate the line. Thus</w:t>
      </w:r>
      <w:r w:rsidR="002477B9">
        <w:rPr>
          <w:rFonts w:ascii="Times New Roman" w:hAnsi="Times New Roman" w:cs="Times New Roman"/>
          <w:sz w:val="24"/>
          <w:szCs w:val="24"/>
        </w:rPr>
        <w:t xml:space="preserve">, </w:t>
      </w:r>
      <w:r w:rsidR="00B67425">
        <w:rPr>
          <w:rFonts w:ascii="Times New Roman" w:hAnsi="Times New Roman" w:cs="Times New Roman"/>
          <w:sz w:val="24"/>
          <w:szCs w:val="24"/>
        </w:rPr>
        <w:t>I think they’re not totally normality.</w:t>
      </w:r>
    </w:p>
    <w:p w14:paraId="143250A9" w14:textId="694D0F73" w:rsidR="002477B9" w:rsidRDefault="002477B9" w:rsidP="0000679B">
      <w:pPr>
        <w:rPr>
          <w:rFonts w:ascii="Times New Roman" w:hAnsi="Times New Roman" w:cs="Times New Roman"/>
          <w:sz w:val="24"/>
          <w:szCs w:val="24"/>
        </w:rPr>
      </w:pPr>
    </w:p>
    <w:p w14:paraId="4C56A77D" w14:textId="5B04AA0B" w:rsidR="002477B9" w:rsidRDefault="002477B9" w:rsidP="0000679B">
      <w:pPr>
        <w:rPr>
          <w:rFonts w:ascii="Times New Roman" w:hAnsi="Times New Roman" w:cs="Times New Roman"/>
          <w:sz w:val="24"/>
          <w:szCs w:val="24"/>
        </w:rPr>
      </w:pPr>
      <w:r w:rsidRPr="002477B9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 w:rsidRPr="002477B9">
        <w:rPr>
          <w:rFonts w:ascii="Times New Roman" w:hAnsi="Times New Roman" w:cs="Times New Roman"/>
          <w:b/>
          <w:bCs/>
          <w:sz w:val="24"/>
          <w:szCs w:val="24"/>
        </w:rPr>
        <w:t>e)</w:t>
      </w:r>
      <w:r>
        <w:rPr>
          <w:rFonts w:ascii="Times New Roman" w:hAnsi="Times New Roman" w:cs="Times New Roman"/>
          <w:sz w:val="24"/>
          <w:szCs w:val="24"/>
        </w:rPr>
        <w:t xml:space="preserve"> the betas of Fama-French model for the entire periods are below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14:paraId="303E2455" w14:textId="3164ACEF" w:rsidR="002477B9" w:rsidRDefault="002477B9" w:rsidP="0000679B">
      <w:pPr>
        <w:rPr>
          <w:rFonts w:ascii="Times New Roman" w:hAnsi="Times New Roman" w:cs="Times New Roman"/>
          <w:sz w:val="24"/>
          <w:szCs w:val="24"/>
        </w:rPr>
      </w:pPr>
      <w:r w:rsidRPr="002477B9">
        <w:rPr>
          <w:noProof/>
        </w:rPr>
        <w:drawing>
          <wp:inline distT="0" distB="0" distL="0" distR="0" wp14:anchorId="7E4B1846" wp14:editId="392453DC">
            <wp:extent cx="5274310" cy="7283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B653" w14:textId="714F1058" w:rsidR="002477B9" w:rsidRDefault="002477B9" w:rsidP="00006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a brief view of the Rolling-90-days beta:</w:t>
      </w:r>
    </w:p>
    <w:p w14:paraId="0132E5CD" w14:textId="466460BA" w:rsidR="002477B9" w:rsidRDefault="002477B9" w:rsidP="0000679B">
      <w:pPr>
        <w:rPr>
          <w:rFonts w:ascii="Times New Roman" w:hAnsi="Times New Roman" w:cs="Times New Roman"/>
          <w:sz w:val="24"/>
          <w:szCs w:val="24"/>
        </w:rPr>
      </w:pPr>
      <w:r w:rsidRPr="002477B9">
        <w:rPr>
          <w:noProof/>
        </w:rPr>
        <w:drawing>
          <wp:inline distT="0" distB="0" distL="0" distR="0" wp14:anchorId="1EB162F2" wp14:editId="162D90B8">
            <wp:extent cx="5105400" cy="2362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AB18" w14:textId="56FF6ADC" w:rsidR="002477B9" w:rsidRDefault="002477B9" w:rsidP="00006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y computing the variance of these rolling betas in this homework and former one:</w:t>
      </w:r>
    </w:p>
    <w:p w14:paraId="1FB3593C" w14:textId="04FD16A9" w:rsidR="002477B9" w:rsidRDefault="002477B9" w:rsidP="002477B9">
      <w:pPr>
        <w:jc w:val="center"/>
        <w:rPr>
          <w:rFonts w:ascii="Times New Roman" w:hAnsi="Times New Roman" w:cs="Times New Roman"/>
          <w:sz w:val="24"/>
          <w:szCs w:val="24"/>
        </w:rPr>
      </w:pPr>
      <w:r w:rsidRPr="002477B9">
        <w:rPr>
          <w:noProof/>
        </w:rPr>
        <w:drawing>
          <wp:inline distT="0" distB="0" distL="0" distR="0" wp14:anchorId="69975AC2" wp14:editId="6E81B76A">
            <wp:extent cx="1133475" cy="17240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7B9">
        <w:rPr>
          <w:noProof/>
        </w:rPr>
        <w:drawing>
          <wp:inline distT="0" distB="0" distL="0" distR="0" wp14:anchorId="748FD99E" wp14:editId="4D9C79D5">
            <wp:extent cx="1219200" cy="15335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C522" w14:textId="4048A081" w:rsidR="002477B9" w:rsidRDefault="002477B9" w:rsidP="0000679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cs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bviously, the betas in Fama-French model are</w:t>
      </w:r>
      <w:r w:rsidRPr="002477B9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more consistent</w:t>
      </w:r>
      <w:r w:rsidR="00340615">
        <w:rPr>
          <w:rFonts w:ascii="Times New Roman" w:eastAsia="宋体" w:hAnsi="Times New Roman" w:cs="Times New Roman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 xml:space="preserve"> since the variances here </w:t>
      </w:r>
      <w:r w:rsidR="00340615">
        <w:rPr>
          <w:rFonts w:ascii="Times New Roman" w:eastAsia="宋体" w:hAnsi="Times New Roman" w:cs="Times New Roman"/>
          <w:sz w:val="24"/>
          <w:szCs w:val="24"/>
        </w:rPr>
        <w:t xml:space="preserve">appear to be </w:t>
      </w:r>
      <w:r>
        <w:rPr>
          <w:rFonts w:ascii="Times New Roman" w:eastAsia="宋体" w:hAnsi="Times New Roman" w:cs="Times New Roman"/>
          <w:sz w:val="24"/>
          <w:szCs w:val="24"/>
        </w:rPr>
        <w:t>lower.</w:t>
      </w:r>
    </w:p>
    <w:p w14:paraId="46CEA546" w14:textId="77777777" w:rsidR="002477B9" w:rsidRDefault="002477B9" w:rsidP="0000679B">
      <w:pPr>
        <w:rPr>
          <w:rFonts w:ascii="Times New Roman" w:eastAsia="宋体" w:hAnsi="Times New Roman" w:cs="Times New Roman"/>
          <w:sz w:val="24"/>
          <w:szCs w:val="24"/>
        </w:rPr>
      </w:pPr>
    </w:p>
    <w:p w14:paraId="425093F0" w14:textId="499B1464" w:rsidR="002477B9" w:rsidRDefault="002477B9" w:rsidP="0000679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f) </w:t>
      </w:r>
      <w:r w:rsidR="002600E8">
        <w:rPr>
          <w:rFonts w:ascii="Times New Roman" w:eastAsia="宋体" w:hAnsi="Times New Roman" w:cs="Times New Roman"/>
          <w:sz w:val="24"/>
          <w:szCs w:val="24"/>
        </w:rPr>
        <w:t>Here is a brief view of the residuals as well as its mean and variances:</w:t>
      </w:r>
    </w:p>
    <w:p w14:paraId="5D6A1598" w14:textId="0C81B70C" w:rsidR="002600E8" w:rsidRDefault="002600E8" w:rsidP="0000679B">
      <w:pPr>
        <w:rPr>
          <w:rFonts w:ascii="Times New Roman" w:eastAsia="宋体" w:hAnsi="Times New Roman" w:cs="Times New Roman"/>
          <w:sz w:val="24"/>
          <w:szCs w:val="24"/>
        </w:rPr>
      </w:pPr>
      <w:r w:rsidRPr="002600E8">
        <w:rPr>
          <w:noProof/>
        </w:rPr>
        <w:drawing>
          <wp:inline distT="0" distB="0" distL="0" distR="0" wp14:anchorId="4F957318" wp14:editId="77A03DEA">
            <wp:extent cx="4162425" cy="198968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6066" cy="199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058C" w14:textId="03BB7D92" w:rsidR="002600E8" w:rsidRDefault="002600E8" w:rsidP="0000679B">
      <w:pPr>
        <w:rPr>
          <w:noProof/>
        </w:rPr>
      </w:pPr>
      <w:r w:rsidRPr="002600E8">
        <w:rPr>
          <w:noProof/>
        </w:rPr>
        <w:drawing>
          <wp:inline distT="0" distB="0" distL="0" distR="0" wp14:anchorId="216E85AE" wp14:editId="280B3232">
            <wp:extent cx="2266950" cy="2133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0E8">
        <w:rPr>
          <w:noProof/>
        </w:rPr>
        <w:t xml:space="preserve"> </w:t>
      </w:r>
      <w:r w:rsidRPr="002600E8">
        <w:rPr>
          <w:noProof/>
        </w:rPr>
        <w:drawing>
          <wp:inline distT="0" distB="0" distL="0" distR="0" wp14:anchorId="4C41924B" wp14:editId="0A962A61">
            <wp:extent cx="2209800" cy="20574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FB7E" w14:textId="34D8E61E" w:rsidR="00490FA6" w:rsidRDefault="00490FA6" w:rsidP="0000679B">
      <w:pPr>
        <w:rPr>
          <w:noProof/>
        </w:rPr>
      </w:pPr>
    </w:p>
    <w:p w14:paraId="0000E279" w14:textId="77777777" w:rsidR="00490FA6" w:rsidRDefault="00490FA6" w:rsidP="0000679B">
      <w:pPr>
        <w:rPr>
          <w:noProof/>
        </w:rPr>
      </w:pPr>
    </w:p>
    <w:p w14:paraId="0F2126C6" w14:textId="2ACA1C75" w:rsidR="002600E8" w:rsidRDefault="0065775B" w:rsidP="0000679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cs"/>
          <w:noProof/>
        </w:rPr>
        <w:t>T</w:t>
      </w:r>
      <w:r>
        <w:rPr>
          <w:rFonts w:ascii="Times New Roman" w:hAnsi="Times New Roman" w:cs="Times New Roman"/>
          <w:noProof/>
        </w:rPr>
        <w:t>o c</w:t>
      </w:r>
      <w:r w:rsidR="00490FA6" w:rsidRPr="00490FA6">
        <w:rPr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heck the normality, I plot the QQ plot </w:t>
      </w:r>
      <w:r w:rsidR="00490FA6">
        <w:rPr>
          <w:rFonts w:ascii="Times New Roman" w:hAnsi="Times New Roman" w:cs="Times New Roman"/>
          <w:noProof/>
        </w:rPr>
        <w:t>of all the ETFs, and here’re some result</w:t>
      </w:r>
      <w:r>
        <w:rPr>
          <w:rFonts w:ascii="Times New Roman" w:hAnsi="Times New Roman" w:cs="Times New Roman"/>
          <w:noProof/>
        </w:rPr>
        <w:t>:</w:t>
      </w:r>
    </w:p>
    <w:p w14:paraId="6DEE2251" w14:textId="466DC6FE" w:rsidR="00490FA6" w:rsidRDefault="00490FA6" w:rsidP="0000679B">
      <w:pPr>
        <w:rPr>
          <w:noProof/>
        </w:rPr>
      </w:pPr>
      <w:r w:rsidRPr="00490FA6">
        <w:rPr>
          <w:noProof/>
        </w:rPr>
        <w:drawing>
          <wp:inline distT="0" distB="0" distL="0" distR="0" wp14:anchorId="1AA0A3D1" wp14:editId="06DF1537">
            <wp:extent cx="2505075" cy="2049607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9631" cy="20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FA6">
        <w:rPr>
          <w:noProof/>
        </w:rPr>
        <w:t xml:space="preserve"> </w:t>
      </w:r>
      <w:r w:rsidRPr="00490FA6">
        <w:rPr>
          <w:noProof/>
        </w:rPr>
        <w:drawing>
          <wp:inline distT="0" distB="0" distL="0" distR="0" wp14:anchorId="290D8F0D" wp14:editId="4E87AFBD">
            <wp:extent cx="2572454" cy="2050415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9851" cy="205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D63C" w14:textId="11D7DA16" w:rsidR="00490FA6" w:rsidRDefault="00490FA6" w:rsidP="0000679B">
      <w:pPr>
        <w:rPr>
          <w:noProof/>
        </w:rPr>
      </w:pPr>
      <w:r w:rsidRPr="00490FA6">
        <w:rPr>
          <w:noProof/>
        </w:rPr>
        <w:lastRenderedPageBreak/>
        <w:drawing>
          <wp:inline distT="0" distB="0" distL="0" distR="0" wp14:anchorId="201CEB37" wp14:editId="2D545592">
            <wp:extent cx="2447925" cy="1918326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1305" cy="19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FA6">
        <w:rPr>
          <w:noProof/>
        </w:rPr>
        <w:t xml:space="preserve"> </w:t>
      </w:r>
      <w:r w:rsidRPr="00490FA6">
        <w:rPr>
          <w:noProof/>
        </w:rPr>
        <w:drawing>
          <wp:inline distT="0" distB="0" distL="0" distR="0" wp14:anchorId="00BE80D3" wp14:editId="75672A8A">
            <wp:extent cx="2421545" cy="19240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27061" cy="192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2B7A" w14:textId="0CCF10C8" w:rsidR="00490FA6" w:rsidRDefault="00490FA6" w:rsidP="0000679B">
      <w:pPr>
        <w:rPr>
          <w:noProof/>
        </w:rPr>
      </w:pPr>
      <w:r w:rsidRPr="00490FA6">
        <w:rPr>
          <w:noProof/>
        </w:rPr>
        <w:drawing>
          <wp:inline distT="0" distB="0" distL="0" distR="0" wp14:anchorId="7B9E94F0" wp14:editId="12AF0CAE">
            <wp:extent cx="2438400" cy="191247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2189" cy="191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FA6">
        <w:rPr>
          <w:noProof/>
        </w:rPr>
        <w:t xml:space="preserve"> </w:t>
      </w:r>
      <w:r w:rsidRPr="00490FA6">
        <w:rPr>
          <w:noProof/>
        </w:rPr>
        <w:drawing>
          <wp:inline distT="0" distB="0" distL="0" distR="0" wp14:anchorId="17F2046C" wp14:editId="00F68814">
            <wp:extent cx="2362200" cy="1937469"/>
            <wp:effectExtent l="0" t="0" r="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7170" cy="19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6DE5" w14:textId="5C1FDDD5" w:rsidR="00490FA6" w:rsidRDefault="00490FA6" w:rsidP="0000679B">
      <w:pPr>
        <w:rPr>
          <w:noProof/>
        </w:rPr>
      </w:pPr>
      <w:r w:rsidRPr="00490FA6">
        <w:rPr>
          <w:noProof/>
        </w:rPr>
        <w:drawing>
          <wp:inline distT="0" distB="0" distL="0" distR="0" wp14:anchorId="38B65DF7" wp14:editId="3785EB96">
            <wp:extent cx="2476500" cy="1953210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0963" cy="195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FA6">
        <w:rPr>
          <w:noProof/>
        </w:rPr>
        <w:t xml:space="preserve"> </w:t>
      </w:r>
      <w:r w:rsidRPr="00490FA6">
        <w:rPr>
          <w:noProof/>
        </w:rPr>
        <w:drawing>
          <wp:inline distT="0" distB="0" distL="0" distR="0" wp14:anchorId="381C83A0" wp14:editId="14C1712F">
            <wp:extent cx="2445378" cy="191325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50759" cy="19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1257" w14:textId="77777777" w:rsidR="00490FA6" w:rsidRDefault="00490FA6" w:rsidP="0000679B">
      <w:pPr>
        <w:rPr>
          <w:rFonts w:ascii="Times New Roman" w:hAnsi="Times New Roman" w:cs="Times New Roman"/>
          <w:noProof/>
        </w:rPr>
      </w:pPr>
    </w:p>
    <w:p w14:paraId="590C4DE7" w14:textId="4DB37B67" w:rsidR="0065775B" w:rsidRDefault="00490FA6" w:rsidP="00490FA6">
      <w:pPr>
        <w:rPr>
          <w:rFonts w:ascii="Times New Roman" w:hAnsi="Times New Roman" w:cs="Times New Roman"/>
          <w:noProof/>
        </w:rPr>
      </w:pPr>
      <w:r w:rsidRPr="00490FA6">
        <w:rPr>
          <w:noProof/>
        </w:rPr>
        <w:drawing>
          <wp:inline distT="0" distB="0" distL="0" distR="0" wp14:anchorId="799203CB" wp14:editId="6A636F8E">
            <wp:extent cx="2867025" cy="225716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68375" cy="225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FEF0" w14:textId="26C92C8E" w:rsidR="0065775B" w:rsidRDefault="0065775B" w:rsidP="0000679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Of course, these residuals </w:t>
      </w:r>
      <w:r w:rsidRPr="0065775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are </w:t>
      </w:r>
      <w:r w:rsidR="008019F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approximate but </w:t>
      </w:r>
      <w:r w:rsidRPr="0065775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not </w:t>
      </w:r>
      <w:r w:rsidR="00490FA6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serious normality. </w:t>
      </w:r>
      <w:r w:rsidR="00490FA6">
        <w:rPr>
          <w:rFonts w:ascii="Times New Roman" w:eastAsia="宋体" w:hAnsi="Times New Roman" w:cs="Times New Roman"/>
          <w:sz w:val="24"/>
          <w:szCs w:val="24"/>
        </w:rPr>
        <w:t>According</w:t>
      </w:r>
      <w:r w:rsidR="00BD66AA">
        <w:rPr>
          <w:rFonts w:ascii="Times New Roman" w:eastAsia="宋体" w:hAnsi="Times New Roman" w:cs="Times New Roman"/>
          <w:sz w:val="24"/>
          <w:szCs w:val="24"/>
        </w:rPr>
        <w:t xml:space="preserve"> to</w:t>
      </w:r>
      <w:r w:rsidR="00490FA6">
        <w:rPr>
          <w:rFonts w:ascii="Times New Roman" w:eastAsia="宋体" w:hAnsi="Times New Roman" w:cs="Times New Roman"/>
          <w:sz w:val="24"/>
          <w:szCs w:val="24"/>
        </w:rPr>
        <w:t xml:space="preserve"> the theory, the distribution of residuals should be normality, but some of residuals of these ETFs have deviations. I think </w:t>
      </w:r>
      <w:r w:rsidR="00341661">
        <w:rPr>
          <w:rFonts w:ascii="Times New Roman" w:eastAsia="宋体" w:hAnsi="Times New Roman" w:cs="Times New Roman"/>
          <w:sz w:val="24"/>
          <w:szCs w:val="24"/>
        </w:rPr>
        <w:t xml:space="preserve">this result means that Fama-French model might be a good model in most of time, since most of points are in one line. However, the model still need to be updated </w:t>
      </w:r>
      <w:r w:rsidR="00094FE1">
        <w:rPr>
          <w:rFonts w:ascii="Times New Roman" w:eastAsia="宋体" w:hAnsi="Times New Roman" w:cs="Times New Roman"/>
          <w:sz w:val="24"/>
          <w:szCs w:val="24"/>
        </w:rPr>
        <w:t xml:space="preserve">or advanced (such as add more factors) </w:t>
      </w:r>
      <w:r w:rsidR="00341661">
        <w:rPr>
          <w:rFonts w:ascii="Times New Roman" w:eastAsia="宋体" w:hAnsi="Times New Roman" w:cs="Times New Roman"/>
          <w:sz w:val="24"/>
          <w:szCs w:val="24"/>
        </w:rPr>
        <w:t>to fit the real market since deviations still exist.</w:t>
      </w:r>
      <w:r w:rsidR="00094FE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F6850">
        <w:rPr>
          <w:rFonts w:ascii="Times New Roman" w:eastAsia="宋体" w:hAnsi="Times New Roman" w:cs="Times New Roman"/>
          <w:sz w:val="24"/>
          <w:szCs w:val="24"/>
        </w:rPr>
        <w:t>By the way, we can also use KS test to judge the model.</w:t>
      </w:r>
    </w:p>
    <w:p w14:paraId="026F0F51" w14:textId="242879AD" w:rsidR="008F6850" w:rsidRDefault="008F6850" w:rsidP="0000679B">
      <w:pPr>
        <w:rPr>
          <w:rFonts w:ascii="Times New Roman" w:eastAsia="宋体" w:hAnsi="Times New Roman" w:cs="Times New Roman"/>
          <w:sz w:val="24"/>
          <w:szCs w:val="24"/>
        </w:rPr>
      </w:pPr>
    </w:p>
    <w:p w14:paraId="3FD0B6F7" w14:textId="77777777" w:rsidR="00653F0A" w:rsidRDefault="00653F0A" w:rsidP="0000679B">
      <w:pPr>
        <w:rPr>
          <w:rFonts w:ascii="Times New Roman" w:eastAsia="宋体" w:hAnsi="Times New Roman" w:cs="Times New Roman"/>
          <w:sz w:val="24"/>
          <w:szCs w:val="24"/>
        </w:rPr>
      </w:pPr>
    </w:p>
    <w:p w14:paraId="3B759223" w14:textId="30C15B14" w:rsidR="008F6850" w:rsidRDefault="008F6850" w:rsidP="000067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008D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F6850">
        <w:rPr>
          <w:rFonts w:ascii="Times New Roman" w:hAnsi="Times New Roman" w:cs="Times New Roman"/>
          <w:b/>
          <w:bCs/>
          <w:sz w:val="28"/>
          <w:szCs w:val="28"/>
        </w:rPr>
        <w:t xml:space="preserve"> Exotic Option Pricing via Simulation</w:t>
      </w:r>
    </w:p>
    <w:p w14:paraId="04CFEDE1" w14:textId="356442E0" w:rsidR="008F6850" w:rsidRDefault="00E66215" w:rsidP="0000679B">
      <w:pPr>
        <w:rPr>
          <w:rFonts w:ascii="Times New Roman" w:eastAsia="宋体" w:hAnsi="Times New Roman" w:cs="Times New Roman"/>
          <w:sz w:val="24"/>
          <w:szCs w:val="24"/>
        </w:rPr>
      </w:pPr>
      <w:r w:rsidRPr="00653F0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(</w:t>
      </w:r>
      <w:r w:rsidRPr="00653F0A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 w:rsidRPr="00653F0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I’ve generated the paths, it’s hard to describe it. But the mean of them is about 100 and the var is 10. Since the r =0 and the sigma = 10.</w:t>
      </w:r>
    </w:p>
    <w:p w14:paraId="626662BD" w14:textId="0CE6E4EC" w:rsidR="00E66215" w:rsidRDefault="00E66215" w:rsidP="0000679B">
      <w:pPr>
        <w:rPr>
          <w:rFonts w:ascii="Times New Roman" w:eastAsia="宋体" w:hAnsi="Times New Roman" w:cs="Times New Roman"/>
          <w:sz w:val="24"/>
          <w:szCs w:val="24"/>
        </w:rPr>
      </w:pPr>
    </w:p>
    <w:p w14:paraId="10E8F9AB" w14:textId="58FE9133" w:rsidR="00E66215" w:rsidRDefault="00E66215" w:rsidP="0000679B">
      <w:pPr>
        <w:rPr>
          <w:rFonts w:ascii="Times New Roman" w:eastAsia="宋体" w:hAnsi="Times New Roman" w:cs="Times New Roman"/>
          <w:sz w:val="24"/>
          <w:szCs w:val="24"/>
        </w:rPr>
      </w:pPr>
      <w:r w:rsidRPr="00653F0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(</w:t>
      </w:r>
      <w:r w:rsidRPr="00653F0A">
        <w:rPr>
          <w:rFonts w:ascii="Times New Roman" w:eastAsia="宋体" w:hAnsi="Times New Roman" w:cs="Times New Roman"/>
          <w:b/>
          <w:bCs/>
          <w:sz w:val="24"/>
          <w:szCs w:val="24"/>
        </w:rPr>
        <w:t>b)</w:t>
      </w:r>
      <w:r w:rsidR="00DB3BA7">
        <w:rPr>
          <w:rFonts w:ascii="Times New Roman" w:eastAsia="宋体" w:hAnsi="Times New Roman" w:cs="Times New Roman"/>
          <w:sz w:val="24"/>
          <w:szCs w:val="24"/>
        </w:rPr>
        <w:t>the histogram of the paths and the QQ plot are shown below:</w:t>
      </w:r>
    </w:p>
    <w:p w14:paraId="3634A303" w14:textId="2D4962AB" w:rsidR="00DB3BA7" w:rsidRDefault="00DB3BA7" w:rsidP="0000679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E76A80" wp14:editId="1E0E7FCB">
            <wp:extent cx="2543157" cy="1713865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59705" cy="172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F0A" w:rsidRPr="00653F0A">
        <w:rPr>
          <w:noProof/>
        </w:rPr>
        <w:drawing>
          <wp:inline distT="0" distB="0" distL="0" distR="0" wp14:anchorId="5E8AFA7E" wp14:editId="4A89BF54">
            <wp:extent cx="2644550" cy="1781161"/>
            <wp:effectExtent l="0" t="0" r="381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62447" cy="17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FE61" w14:textId="5D9CBE68" w:rsidR="00653F0A" w:rsidRDefault="00653F0A" w:rsidP="0000679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First, the histogram appears to be a curve. Second, the points in QQ plot are in one line. So my simulated paths are normality distributed.</w:t>
      </w:r>
    </w:p>
    <w:p w14:paraId="614187C0" w14:textId="2A01C723" w:rsidR="00653F0A" w:rsidRDefault="00653F0A" w:rsidP="0000679B">
      <w:pPr>
        <w:rPr>
          <w:rFonts w:ascii="Times New Roman" w:eastAsia="宋体" w:hAnsi="Times New Roman" w:cs="Times New Roman"/>
          <w:sz w:val="24"/>
          <w:szCs w:val="24"/>
        </w:rPr>
      </w:pPr>
    </w:p>
    <w:p w14:paraId="21416342" w14:textId="034716CD" w:rsidR="00653F0A" w:rsidRDefault="00810A8D" w:rsidP="0000679B">
      <w:pPr>
        <w:rPr>
          <w:rFonts w:ascii="Times New Roman" w:eastAsia="宋体" w:hAnsi="Times New Roman" w:cs="Times New Roman"/>
          <w:sz w:val="24"/>
          <w:szCs w:val="24"/>
        </w:rPr>
      </w:pPr>
      <w:r w:rsidRPr="0039065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(</w:t>
      </w:r>
      <w:r w:rsidRPr="0039065D">
        <w:rPr>
          <w:rFonts w:ascii="Times New Roman" w:eastAsia="宋体" w:hAnsi="Times New Roman" w:cs="Times New Roman"/>
          <w:b/>
          <w:bCs/>
          <w:sz w:val="24"/>
          <w:szCs w:val="24"/>
        </w:rPr>
        <w:t>c)</w:t>
      </w:r>
      <w:r>
        <w:rPr>
          <w:rFonts w:ascii="Times New Roman" w:eastAsia="宋体" w:hAnsi="Times New Roman" w:cs="Times New Roman"/>
          <w:sz w:val="24"/>
          <w:szCs w:val="24"/>
        </w:rPr>
        <w:t xml:space="preserve"> I got my result of lookback of payoffs around</w:t>
      </w:r>
      <w:r w:rsidRPr="0039065D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7.5. </w:t>
      </w:r>
    </w:p>
    <w:p w14:paraId="78F1082E" w14:textId="503F9927" w:rsidR="0039065D" w:rsidRDefault="00810A8D" w:rsidP="0000679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If I </w:t>
      </w:r>
      <w:r w:rsidR="0039065D">
        <w:rPr>
          <w:rFonts w:ascii="Times New Roman" w:eastAsia="宋体" w:hAnsi="Times New Roman" w:cs="Times New Roman"/>
          <w:sz w:val="24"/>
          <w:szCs w:val="24"/>
        </w:rPr>
        <w:t>want</w:t>
      </w:r>
      <w:r>
        <w:rPr>
          <w:rFonts w:ascii="Times New Roman" w:eastAsia="宋体" w:hAnsi="Times New Roman" w:cs="Times New Roman"/>
          <w:sz w:val="24"/>
          <w:szCs w:val="24"/>
        </w:rPr>
        <w:t xml:space="preserve"> to compare it with </w:t>
      </w:r>
      <w:r w:rsidR="00285458">
        <w:rPr>
          <w:rFonts w:ascii="Times New Roman" w:eastAsia="宋体" w:hAnsi="Times New Roman" w:cs="Times New Roman"/>
          <w:sz w:val="24"/>
          <w:szCs w:val="24"/>
        </w:rPr>
        <w:t xml:space="preserve">the result of </w:t>
      </w:r>
      <w:r>
        <w:rPr>
          <w:rFonts w:ascii="Times New Roman" w:eastAsia="宋体" w:hAnsi="Times New Roman" w:cs="Times New Roman"/>
          <w:sz w:val="24"/>
          <w:szCs w:val="24"/>
        </w:rPr>
        <w:t xml:space="preserve">BS model in former homework directly, I need to change sigma into 25. At this time, I got the result around </w:t>
      </w:r>
      <w:r w:rsidRPr="0039065D">
        <w:rPr>
          <w:rFonts w:ascii="Times New Roman" w:eastAsia="宋体" w:hAnsi="Times New Roman" w:cs="Times New Roman"/>
          <w:b/>
          <w:bCs/>
          <w:sz w:val="24"/>
          <w:szCs w:val="24"/>
        </w:rPr>
        <w:t>18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</w:p>
    <w:p w14:paraId="594279AF" w14:textId="22E07C74" w:rsidR="00810A8D" w:rsidRDefault="0039065D" w:rsidP="0000679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Obviously, the result obtained by B model is higher than BS model in the same condition.</w:t>
      </w:r>
    </w:p>
    <w:p w14:paraId="191324FE" w14:textId="0E7ED641" w:rsidR="0039065D" w:rsidRDefault="0039065D" w:rsidP="0000679B">
      <w:pPr>
        <w:rPr>
          <w:rFonts w:ascii="Times New Roman" w:eastAsia="宋体" w:hAnsi="Times New Roman" w:cs="Times New Roman"/>
          <w:sz w:val="24"/>
          <w:szCs w:val="24"/>
        </w:rPr>
      </w:pPr>
    </w:p>
    <w:p w14:paraId="2BA4028F" w14:textId="24303A9A" w:rsidR="0027131B" w:rsidRPr="00423102" w:rsidRDefault="0039065D" w:rsidP="0000679B">
      <w:pPr>
        <w:rPr>
          <w:rFonts w:ascii="Times New Roman" w:eastAsia="宋体" w:hAnsi="Times New Roman" w:cs="Times New Roman"/>
          <w:sz w:val="24"/>
          <w:szCs w:val="24"/>
        </w:rPr>
      </w:pPr>
      <w:r w:rsidRPr="0027131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(</w:t>
      </w:r>
      <w:r w:rsidRPr="0027131B">
        <w:rPr>
          <w:rFonts w:ascii="Times New Roman" w:eastAsia="宋体" w:hAnsi="Times New Roman" w:cs="Times New Roman"/>
          <w:b/>
          <w:bCs/>
          <w:sz w:val="24"/>
          <w:szCs w:val="24"/>
        </w:rPr>
        <w:t>d)</w:t>
      </w:r>
      <w:r w:rsidR="0027131B">
        <w:rPr>
          <w:rFonts w:ascii="Times New Roman" w:eastAsia="宋体" w:hAnsi="Times New Roman" w:cs="Times New Roman"/>
          <w:sz w:val="24"/>
          <w:szCs w:val="24"/>
        </w:rPr>
        <w:t xml:space="preserve"> I simulated </w:t>
      </w:r>
      <w:r w:rsidR="0027131B" w:rsidRPr="0027131B">
        <w:rPr>
          <w:rFonts w:ascii="Times New Roman" w:eastAsia="宋体" w:hAnsi="Times New Roman" w:cs="Times New Roman" w:hint="eastAsia"/>
          <w:sz w:val="24"/>
          <w:szCs w:val="24"/>
        </w:rPr>
        <w:t>Δ</w:t>
      </w:r>
      <w:r w:rsidR="0027131B">
        <w:rPr>
          <w:rFonts w:ascii="Times New Roman" w:eastAsia="宋体" w:hAnsi="Times New Roman" w:cs="Times New Roman" w:hint="eastAsia"/>
          <w:sz w:val="24"/>
          <w:szCs w:val="24"/>
        </w:rPr>
        <w:t xml:space="preserve"> for</w:t>
      </w:r>
      <w:r w:rsidR="002713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7131B">
        <w:rPr>
          <w:rFonts w:ascii="Times New Roman" w:eastAsia="宋体" w:hAnsi="Times New Roman" w:cs="Times New Roman" w:hint="eastAsia"/>
          <w:sz w:val="24"/>
          <w:szCs w:val="24"/>
        </w:rPr>
        <w:t>thousands</w:t>
      </w:r>
      <w:r w:rsidR="002713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7131B">
        <w:rPr>
          <w:rFonts w:ascii="Times New Roman" w:eastAsia="宋体" w:hAnsi="Times New Roman" w:cs="Times New Roman" w:hint="eastAsia"/>
          <w:sz w:val="24"/>
          <w:szCs w:val="24"/>
        </w:rPr>
        <w:t>of</w:t>
      </w:r>
      <w:r w:rsidR="002713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7131B">
        <w:rPr>
          <w:rFonts w:ascii="Times New Roman" w:eastAsia="宋体" w:hAnsi="Times New Roman" w:cs="Times New Roman" w:hint="eastAsia"/>
          <w:sz w:val="24"/>
          <w:szCs w:val="24"/>
        </w:rPr>
        <w:t>times</w:t>
      </w:r>
      <w:r w:rsidR="002713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7131B">
        <w:rPr>
          <w:rFonts w:ascii="Times New Roman" w:eastAsia="宋体" w:hAnsi="Times New Roman" w:cs="Times New Roman" w:hint="eastAsia"/>
          <w:sz w:val="24"/>
          <w:szCs w:val="24"/>
        </w:rPr>
        <w:t>by</w:t>
      </w:r>
      <w:r w:rsidR="002713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7131B">
        <w:rPr>
          <w:rFonts w:ascii="Times New Roman" w:eastAsia="宋体" w:hAnsi="Times New Roman" w:cs="Times New Roman" w:hint="eastAsia"/>
          <w:sz w:val="24"/>
          <w:szCs w:val="24"/>
        </w:rPr>
        <w:t>changing</w:t>
      </w:r>
      <w:r w:rsidR="002713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7131B">
        <w:rPr>
          <w:rFonts w:ascii="Times New Roman" w:eastAsia="宋体" w:hAnsi="Times New Roman" w:cs="Times New Roman" w:hint="eastAsia"/>
          <w:sz w:val="24"/>
          <w:szCs w:val="24"/>
        </w:rPr>
        <w:t>the</w:t>
      </w:r>
      <w:r w:rsidR="002713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7131B">
        <w:rPr>
          <w:rFonts w:ascii="Times New Roman" w:eastAsia="宋体" w:hAnsi="Times New Roman" w:cs="Times New Roman" w:hint="eastAsia"/>
          <w:sz w:val="24"/>
          <w:szCs w:val="24"/>
        </w:rPr>
        <w:t>number</w:t>
      </w:r>
      <w:r w:rsidR="0027131B">
        <w:rPr>
          <w:rFonts w:ascii="Times New Roman" w:eastAsia="宋体" w:hAnsi="Times New Roman" w:cs="Times New Roman"/>
          <w:sz w:val="24"/>
          <w:szCs w:val="24"/>
        </w:rPr>
        <w:t xml:space="preserve"> of </w:t>
      </w:r>
      <w:r w:rsidR="0027131B" w:rsidRPr="0027131B">
        <w:rPr>
          <w:rFonts w:ascii="Times New Roman" w:eastAsia="宋体" w:hAnsi="Times New Roman" w:cs="Times New Roman" w:hint="eastAsia"/>
          <w:sz w:val="24"/>
          <w:szCs w:val="24"/>
        </w:rPr>
        <w:t>ε</w:t>
      </w:r>
      <w:r w:rsidR="0027131B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27131B">
        <w:rPr>
          <w:rFonts w:ascii="Times New Roman" w:eastAsia="宋体" w:hAnsi="Times New Roman" w:cs="Times New Roman"/>
          <w:sz w:val="24"/>
          <w:szCs w:val="24"/>
        </w:rPr>
        <w:t>between 0 and 2), and I use the results to draw the picture below</w:t>
      </w:r>
      <w:r w:rsidR="00423102">
        <w:rPr>
          <w:rFonts w:ascii="Times New Roman" w:eastAsia="宋体" w:hAnsi="Times New Roman" w:cs="Times New Roman"/>
          <w:sz w:val="24"/>
          <w:szCs w:val="24"/>
        </w:rPr>
        <w:t>:(x line is e and y line is delta)</w:t>
      </w:r>
    </w:p>
    <w:p w14:paraId="5B0E51F6" w14:textId="77777777" w:rsidR="00423102" w:rsidRPr="00423102" w:rsidRDefault="00423102" w:rsidP="0000679B">
      <w:pPr>
        <w:rPr>
          <w:rFonts w:ascii="Times New Roman" w:eastAsia="宋体" w:hAnsi="Times New Roman" w:cs="Times New Roman"/>
          <w:sz w:val="24"/>
          <w:szCs w:val="24"/>
        </w:rPr>
      </w:pPr>
    </w:p>
    <w:p w14:paraId="51FC1368" w14:textId="0DE05B4D" w:rsidR="0027131B" w:rsidRDefault="0027131B" w:rsidP="0000679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155508" wp14:editId="0EF3B65F">
            <wp:extent cx="5133975" cy="3441151"/>
            <wp:effectExtent l="0" t="0" r="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95458" cy="348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5A62" w14:textId="331F2892" w:rsidR="00733756" w:rsidRPr="00733756" w:rsidRDefault="00BD7907" w:rsidP="0000679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The delta is about </w:t>
      </w:r>
      <w:r w:rsidRPr="00B22605">
        <w:rPr>
          <w:rFonts w:ascii="Times New Roman" w:eastAsia="宋体" w:hAnsi="Times New Roman" w:cs="Times New Roman"/>
          <w:b/>
          <w:bCs/>
          <w:sz w:val="24"/>
          <w:szCs w:val="24"/>
        </w:rPr>
        <w:t>-1</w:t>
      </w:r>
      <w:r>
        <w:rPr>
          <w:rFonts w:ascii="Times New Roman" w:eastAsia="宋体" w:hAnsi="Times New Roman" w:cs="Times New Roman"/>
          <w:sz w:val="24"/>
          <w:szCs w:val="24"/>
        </w:rPr>
        <w:t xml:space="preserve">. I think when e&gt;1, the result seems to be stable to -1. </w:t>
      </w:r>
      <w:r w:rsidR="00B22605">
        <w:rPr>
          <w:rFonts w:ascii="Times New Roman" w:eastAsia="宋体" w:hAnsi="Times New Roman" w:cs="Times New Roman"/>
          <w:sz w:val="24"/>
          <w:szCs w:val="24"/>
        </w:rPr>
        <w:t xml:space="preserve">Therefore, </w:t>
      </w:r>
      <w:r>
        <w:rPr>
          <w:rFonts w:ascii="Times New Roman" w:eastAsia="宋体" w:hAnsi="Times New Roman" w:cs="Times New Roman"/>
          <w:sz w:val="24"/>
          <w:szCs w:val="24"/>
        </w:rPr>
        <w:t xml:space="preserve"> I think any e &gt;= 1 might be optimal choices. But the lower e wouldn’t be wise choices, because when e&lt;0.25, it appear</w:t>
      </w:r>
      <w:r w:rsidR="00B22605"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 xml:space="preserve"> to be abnormal. And when e comes to be zero, the result is infinite.</w:t>
      </w:r>
    </w:p>
    <w:sectPr w:rsidR="00733756" w:rsidRPr="00733756">
      <w:head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AAB9D" w14:textId="77777777" w:rsidR="00BD5C35" w:rsidRDefault="00BD5C35" w:rsidP="00C008D1">
      <w:r>
        <w:separator/>
      </w:r>
    </w:p>
  </w:endnote>
  <w:endnote w:type="continuationSeparator" w:id="0">
    <w:p w14:paraId="44B0DF14" w14:textId="77777777" w:rsidR="00BD5C35" w:rsidRDefault="00BD5C35" w:rsidP="00C00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A2A32" w14:textId="77777777" w:rsidR="00BD5C35" w:rsidRDefault="00BD5C35" w:rsidP="00C008D1">
      <w:r>
        <w:separator/>
      </w:r>
    </w:p>
  </w:footnote>
  <w:footnote w:type="continuationSeparator" w:id="0">
    <w:p w14:paraId="2344B93E" w14:textId="77777777" w:rsidR="00BD5C35" w:rsidRDefault="00BD5C35" w:rsidP="00C00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5374" w14:textId="4A89344B" w:rsidR="00C008D1" w:rsidRPr="00526EDE" w:rsidRDefault="00C008D1" w:rsidP="00C008D1">
    <w:pPr>
      <w:pStyle w:val="a3"/>
      <w:jc w:val="both"/>
      <w:rPr>
        <w:rFonts w:ascii="Times New Roman" w:hAnsi="Times New Roman" w:cs="Times New Roman"/>
        <w:b/>
        <w:bCs/>
        <w:sz w:val="24"/>
        <w:szCs w:val="24"/>
      </w:rPr>
    </w:pPr>
    <w:r w:rsidRPr="00526EDE">
      <w:rPr>
        <w:rFonts w:ascii="Times New Roman" w:hAnsi="Times New Roman" w:cs="Times New Roman"/>
        <w:b/>
        <w:bCs/>
        <w:sz w:val="24"/>
        <w:szCs w:val="24"/>
      </w:rPr>
      <w:t>MF 703 Homework</w:t>
    </w:r>
    <w:r>
      <w:rPr>
        <w:rFonts w:ascii="Times New Roman" w:hAnsi="Times New Roman" w:cs="Times New Roman"/>
        <w:b/>
        <w:bCs/>
        <w:sz w:val="24"/>
        <w:szCs w:val="24"/>
      </w:rPr>
      <w:t>3</w:t>
    </w:r>
  </w:p>
  <w:p w14:paraId="74B36A52" w14:textId="77777777" w:rsidR="00C008D1" w:rsidRPr="00526EDE" w:rsidRDefault="00C008D1" w:rsidP="00C008D1">
    <w:pPr>
      <w:pStyle w:val="a3"/>
      <w:jc w:val="both"/>
      <w:rPr>
        <w:rFonts w:ascii="Times New Roman" w:hAnsi="Times New Roman" w:cs="Times New Roman"/>
        <w:sz w:val="24"/>
        <w:szCs w:val="24"/>
      </w:rPr>
    </w:pPr>
    <w:r w:rsidRPr="00526EDE">
      <w:rPr>
        <w:rFonts w:ascii="Times New Roman" w:hAnsi="Times New Roman" w:cs="Times New Roman"/>
        <w:sz w:val="24"/>
        <w:szCs w:val="24"/>
      </w:rPr>
      <w:t>Student Name: Xuyang Liu</w:t>
    </w:r>
  </w:p>
  <w:p w14:paraId="3D2F6E2C" w14:textId="020D8CC8" w:rsidR="00C008D1" w:rsidRPr="00C008D1" w:rsidRDefault="00C008D1" w:rsidP="00C008D1">
    <w:pPr>
      <w:pStyle w:val="a3"/>
      <w:jc w:val="both"/>
      <w:rPr>
        <w:rFonts w:ascii="Times New Roman" w:hAnsi="Times New Roman" w:cs="Times New Roman"/>
        <w:sz w:val="24"/>
        <w:szCs w:val="24"/>
      </w:rPr>
    </w:pPr>
    <w:r w:rsidRPr="00526EDE">
      <w:rPr>
        <w:rFonts w:ascii="Times New Roman" w:hAnsi="Times New Roman" w:cs="Times New Roman"/>
        <w:sz w:val="24"/>
        <w:szCs w:val="24"/>
      </w:rPr>
      <w:t>E-mail:Xyangliu@bu.edu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953"/>
    <w:multiLevelType w:val="hybridMultilevel"/>
    <w:tmpl w:val="90BC1660"/>
    <w:lvl w:ilvl="0" w:tplc="FDF41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C162D9"/>
    <w:multiLevelType w:val="hybridMultilevel"/>
    <w:tmpl w:val="27CC463E"/>
    <w:lvl w:ilvl="0" w:tplc="FB6E64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193C1F"/>
    <w:multiLevelType w:val="hybridMultilevel"/>
    <w:tmpl w:val="0B2C0D28"/>
    <w:lvl w:ilvl="0" w:tplc="682821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29"/>
    <w:rsid w:val="0000679B"/>
    <w:rsid w:val="00016215"/>
    <w:rsid w:val="00094FE1"/>
    <w:rsid w:val="000A33ED"/>
    <w:rsid w:val="002477B9"/>
    <w:rsid w:val="002600E8"/>
    <w:rsid w:val="0026123B"/>
    <w:rsid w:val="0027131B"/>
    <w:rsid w:val="00285458"/>
    <w:rsid w:val="00340615"/>
    <w:rsid w:val="00341661"/>
    <w:rsid w:val="0039065D"/>
    <w:rsid w:val="00423102"/>
    <w:rsid w:val="00490FA6"/>
    <w:rsid w:val="004D5C20"/>
    <w:rsid w:val="00590129"/>
    <w:rsid w:val="00653F0A"/>
    <w:rsid w:val="0065775B"/>
    <w:rsid w:val="00662BB0"/>
    <w:rsid w:val="00733756"/>
    <w:rsid w:val="007409F4"/>
    <w:rsid w:val="008019F5"/>
    <w:rsid w:val="00810A8D"/>
    <w:rsid w:val="008F6850"/>
    <w:rsid w:val="00B22605"/>
    <w:rsid w:val="00B67425"/>
    <w:rsid w:val="00BD5C35"/>
    <w:rsid w:val="00BD66AA"/>
    <w:rsid w:val="00BD7907"/>
    <w:rsid w:val="00C008D1"/>
    <w:rsid w:val="00DB3BA7"/>
    <w:rsid w:val="00E6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EDCB9"/>
  <w15:chartTrackingRefBased/>
  <w15:docId w15:val="{EF31B427-3E97-4DAC-8BA0-A281F516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8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8D1"/>
    <w:rPr>
      <w:sz w:val="18"/>
      <w:szCs w:val="18"/>
    </w:rPr>
  </w:style>
  <w:style w:type="paragraph" w:styleId="a7">
    <w:name w:val="List Paragraph"/>
    <w:basedOn w:val="a"/>
    <w:uiPriority w:val="34"/>
    <w:qFormat/>
    <w:rsid w:val="00C008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3F1FB-EB3A-46CF-BE07-87A76992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Xuyang</dc:creator>
  <cp:keywords/>
  <dc:description/>
  <cp:lastModifiedBy>Liu, Xuyang</cp:lastModifiedBy>
  <cp:revision>23</cp:revision>
  <dcterms:created xsi:type="dcterms:W3CDTF">2021-09-29T19:41:00Z</dcterms:created>
  <dcterms:modified xsi:type="dcterms:W3CDTF">2021-09-29T22:07:00Z</dcterms:modified>
</cp:coreProperties>
</file>