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AE7E" w14:textId="32C02CAB" w:rsidR="00AB7D17" w:rsidRDefault="00C61013" w:rsidP="00C610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1013">
        <w:rPr>
          <w:rFonts w:ascii="Times New Roman" w:hAnsi="Times New Roman" w:cs="Times New Roman"/>
          <w:b/>
          <w:bCs/>
          <w:sz w:val="32"/>
          <w:szCs w:val="32"/>
        </w:rPr>
        <w:t>MF728 Problem Set # 3</w:t>
      </w:r>
    </w:p>
    <w:p w14:paraId="34C7F929" w14:textId="77777777" w:rsidR="00C61013" w:rsidRDefault="00C61013" w:rsidP="00C61013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</w:p>
    <w:p w14:paraId="7D5FBD70" w14:textId="1395F787" w:rsidR="00C61013" w:rsidRPr="00C61013" w:rsidRDefault="00C61013" w:rsidP="00C6101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  <w:r w:rsidRPr="00C61013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Caplet Pricing in Different Models:</w:t>
      </w:r>
    </w:p>
    <w:p w14:paraId="117E6BEC" w14:textId="7043F0A8" w:rsidR="00C61013" w:rsidRPr="00CB3B94" w:rsidRDefault="00C61013" w:rsidP="00C6101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discount factor is about: </w:t>
      </w:r>
      <w:r w:rsidRPr="00C61013">
        <w:rPr>
          <w:rFonts w:ascii="Calibri" w:hAnsi="Calibri" w:cs="Calibri"/>
          <w:sz w:val="24"/>
        </w:rPr>
        <w:t>﻿</w:t>
      </w:r>
      <w:r w:rsidRPr="00CB3B94">
        <w:rPr>
          <w:rFonts w:ascii="Times New Roman" w:hAnsi="Times New Roman" w:cs="Times New Roman"/>
          <w:b/>
          <w:bCs/>
          <w:sz w:val="24"/>
        </w:rPr>
        <w:t>0.9844964370054085</w:t>
      </w:r>
    </w:p>
    <w:p w14:paraId="797440E8" w14:textId="0E2F115E" w:rsidR="00C61013" w:rsidRDefault="00C61013" w:rsidP="00C61013">
      <w:pPr>
        <w:rPr>
          <w:rFonts w:ascii="Times New Roman" w:hAnsi="Times New Roman" w:cs="Times New Roman"/>
          <w:sz w:val="24"/>
        </w:rPr>
      </w:pPr>
    </w:p>
    <w:p w14:paraId="3859B413" w14:textId="606F7CF7" w:rsidR="00CB3B94" w:rsidRPr="00CB3B94" w:rsidRDefault="00CB3B94" w:rsidP="00CB3B94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P</w:t>
      </w:r>
      <w:r w:rsidRPr="00CB3B94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rice of the option on 1Y Libor under BS model is: </w:t>
      </w:r>
      <w:r w:rsidRPr="00CB3B94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CB3B94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0.00018393250976716114</w:t>
      </w:r>
    </w:p>
    <w:p w14:paraId="70BA2E53" w14:textId="77777777" w:rsidR="00CB3B94" w:rsidRPr="00CB3B94" w:rsidRDefault="00CB3B94" w:rsidP="00CB3B94">
      <w:pPr>
        <w:pStyle w:val="a7"/>
        <w:ind w:firstLine="480"/>
        <w:rPr>
          <w:rFonts w:ascii="Times New Roman" w:eastAsia="宋体" w:hAnsi="Times New Roman" w:cs="Times New Roman"/>
          <w:kern w:val="0"/>
          <w:sz w:val="24"/>
        </w:rPr>
      </w:pPr>
    </w:p>
    <w:p w14:paraId="44F2D67D" w14:textId="29A33DFD" w:rsidR="00CB3B94" w:rsidRPr="00CB3B94" w:rsidRDefault="00CB3B94" w:rsidP="00CB3B94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B3B94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The 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best </w:t>
      </w:r>
      <w:proofErr w:type="spellStart"/>
      <w:r w:rsidRPr="00CB3B94">
        <w:rPr>
          <w:rFonts w:ascii="Times New Roman" w:eastAsia="宋体" w:hAnsi="Times New Roman" w:cs="Times New Roman"/>
          <w:color w:val="000000"/>
          <w:kern w:val="0"/>
          <w:sz w:val="24"/>
        </w:rPr>
        <w:t>σ</w:t>
      </w:r>
      <w:r w:rsidRPr="00CB3B94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n</w:t>
      </w:r>
      <w:proofErr w:type="spellEnd"/>
      <w:r w:rsidRPr="00CB3B94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 </w:t>
      </w:r>
      <w:r w:rsidRPr="00CB3B94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is 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(</w:t>
      </w:r>
      <w:r w:rsidRPr="00CB3B94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F x </w:t>
      </w:r>
      <w:proofErr w:type="gramStart"/>
      <w:r w:rsidRPr="00CB3B94">
        <w:rPr>
          <w:rFonts w:ascii="Times New Roman" w:eastAsia="宋体" w:hAnsi="Times New Roman" w:cs="Times New Roman"/>
          <w:color w:val="000000"/>
          <w:kern w:val="0"/>
          <w:sz w:val="24"/>
        </w:rPr>
        <w:t>σ</w:t>
      </w:r>
      <w:r w:rsidRPr="00CB3B9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)</w:t>
      </w:r>
      <w:proofErr w:type="gramEnd"/>
      <w:r w:rsidRPr="00CB3B9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</w:t>
      </w:r>
      <w:r w:rsidRPr="00CB3B94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which is about: </w:t>
      </w:r>
      <w:r w:rsidRPr="00CB3B94">
        <w:rPr>
          <w:rFonts w:ascii="Calibri" w:eastAsia="宋体" w:hAnsi="Calibri" w:cs="Calibri"/>
          <w:b/>
          <w:bCs/>
          <w:color w:val="000000"/>
          <w:kern w:val="0"/>
          <w:sz w:val="24"/>
        </w:rPr>
        <w:t>﻿</w:t>
      </w:r>
      <w:r w:rsidRPr="00CB3B94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0.001875</w:t>
      </w:r>
    </w:p>
    <w:p w14:paraId="3AA9D6FD" w14:textId="77777777" w:rsidR="00CB3B94" w:rsidRPr="00CB3B94" w:rsidRDefault="00CB3B94" w:rsidP="00CB3B94">
      <w:pPr>
        <w:pStyle w:val="a7"/>
        <w:ind w:firstLine="480"/>
        <w:rPr>
          <w:rFonts w:ascii="Times New Roman" w:eastAsia="宋体" w:hAnsi="Times New Roman" w:cs="Times New Roman"/>
          <w:kern w:val="0"/>
          <w:sz w:val="24"/>
        </w:rPr>
      </w:pPr>
    </w:p>
    <w:p w14:paraId="59DE35B1" w14:textId="66D3D828" w:rsidR="00B4504F" w:rsidRPr="00B4504F" w:rsidRDefault="00B4504F" w:rsidP="00B4504F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The price under normal model is about: </w:t>
      </w:r>
      <w:r w:rsidRPr="00B4504F">
        <w:rPr>
          <w:rFonts w:ascii="Calibri" w:eastAsia="宋体" w:hAnsi="Calibri" w:cs="Calibri"/>
          <w:b/>
          <w:bCs/>
          <w:kern w:val="0"/>
          <w:sz w:val="24"/>
        </w:rPr>
        <w:t>﻿</w:t>
      </w:r>
      <w:r w:rsidRPr="00B4504F">
        <w:rPr>
          <w:rFonts w:ascii="Times New Roman" w:eastAsia="宋体" w:hAnsi="Times New Roman" w:cs="Times New Roman"/>
          <w:b/>
          <w:bCs/>
          <w:kern w:val="0"/>
          <w:sz w:val="24"/>
        </w:rPr>
        <w:t>0.00018410496263719832</w:t>
      </w:r>
    </w:p>
    <w:p w14:paraId="64A56682" w14:textId="094B8D1E" w:rsidR="00B4504F" w:rsidRDefault="00B4504F" w:rsidP="00B4504F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These two prices are similar, both of them are around 0.000184. Also, the price. under normal model is higher, that’s because normal model </w:t>
      </w:r>
      <w:proofErr w:type="gramStart"/>
      <w:r>
        <w:rPr>
          <w:rFonts w:ascii="Times New Roman" w:eastAsia="宋体" w:hAnsi="Times New Roman" w:cs="Times New Roman"/>
          <w:kern w:val="0"/>
          <w:sz w:val="24"/>
        </w:rPr>
        <w:t>allow</w:t>
      </w:r>
      <w:proofErr w:type="gramEnd"/>
      <w:r>
        <w:rPr>
          <w:rFonts w:ascii="Times New Roman" w:eastAsia="宋体" w:hAnsi="Times New Roman" w:cs="Times New Roman"/>
          <w:kern w:val="0"/>
          <w:sz w:val="24"/>
        </w:rPr>
        <w:t xml:space="preserve"> the negative returns while log-normal model doesn’t.</w:t>
      </w:r>
    </w:p>
    <w:p w14:paraId="03CD18D8" w14:textId="77777777" w:rsidR="00B4504F" w:rsidRDefault="00B4504F" w:rsidP="00CB3B9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01A018C" w14:textId="0CA60515" w:rsidR="00CB3B94" w:rsidRDefault="00AF0089" w:rsidP="00B4504F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The results are shown below: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937"/>
        <w:gridCol w:w="1462"/>
        <w:gridCol w:w="1565"/>
        <w:gridCol w:w="1468"/>
        <w:gridCol w:w="1509"/>
        <w:gridCol w:w="1559"/>
      </w:tblGrid>
      <w:tr w:rsidR="00A3025A" w14:paraId="5A61F062" w14:textId="77777777" w:rsidTr="00A3025A">
        <w:tc>
          <w:tcPr>
            <w:tcW w:w="937" w:type="dxa"/>
          </w:tcPr>
          <w:p w14:paraId="1BBDC77C" w14:textId="4227517B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S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trikes</w:t>
            </w:r>
          </w:p>
        </w:tc>
        <w:tc>
          <w:tcPr>
            <w:tcW w:w="1462" w:type="dxa"/>
          </w:tcPr>
          <w:p w14:paraId="5A9AAB33" w14:textId="3AA52E3E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P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rices</w:t>
            </w:r>
          </w:p>
        </w:tc>
        <w:tc>
          <w:tcPr>
            <w:tcW w:w="1565" w:type="dxa"/>
          </w:tcPr>
          <w:p w14:paraId="7AA6A47B" w14:textId="7D5626B4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D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elta</w:t>
            </w:r>
          </w:p>
        </w:tc>
        <w:tc>
          <w:tcPr>
            <w:tcW w:w="1468" w:type="dxa"/>
          </w:tcPr>
          <w:p w14:paraId="66010488" w14:textId="3C708D67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G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amma</w:t>
            </w:r>
          </w:p>
        </w:tc>
        <w:tc>
          <w:tcPr>
            <w:tcW w:w="1509" w:type="dxa"/>
          </w:tcPr>
          <w:p w14:paraId="5017CD5E" w14:textId="29ECB73E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V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ega</w:t>
            </w:r>
          </w:p>
        </w:tc>
        <w:tc>
          <w:tcPr>
            <w:tcW w:w="1559" w:type="dxa"/>
          </w:tcPr>
          <w:p w14:paraId="3C2E6192" w14:textId="27ACD10A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T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heta</w:t>
            </w:r>
          </w:p>
        </w:tc>
      </w:tr>
      <w:tr w:rsidR="00A3025A" w14:paraId="2D793CEC" w14:textId="77777777" w:rsidTr="00A3025A">
        <w:tc>
          <w:tcPr>
            <w:tcW w:w="937" w:type="dxa"/>
          </w:tcPr>
          <w:p w14:paraId="7A4FD157" w14:textId="339A0034" w:rsidR="00AF0089" w:rsidRPr="00A3025A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A3025A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0</w:t>
            </w:r>
            <w:r w:rsidRPr="00A3025A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.5%</w:t>
            </w:r>
          </w:p>
        </w:tc>
        <w:tc>
          <w:tcPr>
            <w:tcW w:w="1462" w:type="dxa"/>
          </w:tcPr>
          <w:p w14:paraId="631EEC77" w14:textId="5E51744D" w:rsidR="00AF0089" w:rsidRPr="00A3025A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2.280744e-14</w:t>
            </w:r>
          </w:p>
        </w:tc>
        <w:tc>
          <w:tcPr>
            <w:tcW w:w="1565" w:type="dxa"/>
          </w:tcPr>
          <w:p w14:paraId="346286CB" w14:textId="75E798D1" w:rsidR="00AF0089" w:rsidRPr="00A3025A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-7.710340e-11</w:t>
            </w:r>
          </w:p>
        </w:tc>
        <w:tc>
          <w:tcPr>
            <w:tcW w:w="1468" w:type="dxa"/>
          </w:tcPr>
          <w:p w14:paraId="42D9F35C" w14:textId="50DF2772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2.606216e-07</w:t>
            </w:r>
          </w:p>
        </w:tc>
        <w:tc>
          <w:tcPr>
            <w:tcW w:w="1509" w:type="dxa"/>
          </w:tcPr>
          <w:p w14:paraId="3E59F38D" w14:textId="02ED54FB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6.1083209e-12</w:t>
            </w:r>
          </w:p>
        </w:tc>
        <w:tc>
          <w:tcPr>
            <w:tcW w:w="1559" w:type="dxa"/>
          </w:tcPr>
          <w:p w14:paraId="1BE14DFA" w14:textId="727C6FFD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-4.581240e-13</w:t>
            </w:r>
          </w:p>
        </w:tc>
      </w:tr>
      <w:tr w:rsidR="00A3025A" w14:paraId="7DFBF43B" w14:textId="77777777" w:rsidTr="00A3025A">
        <w:tc>
          <w:tcPr>
            <w:tcW w:w="937" w:type="dxa"/>
          </w:tcPr>
          <w:p w14:paraId="1F23000E" w14:textId="077BCB0F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0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.75%</w:t>
            </w:r>
          </w:p>
        </w:tc>
        <w:tc>
          <w:tcPr>
            <w:tcW w:w="1462" w:type="dxa"/>
          </w:tcPr>
          <w:p w14:paraId="1CC5D628" w14:textId="0CB9017A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3.024581e-08</w:t>
            </w:r>
          </w:p>
        </w:tc>
        <w:tc>
          <w:tcPr>
            <w:tcW w:w="1565" w:type="dxa"/>
          </w:tcPr>
          <w:p w14:paraId="6CB5716E" w14:textId="2662670D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-6.158899e-05</w:t>
            </w:r>
          </w:p>
        </w:tc>
        <w:tc>
          <w:tcPr>
            <w:tcW w:w="1468" w:type="dxa"/>
          </w:tcPr>
          <w:p w14:paraId="07CD6BF2" w14:textId="7E466482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0.122619909</w:t>
            </w:r>
          </w:p>
        </w:tc>
        <w:tc>
          <w:tcPr>
            <w:tcW w:w="1509" w:type="dxa"/>
          </w:tcPr>
          <w:p w14:paraId="6EB2D470" w14:textId="4A4C7732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2.873904e-06</w:t>
            </w:r>
          </w:p>
        </w:tc>
        <w:tc>
          <w:tcPr>
            <w:tcW w:w="1559" w:type="dxa"/>
          </w:tcPr>
          <w:p w14:paraId="5D8CCF5C" w14:textId="21971AC5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-2.155428e-07</w:t>
            </w:r>
          </w:p>
        </w:tc>
      </w:tr>
      <w:tr w:rsidR="00A3025A" w14:paraId="0AC88EDA" w14:textId="77777777" w:rsidTr="00A3025A">
        <w:tc>
          <w:tcPr>
            <w:tcW w:w="937" w:type="dxa"/>
          </w:tcPr>
          <w:p w14:paraId="45D56648" w14:textId="269DE48D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1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.0%</w:t>
            </w:r>
          </w:p>
        </w:tc>
        <w:tc>
          <w:tcPr>
            <w:tcW w:w="1462" w:type="dxa"/>
          </w:tcPr>
          <w:p w14:paraId="26C1B2E5" w14:textId="1AFEC665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1.241694e-05</w:t>
            </w:r>
          </w:p>
        </w:tc>
        <w:tc>
          <w:tcPr>
            <w:tcW w:w="1565" w:type="dxa"/>
          </w:tcPr>
          <w:p w14:paraId="6FF8D3C1" w14:textId="4D73C153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-0.01453869</w:t>
            </w:r>
          </w:p>
        </w:tc>
        <w:tc>
          <w:tcPr>
            <w:tcW w:w="1468" w:type="dxa"/>
          </w:tcPr>
          <w:p w14:paraId="37E087C7" w14:textId="63C001C7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15.446653064</w:t>
            </w:r>
          </w:p>
        </w:tc>
        <w:tc>
          <w:tcPr>
            <w:tcW w:w="1509" w:type="dxa"/>
          </w:tcPr>
          <w:p w14:paraId="3BC5B017" w14:textId="44515E32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0.0003620309</w:t>
            </w:r>
          </w:p>
        </w:tc>
        <w:tc>
          <w:tcPr>
            <w:tcW w:w="1559" w:type="dxa"/>
          </w:tcPr>
          <w:p w14:paraId="2A01312F" w14:textId="2ED09E36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-2.715231e-05</w:t>
            </w:r>
          </w:p>
        </w:tc>
      </w:tr>
      <w:tr w:rsidR="00A3025A" w14:paraId="4FEC457B" w14:textId="77777777" w:rsidTr="00A3025A">
        <w:tc>
          <w:tcPr>
            <w:tcW w:w="937" w:type="dxa"/>
          </w:tcPr>
          <w:p w14:paraId="4B1CEC34" w14:textId="4983DD3A" w:rsidR="00AF0089" w:rsidRPr="00AF0089" w:rsidRDefault="00AF0089" w:rsidP="00AF008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</w:pPr>
            <w:r w:rsidRPr="00AF008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</w:rPr>
              <w:t>1</w:t>
            </w:r>
            <w:r w:rsidRPr="00AF0089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</w:rPr>
              <w:t>.25%</w:t>
            </w:r>
          </w:p>
        </w:tc>
        <w:tc>
          <w:tcPr>
            <w:tcW w:w="1462" w:type="dxa"/>
          </w:tcPr>
          <w:p w14:paraId="2F9E6AC5" w14:textId="2EC5DC52" w:rsidR="00AF0089" w:rsidRPr="00A3025A" w:rsidRDefault="00A3025A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3025A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A3025A">
              <w:rPr>
                <w:rFonts w:ascii="Times New Roman" w:eastAsia="宋体" w:hAnsi="Times New Roman" w:cs="Times New Roman"/>
                <w:kern w:val="0"/>
                <w:szCs w:val="21"/>
              </w:rPr>
              <w:t>0.000183932</w:t>
            </w:r>
          </w:p>
        </w:tc>
        <w:tc>
          <w:tcPr>
            <w:tcW w:w="1565" w:type="dxa"/>
          </w:tcPr>
          <w:p w14:paraId="6B72E646" w14:textId="4422742E" w:rsidR="00AF0089" w:rsidRPr="00A3025A" w:rsidRDefault="00F826A3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826A3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F826A3">
              <w:rPr>
                <w:rFonts w:ascii="Times New Roman" w:eastAsia="宋体" w:hAnsi="Times New Roman" w:cs="Times New Roman"/>
                <w:kern w:val="0"/>
                <w:szCs w:val="21"/>
              </w:rPr>
              <w:t>-0.11570475</w:t>
            </w:r>
          </w:p>
        </w:tc>
        <w:tc>
          <w:tcPr>
            <w:tcW w:w="1468" w:type="dxa"/>
          </w:tcPr>
          <w:p w14:paraId="31F8FC0C" w14:textId="21EE9DCE" w:rsidR="00AF0089" w:rsidRPr="00A3025A" w:rsidRDefault="00F826A3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826A3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F826A3">
              <w:rPr>
                <w:rFonts w:ascii="Times New Roman" w:eastAsia="宋体" w:hAnsi="Times New Roman" w:cs="Times New Roman"/>
                <w:kern w:val="0"/>
                <w:szCs w:val="21"/>
              </w:rPr>
              <w:t>52.2205567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71</w:t>
            </w:r>
          </w:p>
        </w:tc>
        <w:tc>
          <w:tcPr>
            <w:tcW w:w="1509" w:type="dxa"/>
          </w:tcPr>
          <w:p w14:paraId="37EA3280" w14:textId="12ADA540" w:rsidR="00AF0089" w:rsidRPr="00A3025A" w:rsidRDefault="00F826A3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826A3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F826A3">
              <w:rPr>
                <w:rFonts w:ascii="Times New Roman" w:eastAsia="宋体" w:hAnsi="Times New Roman" w:cs="Times New Roman"/>
                <w:kern w:val="0"/>
                <w:szCs w:val="21"/>
              </w:rPr>
              <w:t>0.00122391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93</w:t>
            </w:r>
          </w:p>
        </w:tc>
        <w:tc>
          <w:tcPr>
            <w:tcW w:w="1559" w:type="dxa"/>
          </w:tcPr>
          <w:p w14:paraId="2EA01FAF" w14:textId="7779B8A5" w:rsidR="00AF0089" w:rsidRPr="00A3025A" w:rsidRDefault="00F826A3" w:rsidP="00AF00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826A3">
              <w:rPr>
                <w:rFonts w:ascii="Calibri" w:eastAsia="宋体" w:hAnsi="Calibri" w:cs="Calibri"/>
                <w:kern w:val="0"/>
                <w:szCs w:val="21"/>
              </w:rPr>
              <w:t>﻿</w:t>
            </w:r>
            <w:r w:rsidRPr="00F826A3">
              <w:rPr>
                <w:rFonts w:ascii="Times New Roman" w:eastAsia="宋体" w:hAnsi="Times New Roman" w:cs="Times New Roman"/>
                <w:kern w:val="0"/>
                <w:szCs w:val="21"/>
              </w:rPr>
              <w:t>-9.179394e-05</w:t>
            </w:r>
          </w:p>
        </w:tc>
      </w:tr>
    </w:tbl>
    <w:p w14:paraId="581DBB43" w14:textId="2D130794" w:rsidR="00AF0089" w:rsidRDefault="001B3A39" w:rsidP="00AF008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0.5% </w:t>
      </w:r>
      <w:r>
        <w:rPr>
          <w:rFonts w:ascii="Times New Roman" w:eastAsia="宋体" w:hAnsi="Times New Roman" w:cs="Times New Roman" w:hint="eastAsia"/>
          <w:kern w:val="0"/>
          <w:sz w:val="24"/>
        </w:rPr>
        <w:t>has</w:t>
      </w:r>
      <w:r>
        <w:rPr>
          <w:rFonts w:ascii="Times New Roman" w:eastAsia="宋体" w:hAnsi="Times New Roman" w:cs="Times New Roman"/>
          <w:kern w:val="0"/>
          <w:sz w:val="24"/>
        </w:rPr>
        <w:t xml:space="preserve"> the highest delta and theta, 1.25% has the highest gamma and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vega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>.</w:t>
      </w:r>
    </w:p>
    <w:p w14:paraId="136FA4D7" w14:textId="77777777" w:rsidR="000C689B" w:rsidRPr="00AF0089" w:rsidRDefault="000C689B" w:rsidP="00AF008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6E1C74F" w14:textId="7969025D" w:rsidR="00CE42A5" w:rsidRPr="00CE42A5" w:rsidRDefault="00CE42A5" w:rsidP="00CE42A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  <w:r w:rsidRPr="00CE42A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Stripping Caplet Volatilities:</w:t>
      </w:r>
    </w:p>
    <w:p w14:paraId="793ECDC5" w14:textId="7AC4D536" w:rsidR="00CE42A5" w:rsidRDefault="000C689B" w:rsidP="000C689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H</w:t>
      </w:r>
      <w:r>
        <w:rPr>
          <w:rFonts w:ascii="Times New Roman" w:eastAsia="宋体" w:hAnsi="Times New Roman" w:cs="Times New Roman"/>
          <w:kern w:val="0"/>
          <w:sz w:val="24"/>
        </w:rPr>
        <w:t>ere’s the result of each cap:</w:t>
      </w:r>
    </w:p>
    <w:p w14:paraId="648D967E" w14:textId="7E0BBE01" w:rsidR="000C689B" w:rsidRDefault="000C689B" w:rsidP="000C689B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0C689B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23852081" wp14:editId="5197B780">
            <wp:extent cx="1729692" cy="756024"/>
            <wp:effectExtent l="0" t="0" r="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353" cy="7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4A15" w14:textId="1341092D" w:rsidR="000C689B" w:rsidRDefault="000C689B" w:rsidP="000C689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H</w:t>
      </w:r>
      <w:r>
        <w:rPr>
          <w:rFonts w:ascii="Times New Roman" w:eastAsia="宋体" w:hAnsi="Times New Roman" w:cs="Times New Roman"/>
          <w:kern w:val="0"/>
          <w:sz w:val="24"/>
        </w:rPr>
        <w:t>ere’re the plot of caps and caplets volatilities:</w:t>
      </w:r>
    </w:p>
    <w:p w14:paraId="4109C3F0" w14:textId="29AB752D" w:rsidR="000C689B" w:rsidRDefault="000C689B" w:rsidP="000C689B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0C689B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7A0BF1A3" wp14:editId="2B8011EE">
            <wp:extent cx="2892042" cy="2050990"/>
            <wp:effectExtent l="0" t="0" r="3810" b="0"/>
            <wp:docPr id="2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614" cy="2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035D" w14:textId="6B3CAEE6" w:rsidR="00C61013" w:rsidRPr="00B94DD6" w:rsidRDefault="001B21FD" w:rsidP="00B94DD6">
      <w:pPr>
        <w:widowControl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From the shape we can conclude that, it seems that each cap’s volatility is about the average of former and later caplets volatilities. </w:t>
      </w:r>
    </w:p>
    <w:sectPr w:rsidR="00C61013" w:rsidRPr="00B94DD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F04D" w14:textId="77777777" w:rsidR="00D70148" w:rsidRDefault="00D70148" w:rsidP="00C61013">
      <w:r>
        <w:separator/>
      </w:r>
    </w:p>
  </w:endnote>
  <w:endnote w:type="continuationSeparator" w:id="0">
    <w:p w14:paraId="7679BE5B" w14:textId="77777777" w:rsidR="00D70148" w:rsidRDefault="00D70148" w:rsidP="00C6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0D74" w14:textId="77777777" w:rsidR="00D70148" w:rsidRDefault="00D70148" w:rsidP="00C61013">
      <w:r>
        <w:separator/>
      </w:r>
    </w:p>
  </w:footnote>
  <w:footnote w:type="continuationSeparator" w:id="0">
    <w:p w14:paraId="660681CF" w14:textId="77777777" w:rsidR="00D70148" w:rsidRDefault="00D70148" w:rsidP="00C61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7BC1" w14:textId="62B1F3B7" w:rsidR="00C61013" w:rsidRPr="00C61013" w:rsidRDefault="00C61013" w:rsidP="00C61013">
    <w:pPr>
      <w:pStyle w:val="a3"/>
      <w:jc w:val="both"/>
      <w:rPr>
        <w:rFonts w:ascii="Times New Roman" w:hAnsi="Times New Roman" w:cs="Times New Roman"/>
        <w:b/>
        <w:bCs/>
        <w:sz w:val="24"/>
        <w:szCs w:val="24"/>
      </w:rPr>
    </w:pPr>
    <w:r w:rsidRPr="00C61013">
      <w:rPr>
        <w:rFonts w:ascii="Times New Roman" w:hAnsi="Times New Roman" w:cs="Times New Roman"/>
        <w:b/>
        <w:bCs/>
        <w:sz w:val="24"/>
        <w:szCs w:val="24"/>
      </w:rPr>
      <w:t>MF728 Homework3</w:t>
    </w:r>
  </w:p>
  <w:p w14:paraId="5FDFA179" w14:textId="46E9A3C4" w:rsidR="00C61013" w:rsidRPr="00C61013" w:rsidRDefault="00C61013" w:rsidP="00C61013">
    <w:pPr>
      <w:pStyle w:val="a3"/>
      <w:jc w:val="both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C61013">
      <w:rPr>
        <w:rFonts w:ascii="Times New Roman" w:hAnsi="Times New Roman" w:cs="Times New Roman"/>
        <w:b/>
        <w:bCs/>
        <w:sz w:val="24"/>
        <w:szCs w:val="24"/>
      </w:rPr>
      <w:t>Xuyang</w:t>
    </w:r>
    <w:proofErr w:type="spellEnd"/>
    <w:r w:rsidRPr="00C61013">
      <w:rPr>
        <w:rFonts w:ascii="Times New Roman" w:hAnsi="Times New Roman" w:cs="Times New Roman"/>
        <w:b/>
        <w:bCs/>
        <w:sz w:val="24"/>
        <w:szCs w:val="24"/>
      </w:rPr>
      <w:t xml:space="preserve"> Liu</w:t>
    </w:r>
  </w:p>
  <w:p w14:paraId="0C3C7C8F" w14:textId="3C4D1BF7" w:rsidR="00C61013" w:rsidRPr="00C61013" w:rsidRDefault="00C61013" w:rsidP="00C61013">
    <w:pPr>
      <w:pStyle w:val="a3"/>
      <w:jc w:val="both"/>
      <w:rPr>
        <w:rFonts w:ascii="Times New Roman" w:hAnsi="Times New Roman" w:cs="Times New Roman"/>
        <w:b/>
        <w:bCs/>
        <w:sz w:val="24"/>
        <w:szCs w:val="24"/>
      </w:rPr>
    </w:pPr>
    <w:r w:rsidRPr="00C61013">
      <w:rPr>
        <w:rFonts w:ascii="Times New Roman" w:hAnsi="Times New Roman" w:cs="Times New Roman"/>
        <w:b/>
        <w:bCs/>
        <w:sz w:val="24"/>
        <w:szCs w:val="24"/>
      </w:rPr>
      <w:t>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7625"/>
    <w:multiLevelType w:val="hybridMultilevel"/>
    <w:tmpl w:val="2402D8F0"/>
    <w:lvl w:ilvl="0" w:tplc="EC7AB8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12834"/>
    <w:multiLevelType w:val="hybridMultilevel"/>
    <w:tmpl w:val="B082DF96"/>
    <w:lvl w:ilvl="0" w:tplc="43F6B0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02518"/>
    <w:multiLevelType w:val="hybridMultilevel"/>
    <w:tmpl w:val="9AA0963C"/>
    <w:lvl w:ilvl="0" w:tplc="C83A0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66"/>
    <w:rsid w:val="000C689B"/>
    <w:rsid w:val="001B21FD"/>
    <w:rsid w:val="001B3A39"/>
    <w:rsid w:val="00A3025A"/>
    <w:rsid w:val="00AB7D17"/>
    <w:rsid w:val="00AF0089"/>
    <w:rsid w:val="00B4504F"/>
    <w:rsid w:val="00B94DD6"/>
    <w:rsid w:val="00C61013"/>
    <w:rsid w:val="00CB3B94"/>
    <w:rsid w:val="00CE42A5"/>
    <w:rsid w:val="00D70148"/>
    <w:rsid w:val="00DD0A6B"/>
    <w:rsid w:val="00E61879"/>
    <w:rsid w:val="00E77217"/>
    <w:rsid w:val="00F80CE0"/>
    <w:rsid w:val="00F826A3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61F9"/>
  <w15:chartTrackingRefBased/>
  <w15:docId w15:val="{EBCF8F21-8A8B-8748-BD62-6F0F21C5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013"/>
    <w:rPr>
      <w:sz w:val="18"/>
      <w:szCs w:val="18"/>
    </w:rPr>
  </w:style>
  <w:style w:type="paragraph" w:styleId="a7">
    <w:name w:val="List Paragraph"/>
    <w:basedOn w:val="a"/>
    <w:uiPriority w:val="34"/>
    <w:qFormat/>
    <w:rsid w:val="00C61013"/>
    <w:pPr>
      <w:ind w:firstLineChars="200" w:firstLine="420"/>
    </w:pPr>
  </w:style>
  <w:style w:type="table" w:styleId="a8">
    <w:name w:val="Table Grid"/>
    <w:basedOn w:val="a1"/>
    <w:uiPriority w:val="39"/>
    <w:rsid w:val="00AF0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9</cp:revision>
  <dcterms:created xsi:type="dcterms:W3CDTF">2022-03-01T18:16:00Z</dcterms:created>
  <dcterms:modified xsi:type="dcterms:W3CDTF">2022-03-02T18:56:00Z</dcterms:modified>
</cp:coreProperties>
</file>