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4BF1" w14:textId="3094E404" w:rsidR="002070FD" w:rsidRPr="00F73CD3" w:rsidRDefault="00F73CD3" w:rsidP="00F73CD3">
      <w:pPr>
        <w:jc w:val="center"/>
        <w:rPr>
          <w:rFonts w:ascii="Times New Roman" w:hAnsi="Times New Roman" w:cs="Times New Roman"/>
          <w:b/>
          <w:bCs/>
          <w:sz w:val="32"/>
          <w:szCs w:val="32"/>
        </w:rPr>
      </w:pPr>
      <w:r w:rsidRPr="00F73CD3">
        <w:rPr>
          <w:rFonts w:ascii="Times New Roman" w:hAnsi="Times New Roman" w:cs="Times New Roman" w:hint="cs"/>
          <w:b/>
          <w:bCs/>
          <w:sz w:val="32"/>
          <w:szCs w:val="32"/>
        </w:rPr>
        <w:t>P</w:t>
      </w:r>
      <w:r w:rsidRPr="00F73CD3">
        <w:rPr>
          <w:rFonts w:ascii="Times New Roman" w:hAnsi="Times New Roman" w:cs="Times New Roman"/>
          <w:b/>
          <w:bCs/>
          <w:sz w:val="32"/>
          <w:szCs w:val="32"/>
        </w:rPr>
        <w:t>roblem Set # 4</w:t>
      </w:r>
    </w:p>
    <w:p w14:paraId="44A85F42" w14:textId="77777777" w:rsidR="00F73CD3" w:rsidRPr="00F73CD3" w:rsidRDefault="00F73CD3" w:rsidP="00F73CD3">
      <w:pPr>
        <w:widowControl/>
        <w:jc w:val="left"/>
        <w:rPr>
          <w:rFonts w:ascii="Times New Roman" w:eastAsia="宋体" w:hAnsi="Times New Roman" w:cs="Times New Roman"/>
          <w:kern w:val="0"/>
          <w:sz w:val="24"/>
        </w:rPr>
      </w:pPr>
      <w:r w:rsidRPr="00F73CD3">
        <w:rPr>
          <w:rFonts w:ascii="Times New Roman" w:eastAsia="宋体" w:hAnsi="Times New Roman" w:cs="Times New Roman"/>
          <w:color w:val="000000"/>
          <w:kern w:val="0"/>
          <w:sz w:val="24"/>
        </w:rPr>
        <w:t xml:space="preserve">1. </w:t>
      </w:r>
      <w:r w:rsidRPr="00F73CD3">
        <w:rPr>
          <w:rFonts w:ascii="Times New Roman" w:eastAsia="宋体" w:hAnsi="Times New Roman" w:cs="Times New Roman"/>
          <w:b/>
          <w:bCs/>
          <w:color w:val="000000"/>
          <w:kern w:val="0"/>
          <w:sz w:val="24"/>
        </w:rPr>
        <w:t>Swaption Pricing and Risk Management under the SABR Model:</w:t>
      </w:r>
    </w:p>
    <w:p w14:paraId="5AFC3E26" w14:textId="2F558755" w:rsidR="00F73CD3" w:rsidRDefault="00F73CD3" w:rsidP="00F73CD3">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a) Here’s the result of these forward rates:</w:t>
      </w:r>
    </w:p>
    <w:p w14:paraId="0CDEBA36" w14:textId="65662209" w:rsidR="00F73CD3" w:rsidRDefault="00F73CD3" w:rsidP="00F73CD3">
      <w:pPr>
        <w:jc w:val="center"/>
        <w:rPr>
          <w:rFonts w:ascii="Times New Roman" w:hAnsi="Times New Roman" w:cs="Times New Roman"/>
          <w:sz w:val="24"/>
        </w:rPr>
      </w:pPr>
      <w:r w:rsidRPr="00F73CD3">
        <w:rPr>
          <w:rFonts w:ascii="Times New Roman" w:hAnsi="Times New Roman" w:cs="Times New Roman"/>
          <w:noProof/>
          <w:sz w:val="24"/>
        </w:rPr>
        <w:drawing>
          <wp:inline distT="0" distB="0" distL="0" distR="0" wp14:anchorId="544DA20F" wp14:editId="0388D101">
            <wp:extent cx="2641600" cy="990600"/>
            <wp:effectExtent l="0" t="0" r="0" b="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7"/>
                    <a:stretch>
                      <a:fillRect/>
                    </a:stretch>
                  </pic:blipFill>
                  <pic:spPr>
                    <a:xfrm>
                      <a:off x="0" y="0"/>
                      <a:ext cx="2641600" cy="990600"/>
                    </a:xfrm>
                    <a:prstGeom prst="rect">
                      <a:avLst/>
                    </a:prstGeom>
                  </pic:spPr>
                </pic:pic>
              </a:graphicData>
            </a:graphic>
          </wp:inline>
        </w:drawing>
      </w:r>
    </w:p>
    <w:p w14:paraId="1A349F78" w14:textId="77777777" w:rsidR="00F73CD3" w:rsidRDefault="00F73CD3" w:rsidP="00F73CD3">
      <w:pPr>
        <w:jc w:val="center"/>
        <w:rPr>
          <w:rFonts w:ascii="Times New Roman" w:hAnsi="Times New Roman" w:cs="Times New Roman"/>
          <w:sz w:val="24"/>
        </w:rPr>
      </w:pPr>
    </w:p>
    <w:p w14:paraId="106AA4E6" w14:textId="314CDDAB" w:rsidR="00F73CD3" w:rsidRDefault="00F73CD3" w:rsidP="00F73CD3">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b) Here’s the results of these annuities:</w:t>
      </w:r>
    </w:p>
    <w:p w14:paraId="6CE0A80F" w14:textId="0D9D8F18" w:rsidR="00F73CD3" w:rsidRDefault="00281C3F" w:rsidP="00F73CD3">
      <w:pPr>
        <w:jc w:val="center"/>
        <w:rPr>
          <w:rFonts w:ascii="Times New Roman" w:hAnsi="Times New Roman" w:cs="Times New Roman"/>
          <w:sz w:val="24"/>
        </w:rPr>
      </w:pPr>
      <w:r w:rsidRPr="00281C3F">
        <w:rPr>
          <w:rFonts w:ascii="Times New Roman" w:hAnsi="Times New Roman" w:cs="Times New Roman"/>
          <w:sz w:val="24"/>
        </w:rPr>
        <w:drawing>
          <wp:inline distT="0" distB="0" distL="0" distR="0" wp14:anchorId="70873514" wp14:editId="0E0C244C">
            <wp:extent cx="1460500" cy="1028700"/>
            <wp:effectExtent l="0" t="0" r="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8"/>
                    <a:stretch>
                      <a:fillRect/>
                    </a:stretch>
                  </pic:blipFill>
                  <pic:spPr>
                    <a:xfrm>
                      <a:off x="0" y="0"/>
                      <a:ext cx="1460500" cy="1028700"/>
                    </a:xfrm>
                    <a:prstGeom prst="rect">
                      <a:avLst/>
                    </a:prstGeom>
                  </pic:spPr>
                </pic:pic>
              </a:graphicData>
            </a:graphic>
          </wp:inline>
        </w:drawing>
      </w:r>
    </w:p>
    <w:p w14:paraId="128C5B13" w14:textId="77777777" w:rsidR="00F73CD3" w:rsidRDefault="00F73CD3" w:rsidP="00F73CD3">
      <w:pPr>
        <w:jc w:val="center"/>
        <w:rPr>
          <w:rFonts w:ascii="Times New Roman" w:hAnsi="Times New Roman" w:cs="Times New Roman"/>
          <w:sz w:val="24"/>
        </w:rPr>
      </w:pPr>
    </w:p>
    <w:p w14:paraId="42E3D70F" w14:textId="550DC343" w:rsidR="00F73CD3" w:rsidRDefault="00F73CD3" w:rsidP="00F73CD3">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c) The premium of each swaptions shown below:</w:t>
      </w:r>
    </w:p>
    <w:p w14:paraId="0C08B749" w14:textId="217F5160" w:rsidR="00F73CD3" w:rsidRDefault="00F30C03" w:rsidP="00F73CD3">
      <w:pPr>
        <w:jc w:val="center"/>
        <w:rPr>
          <w:rFonts w:ascii="Times New Roman" w:hAnsi="Times New Roman" w:cs="Times New Roman"/>
          <w:sz w:val="24"/>
        </w:rPr>
      </w:pPr>
      <w:r w:rsidRPr="00F30C03">
        <w:rPr>
          <w:rFonts w:ascii="Times New Roman" w:hAnsi="Times New Roman" w:cs="Times New Roman"/>
          <w:sz w:val="24"/>
        </w:rPr>
        <w:drawing>
          <wp:inline distT="0" distB="0" distL="0" distR="0" wp14:anchorId="2C6196C2" wp14:editId="36E163DF">
            <wp:extent cx="5219700" cy="990600"/>
            <wp:effectExtent l="0" t="0" r="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9"/>
                    <a:stretch>
                      <a:fillRect/>
                    </a:stretch>
                  </pic:blipFill>
                  <pic:spPr>
                    <a:xfrm>
                      <a:off x="0" y="0"/>
                      <a:ext cx="5219700" cy="990600"/>
                    </a:xfrm>
                    <a:prstGeom prst="rect">
                      <a:avLst/>
                    </a:prstGeom>
                  </pic:spPr>
                </pic:pic>
              </a:graphicData>
            </a:graphic>
          </wp:inline>
        </w:drawing>
      </w:r>
    </w:p>
    <w:p w14:paraId="5375A3B4" w14:textId="77777777" w:rsidR="00F73CD3" w:rsidRDefault="00F73CD3" w:rsidP="00F73CD3">
      <w:pPr>
        <w:jc w:val="center"/>
        <w:rPr>
          <w:rFonts w:ascii="Times New Roman" w:hAnsi="Times New Roman" w:cs="Times New Roman"/>
          <w:sz w:val="24"/>
        </w:rPr>
      </w:pPr>
    </w:p>
    <w:p w14:paraId="04B66C51" w14:textId="44D1D040" w:rsidR="00F73CD3" w:rsidRDefault="00F73CD3" w:rsidP="00F73CD3">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d) Using the package </w:t>
      </w:r>
      <w:proofErr w:type="spellStart"/>
      <w:proofErr w:type="gramStart"/>
      <w:r>
        <w:rPr>
          <w:rFonts w:ascii="Times New Roman" w:hAnsi="Times New Roman" w:cs="Times New Roman"/>
          <w:sz w:val="24"/>
        </w:rPr>
        <w:t>scipy.optimize</w:t>
      </w:r>
      <w:proofErr w:type="spellEnd"/>
      <w:proofErr w:type="gramEnd"/>
      <w:r>
        <w:rPr>
          <w:rFonts w:ascii="Times New Roman" w:hAnsi="Times New Roman" w:cs="Times New Roman"/>
          <w:sz w:val="24"/>
        </w:rPr>
        <w:t xml:space="preserve"> in python, I got the result of these parameters:</w:t>
      </w:r>
    </w:p>
    <w:p w14:paraId="402EFE78" w14:textId="534D39B7" w:rsidR="00F73CD3" w:rsidRDefault="00A24D21" w:rsidP="00A24D21">
      <w:pPr>
        <w:jc w:val="center"/>
        <w:rPr>
          <w:rFonts w:ascii="Times New Roman" w:hAnsi="Times New Roman" w:cs="Times New Roman"/>
          <w:sz w:val="24"/>
        </w:rPr>
      </w:pPr>
      <w:r w:rsidRPr="00A24D21">
        <w:rPr>
          <w:rFonts w:ascii="Times New Roman" w:hAnsi="Times New Roman" w:cs="Times New Roman"/>
          <w:noProof/>
          <w:sz w:val="24"/>
        </w:rPr>
        <w:drawing>
          <wp:inline distT="0" distB="0" distL="0" distR="0" wp14:anchorId="5D41EC41" wp14:editId="24D67B84">
            <wp:extent cx="2730500" cy="1155700"/>
            <wp:effectExtent l="0" t="0" r="0" b="0"/>
            <wp:docPr id="4" name="图片 4" descr="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应用程序, 聊天或短信&#10;&#10;描述已自动生成"/>
                    <pic:cNvPicPr/>
                  </pic:nvPicPr>
                  <pic:blipFill>
                    <a:blip r:embed="rId10"/>
                    <a:stretch>
                      <a:fillRect/>
                    </a:stretch>
                  </pic:blipFill>
                  <pic:spPr>
                    <a:xfrm>
                      <a:off x="0" y="0"/>
                      <a:ext cx="2730500" cy="1155700"/>
                    </a:xfrm>
                    <a:prstGeom prst="rect">
                      <a:avLst/>
                    </a:prstGeom>
                  </pic:spPr>
                </pic:pic>
              </a:graphicData>
            </a:graphic>
          </wp:inline>
        </w:drawing>
      </w:r>
    </w:p>
    <w:p w14:paraId="54ABF540" w14:textId="63EC74EF" w:rsidR="00A24D21" w:rsidRDefault="00A24D21" w:rsidP="00A24D21">
      <w:pPr>
        <w:jc w:val="center"/>
        <w:rPr>
          <w:rFonts w:ascii="Times New Roman" w:hAnsi="Times New Roman" w:cs="Times New Roman"/>
          <w:sz w:val="24"/>
        </w:rPr>
      </w:pPr>
    </w:p>
    <w:p w14:paraId="014EE91E" w14:textId="39F43118" w:rsidR="00A24D21" w:rsidRDefault="00A24D21" w:rsidP="00A24D21">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e) Here’s a plot of these parameters:</w:t>
      </w:r>
    </w:p>
    <w:p w14:paraId="680C4AA5" w14:textId="189CA8AD" w:rsidR="00A24D21" w:rsidRDefault="00A24D21" w:rsidP="00A24D21">
      <w:pPr>
        <w:jc w:val="center"/>
        <w:rPr>
          <w:rFonts w:ascii="Times New Roman" w:hAnsi="Times New Roman" w:cs="Times New Roman"/>
          <w:sz w:val="24"/>
        </w:rPr>
      </w:pPr>
      <w:r w:rsidRPr="00A24D21">
        <w:rPr>
          <w:rFonts w:ascii="Times New Roman" w:hAnsi="Times New Roman" w:cs="Times New Roman"/>
          <w:noProof/>
          <w:sz w:val="24"/>
        </w:rPr>
        <w:drawing>
          <wp:inline distT="0" distB="0" distL="0" distR="0" wp14:anchorId="245DF988" wp14:editId="443AA36F">
            <wp:extent cx="2489200" cy="1574800"/>
            <wp:effectExtent l="0" t="0" r="0" b="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pic:nvPicPr>
                  <pic:blipFill>
                    <a:blip r:embed="rId11"/>
                    <a:stretch>
                      <a:fillRect/>
                    </a:stretch>
                  </pic:blipFill>
                  <pic:spPr>
                    <a:xfrm>
                      <a:off x="0" y="0"/>
                      <a:ext cx="2489200" cy="1574800"/>
                    </a:xfrm>
                    <a:prstGeom prst="rect">
                      <a:avLst/>
                    </a:prstGeom>
                  </pic:spPr>
                </pic:pic>
              </a:graphicData>
            </a:graphic>
          </wp:inline>
        </w:drawing>
      </w:r>
    </w:p>
    <w:p w14:paraId="4CFFB609" w14:textId="235819BF" w:rsidR="00A24D21" w:rsidRDefault="00A24D21" w:rsidP="00A24D21">
      <w:pPr>
        <w:rPr>
          <w:rFonts w:ascii="Times New Roman" w:hAnsi="Times New Roman" w:cs="Times New Roman"/>
          <w:sz w:val="24"/>
        </w:rPr>
      </w:pPr>
      <w:r>
        <w:rPr>
          <w:rFonts w:ascii="Times New Roman" w:hAnsi="Times New Roman" w:cs="Times New Roman" w:hint="eastAsia"/>
          <w:sz w:val="24"/>
        </w:rPr>
        <w:lastRenderedPageBreak/>
        <w:t>F</w:t>
      </w:r>
      <w:r>
        <w:rPr>
          <w:rFonts w:ascii="Times New Roman" w:hAnsi="Times New Roman" w:cs="Times New Roman"/>
          <w:sz w:val="24"/>
        </w:rPr>
        <w:t>rom the plot we can see that sigma0 and alpha have a trend in rising while the rho is decreasing as the expiries become longer. But for the degree, the change of sigma0 is obviously larger than the others</w:t>
      </w:r>
      <w:r w:rsidR="004E6446">
        <w:rPr>
          <w:rFonts w:ascii="Times New Roman" w:hAnsi="Times New Roman" w:cs="Times New Roman"/>
          <w:sz w:val="24"/>
        </w:rPr>
        <w:t>, alpha and rho are not so sensitive to the change of expiry.</w:t>
      </w:r>
    </w:p>
    <w:p w14:paraId="05E08696" w14:textId="1197E5F0" w:rsidR="004E6446" w:rsidRDefault="004E6446" w:rsidP="00A24D21">
      <w:pPr>
        <w:rPr>
          <w:rFonts w:ascii="Times New Roman" w:hAnsi="Times New Roman" w:cs="Times New Roman"/>
          <w:sz w:val="24"/>
        </w:rPr>
      </w:pPr>
    </w:p>
    <w:p w14:paraId="0B5CD992" w14:textId="68799300" w:rsidR="004E6446" w:rsidRPr="004E6446" w:rsidRDefault="004E6446" w:rsidP="004E6446">
      <w:pPr>
        <w:widowControl/>
        <w:jc w:val="left"/>
        <w:rPr>
          <w:rFonts w:ascii="Times New Roman" w:eastAsia="宋体" w:hAnsi="Times New Roman" w:cs="Times New Roman"/>
          <w:kern w:val="0"/>
          <w:sz w:val="24"/>
        </w:rPr>
      </w:pPr>
      <w:r w:rsidRPr="004E6446">
        <w:rPr>
          <w:rFonts w:ascii="Times New Roman" w:hAnsi="Times New Roman" w:cs="Times New Roman"/>
          <w:sz w:val="24"/>
        </w:rPr>
        <w:t>(f) Here’s the results of volatilities and prices</w:t>
      </w:r>
      <w:r w:rsidRPr="004E6446">
        <w:rPr>
          <w:rFonts w:ascii="Times New Roman" w:eastAsia="宋体" w:hAnsi="Times New Roman" w:cs="Times New Roman"/>
          <w:color w:val="000000"/>
          <w:kern w:val="0"/>
          <w:sz w:val="24"/>
        </w:rPr>
        <w:t xml:space="preserve"> with strikes equal to ATM - 75 and ATM + 75</w:t>
      </w:r>
      <w:r>
        <w:rPr>
          <w:rFonts w:ascii="Times New Roman" w:eastAsia="宋体" w:hAnsi="Times New Roman" w:cs="Times New Roman"/>
          <w:color w:val="000000"/>
          <w:kern w:val="0"/>
          <w:sz w:val="24"/>
        </w:rPr>
        <w:t>:</w:t>
      </w:r>
    </w:p>
    <w:p w14:paraId="31CF57C1" w14:textId="0AC1289E" w:rsidR="004E6446" w:rsidRDefault="004E6446" w:rsidP="004E6446">
      <w:pPr>
        <w:jc w:val="center"/>
        <w:rPr>
          <w:rFonts w:ascii="Times New Roman" w:hAnsi="Times New Roman" w:cs="Times New Roman"/>
          <w:sz w:val="24"/>
        </w:rPr>
      </w:pPr>
      <w:r w:rsidRPr="004E6446">
        <w:rPr>
          <w:rFonts w:ascii="Times New Roman" w:hAnsi="Times New Roman" w:cs="Times New Roman"/>
          <w:noProof/>
          <w:sz w:val="24"/>
        </w:rPr>
        <w:drawing>
          <wp:inline distT="0" distB="0" distL="0" distR="0" wp14:anchorId="60C41339" wp14:editId="5D225FC6">
            <wp:extent cx="1854200" cy="990600"/>
            <wp:effectExtent l="0" t="0" r="0" b="0"/>
            <wp:docPr id="6" name="图片 6" descr="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应用程序, 聊天或短信&#10;&#10;描述已自动生成"/>
                    <pic:cNvPicPr/>
                  </pic:nvPicPr>
                  <pic:blipFill>
                    <a:blip r:embed="rId12"/>
                    <a:stretch>
                      <a:fillRect/>
                    </a:stretch>
                  </pic:blipFill>
                  <pic:spPr>
                    <a:xfrm>
                      <a:off x="0" y="0"/>
                      <a:ext cx="1854200" cy="990600"/>
                    </a:xfrm>
                    <a:prstGeom prst="rect">
                      <a:avLst/>
                    </a:prstGeom>
                  </pic:spPr>
                </pic:pic>
              </a:graphicData>
            </a:graphic>
          </wp:inline>
        </w:drawing>
      </w:r>
    </w:p>
    <w:p w14:paraId="2F3FE847" w14:textId="1B095A04" w:rsidR="004E6446" w:rsidRDefault="004E6446" w:rsidP="004E6446">
      <w:pPr>
        <w:jc w:val="center"/>
        <w:rPr>
          <w:rFonts w:ascii="Times New Roman" w:hAnsi="Times New Roman" w:cs="Times New Roman"/>
          <w:sz w:val="24"/>
        </w:rPr>
      </w:pPr>
      <w:r w:rsidRPr="004E6446">
        <w:rPr>
          <w:rFonts w:ascii="Times New Roman" w:hAnsi="Times New Roman" w:cs="Times New Roman"/>
          <w:noProof/>
          <w:sz w:val="24"/>
        </w:rPr>
        <w:drawing>
          <wp:inline distT="0" distB="0" distL="0" distR="0" wp14:anchorId="64B4EAC9" wp14:editId="0BA01024">
            <wp:extent cx="1879600" cy="1016000"/>
            <wp:effectExtent l="0" t="0" r="0" b="0"/>
            <wp:docPr id="7" name="图片 7" descr="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聊天或短信&#10;&#10;描述已自动生成"/>
                    <pic:cNvPicPr/>
                  </pic:nvPicPr>
                  <pic:blipFill>
                    <a:blip r:embed="rId13"/>
                    <a:stretch>
                      <a:fillRect/>
                    </a:stretch>
                  </pic:blipFill>
                  <pic:spPr>
                    <a:xfrm>
                      <a:off x="0" y="0"/>
                      <a:ext cx="1879600" cy="1016000"/>
                    </a:xfrm>
                    <a:prstGeom prst="rect">
                      <a:avLst/>
                    </a:prstGeom>
                  </pic:spPr>
                </pic:pic>
              </a:graphicData>
            </a:graphic>
          </wp:inline>
        </w:drawing>
      </w:r>
    </w:p>
    <w:p w14:paraId="50CF1E53" w14:textId="77777777" w:rsidR="004E6446" w:rsidRDefault="004E6446" w:rsidP="004E6446">
      <w:pPr>
        <w:jc w:val="center"/>
        <w:rPr>
          <w:rFonts w:ascii="Times New Roman" w:hAnsi="Times New Roman" w:cs="Times New Roman"/>
          <w:sz w:val="24"/>
        </w:rPr>
      </w:pPr>
    </w:p>
    <w:p w14:paraId="5EE6688E" w14:textId="2F5FD639" w:rsidR="004E6446" w:rsidRDefault="004E6446" w:rsidP="004E6446">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g) The equivalent Black volatilities are:</w:t>
      </w:r>
    </w:p>
    <w:p w14:paraId="53F72CE6" w14:textId="52F048AE" w:rsidR="004E6446" w:rsidRDefault="004E6446" w:rsidP="006757A7">
      <w:pPr>
        <w:jc w:val="center"/>
        <w:rPr>
          <w:rFonts w:ascii="Times New Roman" w:hAnsi="Times New Roman" w:cs="Times New Roman" w:hint="eastAsia"/>
          <w:sz w:val="24"/>
        </w:rPr>
      </w:pPr>
      <w:r w:rsidRPr="004E6446">
        <w:rPr>
          <w:rFonts w:ascii="Times New Roman" w:hAnsi="Times New Roman" w:cs="Times New Roman"/>
          <w:noProof/>
          <w:sz w:val="24"/>
        </w:rPr>
        <w:drawing>
          <wp:inline distT="0" distB="0" distL="0" distR="0" wp14:anchorId="2BBD56E5" wp14:editId="19BB4BF6">
            <wp:extent cx="5232400" cy="1130300"/>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4"/>
                    <a:stretch>
                      <a:fillRect/>
                    </a:stretch>
                  </pic:blipFill>
                  <pic:spPr>
                    <a:xfrm>
                      <a:off x="0" y="0"/>
                      <a:ext cx="5232400" cy="1130300"/>
                    </a:xfrm>
                    <a:prstGeom prst="rect">
                      <a:avLst/>
                    </a:prstGeom>
                  </pic:spPr>
                </pic:pic>
              </a:graphicData>
            </a:graphic>
          </wp:inline>
        </w:drawing>
      </w:r>
    </w:p>
    <w:p w14:paraId="48C46E94" w14:textId="53C905F9" w:rsidR="004E6446" w:rsidRDefault="004E6446" w:rsidP="004E6446">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h) The delta under BS model:</w:t>
      </w:r>
    </w:p>
    <w:p w14:paraId="2EFB9EB2" w14:textId="67210F21" w:rsidR="004E6446" w:rsidRDefault="004E6446" w:rsidP="004E6446">
      <w:pPr>
        <w:rPr>
          <w:rFonts w:ascii="Times New Roman" w:hAnsi="Times New Roman" w:cs="Times New Roman" w:hint="eastAsia"/>
          <w:sz w:val="24"/>
        </w:rPr>
      </w:pPr>
      <w:r w:rsidRPr="004E6446">
        <w:rPr>
          <w:rFonts w:ascii="Times New Roman" w:hAnsi="Times New Roman" w:cs="Times New Roman"/>
          <w:noProof/>
          <w:sz w:val="24"/>
        </w:rPr>
        <w:drawing>
          <wp:inline distT="0" distB="0" distL="0" distR="0" wp14:anchorId="75896DF0" wp14:editId="344B8A06">
            <wp:extent cx="5245100" cy="1155700"/>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5"/>
                    <a:stretch>
                      <a:fillRect/>
                    </a:stretch>
                  </pic:blipFill>
                  <pic:spPr>
                    <a:xfrm>
                      <a:off x="0" y="0"/>
                      <a:ext cx="5245100" cy="1155700"/>
                    </a:xfrm>
                    <a:prstGeom prst="rect">
                      <a:avLst/>
                    </a:prstGeom>
                  </pic:spPr>
                </pic:pic>
              </a:graphicData>
            </a:graphic>
          </wp:inline>
        </w:drawing>
      </w:r>
    </w:p>
    <w:p w14:paraId="2ACE8A62" w14:textId="024F2746" w:rsidR="004E6446" w:rsidRPr="006F4B23" w:rsidRDefault="006F4B23" w:rsidP="006F4B23">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w:t>
      </w:r>
      <w:proofErr w:type="spellEnd"/>
      <w:r>
        <w:rPr>
          <w:rFonts w:ascii="Times New Roman" w:hAnsi="Times New Roman" w:cs="Times New Roman"/>
          <w:sz w:val="24"/>
        </w:rPr>
        <w:t>)</w:t>
      </w:r>
      <w:r w:rsidR="004E6446" w:rsidRPr="006F4B23">
        <w:rPr>
          <w:rFonts w:ascii="Times New Roman" w:hAnsi="Times New Roman" w:cs="Times New Roman"/>
          <w:sz w:val="24"/>
        </w:rPr>
        <w:t>The adjust delta</w:t>
      </w:r>
      <w:r w:rsidRPr="006F4B23">
        <w:rPr>
          <w:rFonts w:ascii="Times New Roman" w:hAnsi="Times New Roman" w:cs="Times New Roman"/>
          <w:sz w:val="24"/>
        </w:rPr>
        <w:t xml:space="preserve"> are calculated below:</w:t>
      </w:r>
    </w:p>
    <w:p w14:paraId="1DEF0C5E" w14:textId="0CC9212A" w:rsidR="006F4B23" w:rsidRDefault="006F4B23" w:rsidP="006F4B23">
      <w:pPr>
        <w:rPr>
          <w:rFonts w:ascii="Times New Roman" w:hAnsi="Times New Roman" w:cs="Times New Roman"/>
          <w:sz w:val="24"/>
        </w:rPr>
      </w:pPr>
      <w:r w:rsidRPr="006F4B23">
        <w:rPr>
          <w:rFonts w:ascii="Times New Roman" w:hAnsi="Times New Roman" w:cs="Times New Roman"/>
          <w:noProof/>
          <w:sz w:val="24"/>
        </w:rPr>
        <w:drawing>
          <wp:inline distT="0" distB="0" distL="0" distR="0" wp14:anchorId="5173A71E" wp14:editId="5CDF0F6D">
            <wp:extent cx="5219700" cy="97790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6"/>
                    <a:stretch>
                      <a:fillRect/>
                    </a:stretch>
                  </pic:blipFill>
                  <pic:spPr>
                    <a:xfrm>
                      <a:off x="0" y="0"/>
                      <a:ext cx="5219700" cy="977900"/>
                    </a:xfrm>
                    <a:prstGeom prst="rect">
                      <a:avLst/>
                    </a:prstGeom>
                  </pic:spPr>
                </pic:pic>
              </a:graphicData>
            </a:graphic>
          </wp:inline>
        </w:drawing>
      </w:r>
    </w:p>
    <w:p w14:paraId="1B09F3CB" w14:textId="05A67FDB" w:rsidR="00281C3F" w:rsidRPr="006F4B23" w:rsidRDefault="006757A7" w:rsidP="006F4B23">
      <w:pPr>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rom the data we can conclude that SABR delta is larger than BS’s delta. However, they have the same tendency with the respect with expiry and strike. To be specific, longer expiry l</w:t>
      </w:r>
      <w:r w:rsidR="009E63A2">
        <w:rPr>
          <w:rFonts w:ascii="Times New Roman" w:hAnsi="Times New Roman" w:cs="Times New Roman"/>
          <w:sz w:val="24"/>
        </w:rPr>
        <w:t>eads to lower delta and lower strike leads to lower delta.</w:t>
      </w:r>
    </w:p>
    <w:sectPr w:rsidR="00281C3F" w:rsidRPr="006F4B23">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E5B0" w14:textId="77777777" w:rsidR="00607D08" w:rsidRDefault="00607D08" w:rsidP="00F73CD3">
      <w:r>
        <w:separator/>
      </w:r>
    </w:p>
  </w:endnote>
  <w:endnote w:type="continuationSeparator" w:id="0">
    <w:p w14:paraId="1658864D" w14:textId="77777777" w:rsidR="00607D08" w:rsidRDefault="00607D08" w:rsidP="00F7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9506" w14:textId="77777777" w:rsidR="00607D08" w:rsidRDefault="00607D08" w:rsidP="00F73CD3">
      <w:r>
        <w:separator/>
      </w:r>
    </w:p>
  </w:footnote>
  <w:footnote w:type="continuationSeparator" w:id="0">
    <w:p w14:paraId="1482ADFA" w14:textId="77777777" w:rsidR="00607D08" w:rsidRDefault="00607D08" w:rsidP="00F73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7A2B" w14:textId="0EC26398" w:rsidR="00F73CD3" w:rsidRPr="00F73CD3" w:rsidRDefault="00F73CD3" w:rsidP="00F73CD3">
    <w:pPr>
      <w:pStyle w:val="a3"/>
      <w:jc w:val="both"/>
      <w:rPr>
        <w:rFonts w:ascii="Times New Roman" w:hAnsi="Times New Roman" w:cs="Times New Roman"/>
        <w:b/>
        <w:bCs/>
        <w:sz w:val="21"/>
        <w:szCs w:val="21"/>
      </w:rPr>
    </w:pPr>
    <w:r w:rsidRPr="00F73CD3">
      <w:rPr>
        <w:rFonts w:ascii="Times New Roman" w:hAnsi="Times New Roman" w:cs="Times New Roman"/>
        <w:b/>
        <w:bCs/>
        <w:sz w:val="21"/>
        <w:szCs w:val="21"/>
      </w:rPr>
      <w:t>MF728 Homework 4</w:t>
    </w:r>
  </w:p>
  <w:p w14:paraId="52736867" w14:textId="12FB74D3" w:rsidR="00F73CD3" w:rsidRPr="00F73CD3" w:rsidRDefault="00F73CD3" w:rsidP="00F73CD3">
    <w:pPr>
      <w:pStyle w:val="a3"/>
      <w:jc w:val="both"/>
      <w:rPr>
        <w:rFonts w:ascii="Times New Roman" w:hAnsi="Times New Roman" w:cs="Times New Roman"/>
        <w:b/>
        <w:bCs/>
        <w:sz w:val="21"/>
        <w:szCs w:val="21"/>
      </w:rPr>
    </w:pPr>
    <w:proofErr w:type="spellStart"/>
    <w:r w:rsidRPr="00F73CD3">
      <w:rPr>
        <w:rFonts w:ascii="Times New Roman" w:hAnsi="Times New Roman" w:cs="Times New Roman"/>
        <w:b/>
        <w:bCs/>
        <w:sz w:val="21"/>
        <w:szCs w:val="21"/>
      </w:rPr>
      <w:t>XuyangLiu</w:t>
    </w:r>
    <w:proofErr w:type="spellEnd"/>
  </w:p>
  <w:p w14:paraId="53BD7A9F" w14:textId="5ACEBA11" w:rsidR="00F73CD3" w:rsidRPr="00F73CD3" w:rsidRDefault="00F73CD3" w:rsidP="00F73CD3">
    <w:pPr>
      <w:pStyle w:val="a3"/>
      <w:jc w:val="both"/>
      <w:rPr>
        <w:rFonts w:ascii="Times New Roman" w:hAnsi="Times New Roman" w:cs="Times New Roman"/>
        <w:b/>
        <w:bCs/>
        <w:sz w:val="21"/>
        <w:szCs w:val="21"/>
      </w:rPr>
    </w:pPr>
    <w:r w:rsidRPr="00F73CD3">
      <w:rPr>
        <w:rFonts w:ascii="Times New Roman" w:hAnsi="Times New Roman" w:cs="Times New Roman"/>
        <w:b/>
        <w:bCs/>
        <w:sz w:val="21"/>
        <w:szCs w:val="21"/>
      </w:rPr>
      <w:t>Xyangliu@bu.edu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775"/>
    <w:multiLevelType w:val="hybridMultilevel"/>
    <w:tmpl w:val="A232F286"/>
    <w:lvl w:ilvl="0" w:tplc="AAEEF59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A7927"/>
    <w:multiLevelType w:val="hybridMultilevel"/>
    <w:tmpl w:val="98D6C0DE"/>
    <w:lvl w:ilvl="0" w:tplc="EF5C3E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96FDB"/>
    <w:multiLevelType w:val="hybridMultilevel"/>
    <w:tmpl w:val="7BC0DC70"/>
    <w:lvl w:ilvl="0" w:tplc="E1CAC2D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02208A"/>
    <w:multiLevelType w:val="hybridMultilevel"/>
    <w:tmpl w:val="DA3CEEEC"/>
    <w:lvl w:ilvl="0" w:tplc="FBFEE25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6B3F06"/>
    <w:multiLevelType w:val="hybridMultilevel"/>
    <w:tmpl w:val="994A50C2"/>
    <w:lvl w:ilvl="0" w:tplc="6E6C8B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E20ED5"/>
    <w:multiLevelType w:val="hybridMultilevel"/>
    <w:tmpl w:val="2A124B90"/>
    <w:lvl w:ilvl="0" w:tplc="6ECE3E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68458877">
    <w:abstractNumId w:val="0"/>
  </w:num>
  <w:num w:numId="2" w16cid:durableId="284433839">
    <w:abstractNumId w:val="3"/>
  </w:num>
  <w:num w:numId="3" w16cid:durableId="1572887504">
    <w:abstractNumId w:val="1"/>
  </w:num>
  <w:num w:numId="4" w16cid:durableId="1248155958">
    <w:abstractNumId w:val="4"/>
  </w:num>
  <w:num w:numId="5" w16cid:durableId="336271667">
    <w:abstractNumId w:val="2"/>
  </w:num>
  <w:num w:numId="6" w16cid:durableId="1524977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C9"/>
    <w:rsid w:val="002070FD"/>
    <w:rsid w:val="00281C3F"/>
    <w:rsid w:val="002B0130"/>
    <w:rsid w:val="004E6446"/>
    <w:rsid w:val="00607D08"/>
    <w:rsid w:val="006757A7"/>
    <w:rsid w:val="006B2BC9"/>
    <w:rsid w:val="006F4B23"/>
    <w:rsid w:val="009E63A2"/>
    <w:rsid w:val="00A24D21"/>
    <w:rsid w:val="00DD0A6B"/>
    <w:rsid w:val="00E77217"/>
    <w:rsid w:val="00F30C03"/>
    <w:rsid w:val="00F73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510EB"/>
  <w15:chartTrackingRefBased/>
  <w15:docId w15:val="{62A83460-84DD-954F-8BB6-63754E54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C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CD3"/>
    <w:rPr>
      <w:sz w:val="18"/>
      <w:szCs w:val="18"/>
    </w:rPr>
  </w:style>
  <w:style w:type="paragraph" w:styleId="a5">
    <w:name w:val="footer"/>
    <w:basedOn w:val="a"/>
    <w:link w:val="a6"/>
    <w:uiPriority w:val="99"/>
    <w:unhideWhenUsed/>
    <w:rsid w:val="00F73CD3"/>
    <w:pPr>
      <w:tabs>
        <w:tab w:val="center" w:pos="4153"/>
        <w:tab w:val="right" w:pos="8306"/>
      </w:tabs>
      <w:snapToGrid w:val="0"/>
      <w:jc w:val="left"/>
    </w:pPr>
    <w:rPr>
      <w:sz w:val="18"/>
      <w:szCs w:val="18"/>
    </w:rPr>
  </w:style>
  <w:style w:type="character" w:customStyle="1" w:styleId="a6">
    <w:name w:val="页脚 字符"/>
    <w:basedOn w:val="a0"/>
    <w:link w:val="a5"/>
    <w:uiPriority w:val="99"/>
    <w:rsid w:val="00F73CD3"/>
    <w:rPr>
      <w:sz w:val="18"/>
      <w:szCs w:val="18"/>
    </w:rPr>
  </w:style>
  <w:style w:type="paragraph" w:styleId="a7">
    <w:name w:val="List Paragraph"/>
    <w:basedOn w:val="a"/>
    <w:uiPriority w:val="34"/>
    <w:qFormat/>
    <w:rsid w:val="004E64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61328">
      <w:bodyDiv w:val="1"/>
      <w:marLeft w:val="0"/>
      <w:marRight w:val="0"/>
      <w:marTop w:val="0"/>
      <w:marBottom w:val="0"/>
      <w:divBdr>
        <w:top w:val="none" w:sz="0" w:space="0" w:color="auto"/>
        <w:left w:val="none" w:sz="0" w:space="0" w:color="auto"/>
        <w:bottom w:val="none" w:sz="0" w:space="0" w:color="auto"/>
        <w:right w:val="none" w:sz="0" w:space="0" w:color="auto"/>
      </w:divBdr>
      <w:divsChild>
        <w:div w:id="450562170">
          <w:marLeft w:val="0"/>
          <w:marRight w:val="0"/>
          <w:marTop w:val="0"/>
          <w:marBottom w:val="0"/>
          <w:divBdr>
            <w:top w:val="none" w:sz="0" w:space="0" w:color="auto"/>
            <w:left w:val="none" w:sz="0" w:space="0" w:color="auto"/>
            <w:bottom w:val="none" w:sz="0" w:space="0" w:color="auto"/>
            <w:right w:val="none" w:sz="0" w:space="0" w:color="auto"/>
          </w:divBdr>
        </w:div>
      </w:divsChild>
    </w:div>
    <w:div w:id="1552035446">
      <w:bodyDiv w:val="1"/>
      <w:marLeft w:val="0"/>
      <w:marRight w:val="0"/>
      <w:marTop w:val="0"/>
      <w:marBottom w:val="0"/>
      <w:divBdr>
        <w:top w:val="none" w:sz="0" w:space="0" w:color="auto"/>
        <w:left w:val="none" w:sz="0" w:space="0" w:color="auto"/>
        <w:bottom w:val="none" w:sz="0" w:space="0" w:color="auto"/>
        <w:right w:val="none" w:sz="0" w:space="0" w:color="auto"/>
      </w:divBdr>
      <w:divsChild>
        <w:div w:id="176575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Xuyang</dc:creator>
  <cp:keywords/>
  <dc:description/>
  <cp:lastModifiedBy>Liu, Xuyang</cp:lastModifiedBy>
  <cp:revision>3</cp:revision>
  <dcterms:created xsi:type="dcterms:W3CDTF">2022-03-25T21:29:00Z</dcterms:created>
  <dcterms:modified xsi:type="dcterms:W3CDTF">2022-04-02T18:33:00Z</dcterms:modified>
</cp:coreProperties>
</file>