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 w:after="0" w:line="256" w:lineRule="auto"/>
      </w:pPr>
      <w:r>
        <w:t xml:space="preserve"> </w:t>
      </w:r>
    </w:p>
    <w:p>
      <w:pPr>
        <w:spacing w:before="0" w:after="60" w:line="256" w:lineRule="auto"/>
        <w:jc w:val="left"/>
      </w:pPr>
      <w:r>
        <w:rPr>
          <w:rFonts w:ascii="Arial" w:cs="Arial" w:eastAsia="Arial" w:hAnsi="Arial"/>
          <w:b/>
          <w:bCs/>
          <w:color w:val="111122"/>
          <w:sz w:val="96"/>
          <w:szCs w:val="96"/>
        </w:rPr>
        <w:t xml:space="preserve">SLEGNUĆE</w:t>
      </w:r>
    </w:p>
    <w:p>
      <w:pPr>
        <w:spacing w:before="0" w:after="80" w:line="256" w:lineRule="auto"/>
        <w:ind w:left="8" w:right="0"/>
        <w:jc w:val="left"/>
      </w:pPr>
      <w:r>
        <w:rPr>
          <w:rFonts w:ascii="Courier New" w:cs="Courier New" w:eastAsia="Courier New" w:hAnsi="Courier New"/>
          <w:b/>
          <w:bCs/>
          <w:color w:val="555566"/>
          <w:sz w:val="24"/>
          <w:szCs w:val="24"/>
        </w:rPr>
        <w:t xml:space="preserve">R A S P U K L I N A</w:t>
      </w:r>
    </w:p>
    <w:p>
      <w:pPr>
        <w:spacing w:before="0" w:after="600" w:line="256" w:lineRule="auto"/>
        <w:jc w:val="left"/>
      </w:pPr>
      <w:r>
        <w:rPr>
          <w:rFonts w:ascii="Arial" w:cs="Arial" w:eastAsia="Arial" w:hAnsi="Arial"/>
          <w:i/>
          <w:iCs/>
          <w:color w:val="888899"/>
          <w:sz w:val="22"/>
          <w:szCs w:val="22"/>
        </w:rPr>
        <w:t xml:space="preserve">Cjeloviti Dokument Dizajna 3D Narativne Igre</w:t>
      </w:r>
    </w:p>
    <w:p>
      <w:pPr>
        <w:spacing w:before="0" w:after="0" w:line="256" w:lineRule="auto"/>
        <w:ind w:left="0" w:right="0"/>
        <w:jc w:val="left"/>
      </w:pPr>
      <w:r>
        <w:rPr>
          <w:rFonts w:ascii="Georgia" w:cs="Georgia" w:eastAsia="Georgia" w:hAnsi="Georgia"/>
          <w:i/>
          <w:iCs/>
          <w:color w:val="444455"/>
          <w:sz w:val="20"/>
          <w:szCs w:val="20"/>
        </w:rPr>
        <w:t xml:space="preserve">"Postoji razlika između znati što se dogodilo
i znati što to znači.
Ova igra živi u toj razlici."</w:t>
      </w:r>
    </w:p>
    <w:p>
      <w:pPr>
        <w:pBdr>
          <w:bottom w:val="single" w:color="333344" w:sz="6" w:space="80"/>
        </w:pBdr>
        <w:spacing w:before="0" w:after="0" w:line="256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 </w:t>
      </w:r>
    </w:p>
    <w:p>
      <w:pPr>
        <w:spacing w:before="60" w:after="0" w:line="256" w:lineRule="auto"/>
        <w:jc w:val="right"/>
      </w:pPr>
      <w:r>
        <w:rPr>
          <w:rFonts w:ascii="Courier New" w:cs="Courier New" w:eastAsia="Courier New" w:hAnsi="Courier New"/>
          <w:color w:val="aaaacc"/>
          <w:sz w:val="14"/>
          <w:szCs w:val="14"/>
        </w:rPr>
        <w:t xml:space="preserve">Verzija Konačna — Deploy Ready</w:t>
      </w:r>
    </w:p>
    <w:p>
      <w:pPr>
        <w:spacing w:before="0" w:after="0" w:line="256" w:lineRule="auto"/>
      </w:pPr>
      <w:r>
        <w:br w:type="page"/>
      </w:r>
    </w:p>
    <w:p>
      <w:pPr>
        <w:pBdr>
          <w:bottom w:val="single" w:color="aaaacc" w:sz="3" w:space="8"/>
        </w:pBdr>
        <w:spacing w:before="0" w:after="300" w:line="256" w:lineRule="auto"/>
        <w:jc w:val="left"/>
      </w:pPr>
      <w:r>
        <w:rPr>
          <w:rFonts w:ascii="Arial" w:cs="Arial" w:eastAsia="Arial" w:hAnsi="Arial"/>
          <w:b/>
          <w:bCs/>
          <w:color w:val="111122"/>
          <w:sz w:val="36"/>
          <w:szCs w:val="36"/>
        </w:rPr>
        <w:t xml:space="preserve">SADRŽAJ</w:t>
      </w:r>
    </w:p>
    <w:p>
      <w:pPr>
        <w:spacing w:before="40" w:after="4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7030b0"/>
          <w:sz w:val="17"/>
          <w:szCs w:val="17"/>
        </w:rPr>
        <w:t xml:space="preserve">I     </w:t>
      </w:r>
      <w:r>
        <w:rPr>
          <w:rFonts w:ascii="Arial" w:cs="Arial" w:eastAsia="Arial" w:hAnsi="Arial"/>
          <w:b/>
          <w:bCs/>
          <w:color w:val="111122"/>
          <w:sz w:val="17"/>
          <w:szCs w:val="17"/>
        </w:rPr>
        <w:t xml:space="preserve">VIZIJA I IDENTITET</w:t>
      </w:r>
      <w:r>
        <w:rPr>
          <w:rFonts w:ascii="Courier New" w:cs="Courier New" w:eastAsia="Courier New" w:hAnsi="Courier New"/>
          <w:color w:val="888899"/>
          <w:sz w:val="15"/>
          <w:szCs w:val="15"/>
        </w:rPr>
        <w:t xml:space="preserve">  — Što je ovo i zašto postoji</w:t>
      </w:r>
    </w:p>
    <w:p>
      <w:pPr>
        <w:spacing w:before="40" w:after="4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7030b0"/>
          <w:sz w:val="17"/>
          <w:szCs w:val="17"/>
        </w:rPr>
        <w:t xml:space="preserve">II    </w:t>
      </w:r>
      <w:r>
        <w:rPr>
          <w:rFonts w:ascii="Arial" w:cs="Arial" w:eastAsia="Arial" w:hAnsi="Arial"/>
          <w:b/>
          <w:bCs/>
          <w:color w:val="111122"/>
          <w:sz w:val="17"/>
          <w:szCs w:val="17"/>
        </w:rPr>
        <w:t xml:space="preserve">ANATOMIJA MJESTA</w:t>
      </w:r>
      <w:r>
        <w:rPr>
          <w:rFonts w:ascii="Courier New" w:cs="Courier New" w:eastAsia="Courier New" w:hAnsi="Courier New"/>
          <w:color w:val="888899"/>
          <w:sz w:val="15"/>
          <w:szCs w:val="15"/>
        </w:rPr>
        <w:t xml:space="preserve">  — Prudina kao živi organizam</w:t>
      </w:r>
    </w:p>
    <w:p>
      <w:pPr>
        <w:spacing w:before="40" w:after="4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7030b0"/>
          <w:sz w:val="17"/>
          <w:szCs w:val="17"/>
        </w:rPr>
        <w:t xml:space="preserve">III   </w:t>
      </w:r>
      <w:r>
        <w:rPr>
          <w:rFonts w:ascii="Arial" w:cs="Arial" w:eastAsia="Arial" w:hAnsi="Arial"/>
          <w:b/>
          <w:bCs/>
          <w:color w:val="111122"/>
          <w:sz w:val="17"/>
          <w:szCs w:val="17"/>
        </w:rPr>
        <w:t xml:space="preserve">PROTAGONIST I ŠEST GLASOVA</w:t>
      </w:r>
      <w:r>
        <w:rPr>
          <w:rFonts w:ascii="Courier New" w:cs="Courier New" w:eastAsia="Courier New" w:hAnsi="Courier New"/>
          <w:color w:val="888899"/>
          <w:sz w:val="15"/>
          <w:szCs w:val="15"/>
        </w:rPr>
        <w:t xml:space="preserve">  — Sustav rezonancija</w:t>
      </w:r>
    </w:p>
    <w:p>
      <w:pPr>
        <w:spacing w:before="40" w:after="4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7030b0"/>
          <w:sz w:val="17"/>
          <w:szCs w:val="17"/>
        </w:rPr>
        <w:t xml:space="preserve">IV    </w:t>
      </w:r>
      <w:r>
        <w:rPr>
          <w:rFonts w:ascii="Arial" w:cs="Arial" w:eastAsia="Arial" w:hAnsi="Arial"/>
          <w:b/>
          <w:bCs/>
          <w:color w:val="111122"/>
          <w:sz w:val="17"/>
          <w:szCs w:val="17"/>
        </w:rPr>
        <w:t xml:space="preserve">SKRIVENI METRI I BILJEŽNICA UMA</w:t>
      </w:r>
      <w:r>
        <w:rPr>
          <w:rFonts w:ascii="Courier New" w:cs="Courier New" w:eastAsia="Courier New" w:hAnsi="Courier New"/>
          <w:color w:val="888899"/>
          <w:sz w:val="15"/>
          <w:szCs w:val="15"/>
        </w:rPr>
        <w:t xml:space="preserve">  — Mjerljiva nevidljivost</w:t>
      </w:r>
    </w:p>
    <w:p>
      <w:pPr>
        <w:spacing w:before="40" w:after="4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7030b0"/>
          <w:sz w:val="17"/>
          <w:szCs w:val="17"/>
        </w:rPr>
        <w:t xml:space="preserve">V     </w:t>
      </w:r>
      <w:r>
        <w:rPr>
          <w:rFonts w:ascii="Arial" w:cs="Arial" w:eastAsia="Arial" w:hAnsi="Arial"/>
          <w:b/>
          <w:bCs/>
          <w:color w:val="111122"/>
          <w:sz w:val="17"/>
          <w:szCs w:val="17"/>
        </w:rPr>
        <w:t xml:space="preserve">NARATIVNA ARHITEKTURA</w:t>
      </w:r>
      <w:r>
        <w:rPr>
          <w:rFonts w:ascii="Courier New" w:cs="Courier New" w:eastAsia="Courier New" w:hAnsi="Courier New"/>
          <w:color w:val="888899"/>
          <w:sz w:val="15"/>
          <w:szCs w:val="15"/>
        </w:rPr>
        <w:t xml:space="preserve">  — Grananje, dani, krajevi</w:t>
      </w:r>
    </w:p>
    <w:p>
      <w:pPr>
        <w:spacing w:before="40" w:after="4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7030b0"/>
          <w:sz w:val="17"/>
          <w:szCs w:val="17"/>
        </w:rPr>
        <w:t xml:space="preserve">VI    </w:t>
      </w:r>
      <w:r>
        <w:rPr>
          <w:rFonts w:ascii="Arial" w:cs="Arial" w:eastAsia="Arial" w:hAnsi="Arial"/>
          <w:b/>
          <w:bCs/>
          <w:color w:val="111122"/>
          <w:sz w:val="17"/>
          <w:szCs w:val="17"/>
        </w:rPr>
        <w:t xml:space="preserve">VIZUALNI IDENTITET</w:t>
      </w:r>
      <w:r>
        <w:rPr>
          <w:rFonts w:ascii="Courier New" w:cs="Courier New" w:eastAsia="Courier New" w:hAnsi="Courier New"/>
          <w:color w:val="888899"/>
          <w:sz w:val="15"/>
          <w:szCs w:val="15"/>
        </w:rPr>
        <w:t xml:space="preserve">  — Palimpsest realizam</w:t>
      </w:r>
    </w:p>
    <w:p>
      <w:pPr>
        <w:spacing w:before="40" w:after="4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7030b0"/>
          <w:sz w:val="17"/>
          <w:szCs w:val="17"/>
        </w:rPr>
        <w:t xml:space="preserve">VII   </w:t>
      </w:r>
      <w:r>
        <w:rPr>
          <w:rFonts w:ascii="Arial" w:cs="Arial" w:eastAsia="Arial" w:hAnsi="Arial"/>
          <w:b/>
          <w:bCs/>
          <w:color w:val="111122"/>
          <w:sz w:val="17"/>
          <w:szCs w:val="17"/>
        </w:rPr>
        <w:t xml:space="preserve">TEHNIČKA IMPLEMENTACIJA</w:t>
      </w:r>
      <w:r>
        <w:rPr>
          <w:rFonts w:ascii="Courier New" w:cs="Courier New" w:eastAsia="Courier New" w:hAnsi="Courier New"/>
          <w:color w:val="888899"/>
          <w:sz w:val="15"/>
          <w:szCs w:val="15"/>
        </w:rPr>
        <w:t xml:space="preserve">  — Godot 4, od nule</w:t>
      </w:r>
    </w:p>
    <w:p>
      <w:pPr>
        <w:spacing w:before="40" w:after="4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7030b0"/>
          <w:sz w:val="17"/>
          <w:szCs w:val="17"/>
        </w:rPr>
        <w:t xml:space="preserve">VIII  </w:t>
      </w:r>
      <w:r>
        <w:rPr>
          <w:rFonts w:ascii="Arial" w:cs="Arial" w:eastAsia="Arial" w:hAnsi="Arial"/>
          <w:b/>
          <w:bCs/>
          <w:color w:val="111122"/>
          <w:sz w:val="17"/>
          <w:szCs w:val="17"/>
        </w:rPr>
        <w:t xml:space="preserve">ART PIPELINE ZA POČETNIKE</w:t>
      </w:r>
      <w:r>
        <w:rPr>
          <w:rFonts w:ascii="Courier New" w:cs="Courier New" w:eastAsia="Courier New" w:hAnsi="Courier New"/>
          <w:color w:val="888899"/>
          <w:sz w:val="15"/>
          <w:szCs w:val="15"/>
        </w:rPr>
        <w:t xml:space="preserve">  — AI alati i besplatni resursi</w:t>
      </w:r>
    </w:p>
    <w:p>
      <w:pPr>
        <w:spacing w:before="40" w:after="4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7030b0"/>
          <w:sz w:val="17"/>
          <w:szCs w:val="17"/>
        </w:rPr>
        <w:t xml:space="preserve">IX    </w:t>
      </w:r>
      <w:r>
        <w:rPr>
          <w:rFonts w:ascii="Arial" w:cs="Arial" w:eastAsia="Arial" w:hAnsi="Arial"/>
          <w:b/>
          <w:bCs/>
          <w:color w:val="111122"/>
          <w:sz w:val="17"/>
          <w:szCs w:val="17"/>
        </w:rPr>
        <w:t xml:space="preserve">AUDIO DIZAJN</w:t>
      </w:r>
      <w:r>
        <w:rPr>
          <w:rFonts w:ascii="Courier New" w:cs="Courier New" w:eastAsia="Courier New" w:hAnsi="Courier New"/>
          <w:color w:val="888899"/>
          <w:sz w:val="15"/>
          <w:szCs w:val="15"/>
        </w:rPr>
        <w:t xml:space="preserve">  — Zvuk kao naracija</w:t>
      </w:r>
    </w:p>
    <w:p>
      <w:pPr>
        <w:spacing w:before="40" w:after="4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7030b0"/>
          <w:sz w:val="17"/>
          <w:szCs w:val="17"/>
        </w:rPr>
        <w:t xml:space="preserve">X     </w:t>
      </w:r>
      <w:r>
        <w:rPr>
          <w:rFonts w:ascii="Arial" w:cs="Arial" w:eastAsia="Arial" w:hAnsi="Arial"/>
          <w:b/>
          <w:bCs/>
          <w:color w:val="111122"/>
          <w:sz w:val="17"/>
          <w:szCs w:val="17"/>
        </w:rPr>
        <w:t xml:space="preserve">PRODUKCIJSKI PLAN</w:t>
      </w:r>
      <w:r>
        <w:rPr>
          <w:rFonts w:ascii="Courier New" w:cs="Courier New" w:eastAsia="Courier New" w:hAnsi="Courier New"/>
          <w:color w:val="888899"/>
          <w:sz w:val="15"/>
          <w:szCs w:val="15"/>
        </w:rPr>
        <w:t xml:space="preserve">  — Solo developer vodič</w:t>
      </w:r>
    </w:p>
    <w:p>
      <w:pPr>
        <w:spacing w:before="40" w:after="4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7030b0"/>
          <w:sz w:val="17"/>
          <w:szCs w:val="17"/>
        </w:rPr>
        <w:t xml:space="preserve">APP   </w:t>
      </w:r>
      <w:r>
        <w:rPr>
          <w:rFonts w:ascii="Arial" w:cs="Arial" w:eastAsia="Arial" w:hAnsi="Arial"/>
          <w:b/>
          <w:bCs/>
          <w:color w:val="111122"/>
          <w:sz w:val="17"/>
          <w:szCs w:val="17"/>
        </w:rPr>
        <w:t xml:space="preserve">APPENDIKS</w:t>
      </w:r>
      <w:r>
        <w:rPr>
          <w:rFonts w:ascii="Courier New" w:cs="Courier New" w:eastAsia="Courier New" w:hAnsi="Courier New"/>
          <w:color w:val="888899"/>
          <w:sz w:val="15"/>
          <w:szCs w:val="15"/>
        </w:rPr>
        <w:t xml:space="preserve">  — Tablice, matrici, dijagrami</w:t>
      </w:r>
    </w:p>
    <w:p>
      <w:pPr>
        <w:spacing w:before="0" w:after="0" w:line="256" w:lineRule="auto"/>
      </w:pPr>
      <w:r>
        <w:br w:type="page"/>
      </w:r>
    </w:p>
    <w:p>
      <w:pPr>
        <w:pBdr>
          <w:bottom w:val="thick" w:color="333333" w:sz="6" w:space="8"/>
        </w:pBdr>
        <w:spacing w:before="520" w:after="240" w:line="256" w:lineRule="auto"/>
        <w:jc w:val="left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I. VIZIJA I IDENTITET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1.1 Manifesto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Slegnuće: Raspuklina nije igra o istraživanju zločina. To je igra o tome što se dogodi s tijelima koja žive nad otrovanom vodom i s ljudima koji su to znali — ili su mogli znati — i koji su, svaki iz svojih razloga, to nosili sami.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Igrač je privremeni liječnik koji dolazi u izolirani grad na deset dana. Ne dolazi riješiti misterij — dolazi shvatiti što se već dogodilo. Razlika je ključna. Misterij ima rješenje. Ovo ima istinu, koja nije ista stvar.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left w:val="single" w:color="7030b0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333355"/>
          <w:sz w:val="20"/>
          <w:szCs w:val="20"/>
        </w:rPr>
        <w:t xml:space="preserve">Igrač koji želi jednostavnu kauzalnost završit će u pogrešnom gradu. Igrač koji zna sjediti uz ljude i slušati ono što ne govore — taj će dobiti nešto što nigdje drugdje nije dostupno.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Igra ima sedam različitih krajeva, nijedan od kojih nije "pobjeda" u klasičnom smislu. Krajevi se razlikuju po tome koja vrsta istine preživljava: pravna, emocionalna, ili građanska. U najboljim krajjevima — sve tri su prisutne, ali se ne poklapaju.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Ovo je 3D narativna igra s taktičkim dialogom, sustavom unutarnjih glasova i fizičkim detektivskim traganjem. Okruženje je živo — grad se mijenja dok igrač sjedi uz kavu s pogrešnom osobom u pogrešno vrijeme.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1.2 Žanrski Identitet — Originalna Terminologija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Igra spada u žanr koji nazovimo Narativno-deduktivna igranja uloga. To znači: igrač napreduje kroz donošenje odluka o tome što reći, komu vjerovati i koje tragove interpretirati — ne kroz borbu, skupljanje i levelanje u klasičnom smislu.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Razlikujemo dva nivoa igranja koja uvijek djeluju istovremeno: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7030b0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VANJSKI SLOJ: Kretanje gradom, skupljanje dokaza, razgovori s NPC-ima, upravljanje vremenskim okvirima po danu.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7030b0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UNUTARNJI SLOJ: Šest Glasova koji komentiraju, ispituju i kontradituju igrača iznutra. Glasovni ispiti koji otvaraju ili zatvaraju putove. Bilježnica uma koja se popunjava dok igrač shvaća.</w:t>
      </w:r>
    </w:p>
    <w:p>
      <w:pPr>
        <w:spacing w:before="0" w:after="0" w:line="256" w:lineRule="auto"/>
      </w:pPr>
      <w:r>
        <w:t xml:space="preserve"> </w:t>
      </w:r>
    </w:p>
    <w:tbl>
      <w:tblPr>
        <w:tblW w:type="dxa" w:w="8800"/>
        <w:tblBorders>
          <w:top w:val="single" w:color="888899" w:sz="2"/>
          <w:left w:val="single" w:color="888899" w:sz="2"/>
          <w:bottom w:val="single" w:color="888899" w:sz="2"/>
          <w:right w:val="single" w:color="888899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TERMIN IGRE</w:t>
            </w:r>
          </w:p>
        </w:tc>
        <w:tc>
          <w:tcPr>
            <w:tcW w:type="dxa" w:w="32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ZNAČENJE</w:t>
            </w:r>
          </w:p>
        </w:tc>
        <w:tc>
          <w:tcPr>
            <w:tcW w:type="dxa" w:w="34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MEHANIKA</w:t>
            </w:r>
          </w:p>
        </w:tc>
      </w:tr>
      <w:tr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Glasovi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Šest unutarnjih perspektiva protagonista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Komentiraju dijaloške opcije, prolaze glasovne ispite</w:t>
            </w:r>
          </w:p>
        </w:tc>
      </w:tr>
      <w:tr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Rezonancija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Razina vještine (1–6) za svaki Glas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Raste kroz izbore i interakcije, ne XP</w:t>
            </w:r>
          </w:p>
        </w:tc>
      </w:tr>
      <w:tr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Glasovni ispit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Provjera Glasa uz pridruženu težinu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D6 + Rezonancija vs. Težina (4–12)</w:t>
            </w:r>
          </w:p>
        </w:tc>
      </w:tr>
      <w:tr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Odjek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Pasivna aktivacija Glasa bez ispita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Automatska primjedba pri pragu Rezonancije</w:t>
            </w:r>
          </w:p>
        </w:tc>
      </w:tr>
      <w:tr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Bilježnica uma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Aktivna misao koja procesira u pozadini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8 misli, svaka ima uvjet, pogodnost, cijenu</w:t>
            </w:r>
          </w:p>
        </w:tc>
      </w:tr>
      <w:tr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Mreža tragova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Deset fizičkih i svjedočkih dokaza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Kombinacije odlučuju koji krajevi su dostupni</w:t>
            </w:r>
          </w:p>
        </w:tc>
      </w:tr>
      <w:tr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Svjedok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Narrator bez tijela, glas grada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Govori samo u prolog, epilog i kraj 0</w:t>
            </w:r>
          </w:p>
        </w:tc>
      </w:tr>
    </w:tbl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1.3 Emocionalni Cilj i Ciljana Publika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Igra je namijenjena igračima koji su osjećali da im igre prepuštaju previše površine a premalo dubine. Koji su čitali romane i pitali se zašto igre ne mogu raditi ono što dobre knjige rade: ostavljati prazan prostor koji gledalac sam popunjava.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Ciljana demografija: 22–45 godina, narativno pismeni igrači. Ne zahtijeva predznanje žanra. Zahtijeva strpljenje i namjeru.</w:t>
      </w:r>
    </w:p>
    <w:p>
      <w:pPr>
        <w:spacing w:before="0" w:after="0" w:line="256" w:lineRule="auto"/>
      </w:pPr>
      <w:r>
        <w:t xml:space="preserve"> </w:t>
      </w:r>
    </w:p>
    <w:p>
      <w:pPr>
        <w:shd w:fill="f0f4ff" w:val="clear"/>
        <w:spacing w:before="80" w:after="80" w:line="256" w:lineRule="auto"/>
        <w:ind w:left="360" w:right="360"/>
      </w:pPr>
      <w:r>
        <w:rPr>
          <w:rFonts w:ascii="Courier New" w:cs="Courier New" w:eastAsia="Courier New" w:hAnsi="Courier New"/>
          <w:b/>
          <w:bCs/>
          <w:color w:val="1a8866"/>
          <w:sz w:val="16"/>
          <w:szCs w:val="16"/>
        </w:rPr>
        <w:t xml:space="preserve">▌ EMOCIONALNI CILJ  </w:t>
      </w:r>
      <w:r>
        <w:rPr>
          <w:rFonts w:ascii="Georgia" w:cs="Georgia" w:eastAsia="Georgia" w:hAnsi="Georgia"/>
          <w:color w:val="111111"/>
          <w:sz w:val="20"/>
          <w:szCs w:val="20"/>
        </w:rPr>
        <w:t xml:space="preserve">Kada igrač završi igru, treba osjećati: "Razumio sam nešto o tome kako se laže sebi." Ne: "Pobijedio sam."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1.4 Što Igra Jest i Nije</w:t>
      </w:r>
    </w:p>
    <w:p>
      <w:pPr>
        <w:spacing w:before="0" w:after="0" w:line="256" w:lineRule="auto"/>
      </w:pPr>
      <w:r>
        <w:t xml:space="preserve"> </w:t>
      </w:r>
    </w:p>
    <w:tbl>
      <w:tblPr>
        <w:tblW w:type="dxa" w:w="8800"/>
        <w:tblBorders>
          <w:top w:val="single" w:color="888899" w:sz="2"/>
          <w:left w:val="single" w:color="888899" w:sz="2"/>
          <w:bottom w:val="single" w:color="888899" w:sz="2"/>
          <w:right w:val="single" w:color="888899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400"/>
            <w:shd w:fill="1a3a1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JEST</w:t>
            </w:r>
          </w:p>
        </w:tc>
        <w:tc>
          <w:tcPr>
            <w:tcW w:type="dxa" w:w="4400"/>
            <w:shd w:fill="3a1a1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NIJE</w:t>
            </w:r>
          </w:p>
        </w:tc>
      </w:tr>
      <w:tr>
        <w:tc>
          <w:tcPr>
            <w:tcW w:type="dxa" w:w="4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Narativna igra s mehaničkim slojevima</w:t>
            </w:r>
          </w:p>
        </w:tc>
        <w:tc>
          <w:tcPr>
            <w:tcW w:type="dxa" w:w="4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Walking simulator bez mehanike</w:t>
            </w:r>
          </w:p>
        </w:tc>
      </w:tr>
      <w:tr>
        <w:tc>
          <w:tcPr>
            <w:tcW w:type="dxa" w:w="4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3D okruženje s fiksiranom i pratećom kamerom</w:t>
            </w:r>
          </w:p>
        </w:tc>
        <w:tc>
          <w:tcPr>
            <w:tcW w:type="dxa" w:w="4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Akcijska ili borbena igra</w:t>
            </w:r>
          </w:p>
        </w:tc>
      </w:tr>
      <w:tr>
        <w:tc>
          <w:tcPr>
            <w:tcW w:type="dxa" w:w="4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Dijalog koji mijenja stanje svijeta</w:t>
            </w:r>
          </w:p>
        </w:tc>
        <w:tc>
          <w:tcPr>
            <w:tcW w:type="dxa" w:w="4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Izborni dijalog samo za karakter</w:t>
            </w:r>
          </w:p>
        </w:tc>
      </w:tr>
      <w:tr>
        <w:tc>
          <w:tcPr>
            <w:tcW w:type="dxa" w:w="4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Sedamdeset plus sati sadržaja pri kompletnom igranju</w:t>
            </w:r>
          </w:p>
        </w:tc>
        <w:tc>
          <w:tcPr>
            <w:tcW w:type="dxa" w:w="4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Kratko iskustvo s jednim krajem</w:t>
            </w:r>
          </w:p>
        </w:tc>
      </w:tr>
      <w:tr>
        <w:tc>
          <w:tcPr>
            <w:tcW w:type="dxa" w:w="4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Lokacijska specifičnost — Lika, Hrvatska, 2023.</w:t>
            </w:r>
          </w:p>
        </w:tc>
        <w:tc>
          <w:tcPr>
            <w:tcW w:type="dxa" w:w="4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Generička mitska slavenskog ili zapadno-europska estetika</w:t>
            </w:r>
          </w:p>
        </w:tc>
      </w:tr>
      <w:tr>
        <w:tc>
          <w:tcPr>
            <w:tcW w:type="dxa" w:w="4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Toksikološka katastrofa kao žanrski motor</w:t>
            </w:r>
          </w:p>
        </w:tc>
        <w:tc>
          <w:tcPr>
            <w:tcW w:type="dxa" w:w="4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Natprirodni ili spekulativni elementi</w:t>
            </w:r>
          </w:p>
        </w:tc>
      </w:tr>
    </w:tbl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1.5 Tone Bible — Pet Rečenica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left w:val="single" w:color="7030b0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333355"/>
          <w:sz w:val="20"/>
          <w:szCs w:val="20"/>
        </w:rPr>
        <w:t xml:space="preserve">"Kamen mokrih fasada u studenom. Dim koji nije od cigarete. Sat koji više ne hoda točno. Replika koja nije završena. Ruka na kvaki koja stane."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Atmosfera igre je kombinacija zimske tišine, institucijskog umora i privatnih krivnji. Nisu sve krivnje jednake — neke su aktivne, neke su propuštene prilike. Igra ne sudi između njih.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Humor postoji — tih, suh, često neočekivan. Drago reže kobasice osam Božića za redom. To je i komedija i tragedija. Kada publika ne zna što osjećati — igra je na pravom putu.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Ritam je intentionally spor na početku i komprimiran prema kraju. Prvih tri dana grad djeluje statičan. Od petog dana — svaka odluka ima posljedicu koja je vidljiva.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999999" w:sz="4" w:space="4"/>
        </w:pBdr>
        <w:spacing w:before="60" w:after="120" w:line="256" w:lineRule="auto"/>
      </w:pPr>
      <w:r>
        <w:rPr>
          <w:rFonts w:ascii="Georgia" w:cs="Georgia" w:eastAsia="Georgia" w:hAnsi="Georgia"/>
          <w:sz w:val="21"/>
          <w:szCs w:val="21"/>
        </w:rPr>
        <w:t xml:space="preserve"> </w:t>
      </w:r>
    </w:p>
    <w:p>
      <w:pPr>
        <w:spacing w:before="0" w:after="0" w:line="256" w:lineRule="auto"/>
      </w:pPr>
      <w:r>
        <w:br w:type="page"/>
      </w:r>
    </w:p>
    <w:p>
      <w:pPr>
        <w:pBdr>
          <w:bottom w:val="thick" w:color="333333" w:sz="6" w:space="8"/>
        </w:pBdr>
        <w:spacing w:before="520" w:after="240" w:line="256" w:lineRule="auto"/>
        <w:jc w:val="left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II. ANATOMIJA MJESTA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2.1 Prudina — Grad kao Organizam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Prudina je izmišljeni grad u Lici, smješten u udolini pored rijeke Gacke, 40-ak kilometara od Gospića. Populacija: 1.847 stanovnika prema popisu 2021. — što znači da svi znaju sve o svima, ali rijetko o pravim stvarima.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Grad nije simbol. To je specifično mjesto s vlastitom geologijom, arhitekturom, klasnom stratifikacijom i ritualnim životom koji se može mapirati. Svaka scena u igri odvija se u konkretnom prostoru s konkretnom poviješću.</w:t>
      </w:r>
    </w:p>
    <w:p>
      <w:pPr>
        <w:spacing w:before="0" w:after="0" w:line="256" w:lineRule="auto"/>
      </w:pPr>
      <w:r>
        <w:t xml:space="preserve"> </w:t>
      </w:r>
    </w:p>
    <w:p>
      <w:pPr>
        <w:shd w:fill="f0f4ff" w:val="clear"/>
        <w:spacing w:before="80" w:after="80" w:line="256" w:lineRule="auto"/>
        <w:ind w:left="360" w:right="360"/>
      </w:pPr>
      <w:r>
        <w:rPr>
          <w:rFonts w:ascii="Courier New" w:cs="Courier New" w:eastAsia="Courier New" w:hAnsi="Courier New"/>
          <w:b/>
          <w:bCs/>
          <w:color w:val="7030b0"/>
          <w:sz w:val="16"/>
          <w:szCs w:val="16"/>
        </w:rPr>
        <w:t xml:space="preserve">▌ PRAVILO DIZAJNA  </w:t>
      </w:r>
      <w:r>
        <w:rPr>
          <w:rFonts w:ascii="Georgia" w:cs="Georgia" w:eastAsia="Georgia" w:hAnsi="Georgia"/>
          <w:color w:val="111111"/>
          <w:sz w:val="20"/>
          <w:szCs w:val="20"/>
        </w:rPr>
        <w:t xml:space="preserve">Svaka lokacija u igri mora imati miris, temperaturu i zvuk koji se razlikuju od susjedne lokacije. Svaka lokacija mora imati detalj koji otkriva klasni status korisnika bez ekspozicije.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2.2 Šest Distrikta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Grad je podijeljen u šest zona. Svaka ima vlastiti vizualni profil, ritam, vrstu zagađenosti i karakteristični zvuk. Igrač ne može biti na dvjema mjestima istovremeno — svaki dan ima 3–4 aktivna vremenska prozora.</w:t>
      </w:r>
    </w:p>
    <w:p>
      <w:pPr>
        <w:spacing w:before="0" w:after="0" w:line="256" w:lineRule="auto"/>
      </w:pPr>
      <w:r>
        <w:t xml:space="preserve"> </w:t>
      </w:r>
    </w:p>
    <w:tbl>
      <w:tblPr>
        <w:tblW w:type="dxa" w:w="8800"/>
        <w:tblBorders>
          <w:top w:val="single" w:color="888899" w:sz="2"/>
          <w:left w:val="single" w:color="888899" w:sz="2"/>
          <w:bottom w:val="single" w:color="888899" w:sz="2"/>
          <w:right w:val="single" w:color="888899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DISTRIKT</w:t>
            </w:r>
          </w:p>
        </w:tc>
        <w:tc>
          <w:tcPr>
            <w:tcW w:type="dxa" w:w="22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KLASA / PROFIL</w:t>
            </w:r>
          </w:p>
        </w:tc>
        <w:tc>
          <w:tcPr>
            <w:tcW w:type="dxa" w:w="12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RIZIK ZAGAĐ.</w:t>
            </w:r>
          </w:p>
        </w:tc>
        <w:tc>
          <w:tcPr>
            <w:tcW w:type="dxa" w:w="16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AMBIJETALNI ZVUK</w:t>
            </w:r>
          </w:p>
        </w:tc>
        <w:tc>
          <w:tcPr>
            <w:tcW w:type="dxa" w:w="22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TIPIČNI NPC</w:t>
            </w:r>
          </w:p>
        </w:tc>
      </w:tr>
      <w:tr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Donji Nasip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Radnička, kuće do 1978.</w:t>
            </w:r>
          </w:p>
        </w:tc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c2020"/>
                <w:sz w:val="17"/>
                <w:szCs w:val="17"/>
              </w:rPr>
              <w:t xml:space="preserve">KRITIČAN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Kanal, grane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Jozo, Vesna, Tadija</w:t>
            </w:r>
          </w:p>
        </w:tc>
      </w:tr>
      <w:tr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Cvjetna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Niža srednja, obiteljske kuće</w:t>
            </w:r>
          </w:p>
        </w:tc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a07820"/>
                <w:sz w:val="17"/>
                <w:szCs w:val="17"/>
              </w:rPr>
              <w:t xml:space="preserve">VISOK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Vjetar, djeca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Mila, Borna</w:t>
            </w:r>
          </w:p>
        </w:tc>
      </w:tr>
      <w:tr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Trg / Vijećnica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Admin, politika, kafić</w:t>
            </w:r>
          </w:p>
        </w:tc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1a8866"/>
                <w:sz w:val="17"/>
                <w:szCs w:val="17"/>
              </w:rPr>
              <w:t xml:space="preserve">NIZAK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Korak na betonu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Frano, Vranek</w:t>
            </w:r>
          </w:p>
        </w:tc>
      </w:tr>
      <w:tr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Strojara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Tehničari, stariji muškarci</w:t>
            </w:r>
          </w:p>
        </w:tc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1a8866"/>
                <w:sz w:val="17"/>
                <w:szCs w:val="17"/>
              </w:rPr>
              <w:t xml:space="preserve">NIZAK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Radio, metalni šum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Đuro, Drago</w:t>
            </w:r>
          </w:p>
        </w:tc>
      </w:tr>
      <w:tr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Kapelica i šuma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Bez klase, svi i nitko</w:t>
            </w:r>
          </w:p>
        </w:tc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c2020"/>
                <w:sz w:val="17"/>
                <w:szCs w:val="17"/>
              </w:rPr>
              <w:t xml:space="preserve">EPICENTAR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Izvor, tišina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Đuro ujutro</w:t>
            </w:r>
          </w:p>
        </w:tc>
      </w:tr>
      <w:tr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Industrijska zona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Tvornica, radnici, čuvari</w:t>
            </w:r>
          </w:p>
        </w:tc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c2020"/>
                <w:sz w:val="17"/>
                <w:szCs w:val="17"/>
              </w:rPr>
              <w:t xml:space="preserve">IZVOR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Diesel, kompresori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Smjene, šalter</w:t>
            </w:r>
          </w:p>
        </w:tc>
      </w:tr>
    </w:tbl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2.3 Hidrološka Logika — Pravila Kontaminacije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Ovo su pravila koja vrijede u svakom dijelu igre. Svaka scena, svaki simptom, svaki dijalog mora biti konzistentan s ovom logikom. Ako nije — scena je pogrešna, ne logika.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1a6bcc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Krnjakovac galvanska linija → otpad u lagunu br. 3 (Cr(VI), kadmij, nikal) → B-7 drenažni tunel (1942., bez izolacije, kapacitet 800 L/min) → akvifer Nasip-3 (karst, nefiltrirano) → Kapelica Svete Vode (izvor) + cisterne Donjeg Nasipa.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1a6bcc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KRONIČNI SLOJ (1993.–2023.): niska doza 15–90 μg/L. Kumulativno renalno oštećenje. Epidemiološki nevidljivo. Zahvaćeni: Kata Majetić (20 god.), Mirko Hudak (16 god.), Antica Gašpar (12 god.), Renata Šimunović (6 god.).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1a6bcc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AKUTNI OKIDAČ (noć D-0, mećava): smrzavanje + naglo otapanje → tlačna ruptura B-7 segmenta 340–360 m. Istovremeno: tvornica prazni lagunu 3 pred inspekciju 9. prosinca. Cr(VI) u Nasip-3 skače sa 65 μg/L na 842 μg/L u 18 sati. EU granica: 50 μg/L.</w:t>
      </w:r>
    </w:p>
    <w:p>
      <w:pPr>
        <w:spacing w:before="0" w:after="0" w:line="256" w:lineRule="auto"/>
      </w:pPr>
      <w:r>
        <w:t xml:space="preserve"> </w:t>
      </w:r>
    </w:p>
    <w:p>
      <w:pPr>
        <w:shd w:fill="f0f4ff" w:val="clear"/>
        <w:spacing w:before="80" w:after="80" w:line="256" w:lineRule="auto"/>
        <w:ind w:left="360" w:right="360"/>
      </w:pPr>
      <w:r>
        <w:rPr>
          <w:rFonts w:ascii="Courier New" w:cs="Courier New" w:eastAsia="Courier New" w:hAnsi="Courier New"/>
          <w:b/>
          <w:bCs/>
          <w:color w:val="cc2020"/>
          <w:sz w:val="16"/>
          <w:szCs w:val="16"/>
        </w:rPr>
        <w:t xml:space="preserve">▌ KLJUČNO PRAVILO  </w:t>
      </w:r>
      <w:r>
        <w:rPr>
          <w:rFonts w:ascii="Georgia" w:cs="Georgia" w:eastAsia="Georgia" w:hAnsi="Georgia"/>
          <w:color w:val="111111"/>
          <w:sz w:val="20"/>
          <w:szCs w:val="20"/>
        </w:rPr>
        <w:t xml:space="preserve">Ista oluja koja zatvara cestu i izolira Prudinu je ista koja lomi cijev. Nema dolaska pomoći izvana upravo kad je najpotrebnija. To nije ironija — to je mehanika.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2.4 Skrivena Kronologija — Ključni Datumi</w:t>
      </w:r>
    </w:p>
    <w:p>
      <w:pPr>
        <w:spacing w:before="0" w:after="0" w:line="256" w:lineRule="auto"/>
      </w:pPr>
      <w:r>
        <w:t xml:space="preserve"> </w:t>
      </w:r>
    </w:p>
    <w:tbl>
      <w:tblPr>
        <w:tblW w:type="dxa" w:w="8800"/>
        <w:tblBorders>
          <w:top w:val="single" w:color="888899" w:sz="2"/>
          <w:left w:val="single" w:color="888899" w:sz="2"/>
          <w:bottom w:val="single" w:color="888899" w:sz="2"/>
          <w:right w:val="single" w:color="888899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DATUM</w:t>
            </w:r>
          </w:p>
        </w:tc>
        <w:tc>
          <w:tcPr>
            <w:tcW w:type="dxa" w:w="54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DOGAĐAJ</w:t>
            </w:r>
          </w:p>
        </w:tc>
        <w:tc>
          <w:tcPr>
            <w:tcW w:type="dxa" w:w="22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IGRIVO</w:t>
            </w:r>
          </w:p>
        </w:tc>
      </w:tr>
      <w:tr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1942</w:t>
            </w:r>
          </w:p>
        </w:tc>
        <w:tc>
          <w:tcPr>
            <w:tcW w:type="dxa" w:w="5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Talijanska vojska gradi B-7 drenažni tunel. Nema civilnog dokumenta do 1992.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Drago, D-7</w:t>
            </w:r>
          </w:p>
        </w:tc>
      </w:tr>
      <w:tr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1963</w:t>
            </w:r>
          </w:p>
        </w:tc>
        <w:tc>
          <w:tcPr>
            <w:tcW w:type="dxa" w:w="5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Krnjakovac pušta galvansku liniju. Lagune bez propisa.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Arhiv, D-5</w:t>
            </w:r>
          </w:p>
        </w:tc>
      </w:tr>
      <w:tr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1992</w:t>
            </w:r>
          </w:p>
        </w:tc>
        <w:tc>
          <w:tcPr>
            <w:tcW w:type="dxa" w:w="5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Drago kartografira B-7. Predaje u Gospiću (VU/1992/317). Nema odgovora.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Drago, D-7</w:t>
            </w:r>
          </w:p>
        </w:tc>
      </w:tr>
      <w:tr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1997</w:t>
            </w:r>
          </w:p>
        </w:tc>
        <w:tc>
          <w:tcPr>
            <w:tcW w:type="dxa" w:w="5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Frano preuzima tvornicu. Linija proširena, laguna 3 povećana. Bez inspekcije.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Sara, D-3</w:t>
            </w:r>
          </w:p>
        </w:tc>
      </w:tr>
      <w:tr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2009</w:t>
            </w:r>
          </w:p>
        </w:tc>
        <w:tc>
          <w:tcPr>
            <w:tcW w:type="dxa" w:w="5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Mirko Hudak (galvanska linija, 16 god.) → karcinom mjehura → smrt 2011.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Anđa, D-1</w:t>
            </w:r>
          </w:p>
        </w:tc>
      </w:tr>
      <w:tr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2019</w:t>
            </w:r>
          </w:p>
        </w:tc>
        <w:tc>
          <w:tcPr>
            <w:tcW w:type="dxa" w:w="5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Tadija Šimunović vidi noćni premještaj iz lagune 3. Potpisuje NDA za 12.400 EUR.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Tadija, D-7</w:t>
            </w:r>
          </w:p>
        </w:tc>
      </w:tr>
      <w:tr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2019</w:t>
            </w:r>
          </w:p>
        </w:tc>
        <w:tc>
          <w:tcPr>
            <w:tcW w:type="dxa" w:w="5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Inspekcija Trijema. Zvonko Radan + Stjepan Kovač: lažni nalaz. Borna šuti.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Borna, D-2</w:t>
            </w:r>
          </w:p>
        </w:tc>
      </w:tr>
      <w:tr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2021</w:t>
            </w:r>
          </w:p>
        </w:tc>
        <w:tc>
          <w:tcPr>
            <w:tcW w:type="dxa" w:w="5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Dalibor Šimić mjeri anomalije uz kanal KR-3. Sara čuva dokumentaciju.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Sara, D-3</w:t>
            </w:r>
          </w:p>
        </w:tc>
      </w:tr>
      <w:tr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2023</w:t>
            </w:r>
          </w:p>
        </w:tc>
        <w:tc>
          <w:tcPr>
            <w:tcW w:type="dxa" w:w="5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Kata Majetić: zatajenje bubrega, smrt. Đuro ostaje sam, nastavlja s kapelice.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D-0</w:t>
            </w:r>
          </w:p>
        </w:tc>
      </w:tr>
      <w:tr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D-0 noć</w:t>
            </w:r>
          </w:p>
        </w:tc>
        <w:tc>
          <w:tcPr>
            <w:tcW w:type="dxa" w:w="5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Mećava. B-7 ruptura. Laguna 3 pražnjenje. 842 μg/L Cr(VI). Priučeni dolazi.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Prolog</w:t>
            </w:r>
          </w:p>
        </w:tc>
      </w:tr>
    </w:tbl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2.5 Tri Istine — Fundamentalna Tenzija Igre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Svaki kraj igre rješava jednu, dvije ili sve tri od sljedećih istina. Nijedan kraj nije pobjednički na svim razinama. Razumijevanje ove tenzije je razumijevanje igre.</w:t>
      </w:r>
    </w:p>
    <w:p>
      <w:pPr>
        <w:spacing w:before="0" w:after="0" w:line="256" w:lineRule="auto"/>
      </w:pPr>
      <w:r>
        <w:t xml:space="preserve"> </w:t>
      </w:r>
    </w:p>
    <w:tbl>
      <w:tblPr>
        <w:tblW w:type="dxa" w:w="8800"/>
        <w:tblBorders>
          <w:top w:val="single" w:color="888899" w:sz="2"/>
          <w:left w:val="single" w:color="888899" w:sz="2"/>
          <w:bottom w:val="single" w:color="888899" w:sz="2"/>
          <w:right w:val="single" w:color="888899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VRSTA ISTINE</w:t>
            </w:r>
          </w:p>
        </w:tc>
        <w:tc>
          <w:tcPr>
            <w:tcW w:type="dxa" w:w="28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PITANJE</w:t>
            </w:r>
          </w:p>
        </w:tc>
        <w:tc>
          <w:tcPr>
            <w:tcW w:type="dxa" w:w="20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MEHANIKA POTVRDE</w:t>
            </w:r>
          </w:p>
        </w:tc>
        <w:tc>
          <w:tcPr>
            <w:tcW w:type="dxa" w:w="20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KRAJEVI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Pravna</w:t>
            </w:r>
          </w:p>
        </w:tc>
        <w:tc>
          <w:tcPr>
            <w:tcW w:type="dxa" w:w="2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Tko može biti progonjen i pod kojim uvjetima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Dokument + toksikologija + svjedok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Kraj 4, 5, 7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a07820"/>
                <w:sz w:val="17"/>
                <w:szCs w:val="17"/>
              </w:rPr>
              <w:t xml:space="preserve">Emocionalna</w:t>
            </w:r>
          </w:p>
        </w:tc>
        <w:tc>
          <w:tcPr>
            <w:tcW w:type="dxa" w:w="2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Tko je koga iznevjerio i na koji način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Odnosi NPC-a, dijalog Đuro, Drago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Kraj 3, 6, 7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1a6bcc"/>
                <w:sz w:val="17"/>
                <w:szCs w:val="17"/>
              </w:rPr>
              <w:t xml:space="preserve">Građanska</w:t>
            </w:r>
          </w:p>
        </w:tc>
        <w:tc>
          <w:tcPr>
            <w:tcW w:type="dxa" w:w="2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Što će grad reći za pet godina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Lokalna gustoća + aktivne glasine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Sve — ali različito</w:t>
            </w:r>
          </w:p>
        </w:tc>
      </w:tr>
    </w:tbl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999999" w:sz="4" w:space="4"/>
        </w:pBdr>
        <w:spacing w:before="60" w:after="120" w:line="256" w:lineRule="auto"/>
      </w:pPr>
      <w:r>
        <w:rPr>
          <w:rFonts w:ascii="Georgia" w:cs="Georgia" w:eastAsia="Georgia" w:hAnsi="Georgia"/>
          <w:sz w:val="21"/>
          <w:szCs w:val="21"/>
        </w:rPr>
        <w:t xml:space="preserve"> </w:t>
      </w:r>
    </w:p>
    <w:p>
      <w:pPr>
        <w:spacing w:before="0" w:after="0" w:line="256" w:lineRule="auto"/>
      </w:pPr>
      <w:r>
        <w:br w:type="page"/>
      </w:r>
    </w:p>
    <w:p>
      <w:pPr>
        <w:pBdr>
          <w:bottom w:val="thick" w:color="333333" w:sz="6" w:space="8"/>
        </w:pBdr>
        <w:spacing w:before="520" w:after="240" w:line="256" w:lineRule="auto"/>
        <w:jc w:val="left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III. PROTAGONIST I ŠEST GLASOVA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3.1 Priučeni — Tko Je On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Priučeni je liječnik koji se vraća u rodni grad nakon petnaest godina odsutnosti. Ime mu se nikad ne izgovara. "Priučeni" je ono što ga zovu mještani — pomalo s poštovanjem, pomalo pogrdno, jer je "priučen na tuđe probleme, a vlastite zaboravio."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On nema backstory tutorial. Igrač ne saznava zašto je otišao, zašto se nije javljao, zašto nije bio na majčinoj sahranjivanju — kroz ekspoziciju. Saznaje kroz reakcije NPC-a, rubove fotografija u kući oca, komentare glasova koji govore što tijelo pamti.</w:t>
      </w:r>
    </w:p>
    <w:p>
      <w:pPr>
        <w:spacing w:before="0" w:after="0" w:line="256" w:lineRule="auto"/>
      </w:pPr>
      <w:r>
        <w:t xml:space="preserve"> </w:t>
      </w:r>
    </w:p>
    <w:p>
      <w:pPr>
        <w:shd w:fill="f0f4ff" w:val="clear"/>
        <w:spacing w:before="80" w:after="80" w:line="256" w:lineRule="auto"/>
        <w:ind w:left="360" w:right="360"/>
      </w:pPr>
      <w:r>
        <w:rPr>
          <w:rFonts w:ascii="Courier New" w:cs="Courier New" w:eastAsia="Courier New" w:hAnsi="Courier New"/>
          <w:b/>
          <w:bCs/>
          <w:color w:val="333355"/>
          <w:sz w:val="16"/>
          <w:szCs w:val="16"/>
        </w:rPr>
        <w:t xml:space="preserve">▌ DIZAJNERSKA ODLUKA  </w:t>
      </w:r>
      <w:r>
        <w:rPr>
          <w:rFonts w:ascii="Georgia" w:cs="Georgia" w:eastAsia="Georgia" w:hAnsi="Georgia"/>
          <w:color w:val="111111"/>
          <w:sz w:val="20"/>
          <w:szCs w:val="20"/>
        </w:rPr>
        <w:t xml:space="preserve">Protagonist bez lica. Kamera mu nikad ne pokazuje lice — čak ni u odrazu. To nije stylizacija radi stylizacije: gledatelj ne smije biti u mogućnosti projektirati "lika" na njega. On je veza između igrača i Glasova.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left w:val="single" w:color="7030b0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333355"/>
          <w:sz w:val="20"/>
          <w:szCs w:val="20"/>
        </w:rPr>
        <w:t xml:space="preserve">Priučeni je nekada bio drugačiji. Glasovi mu pokazuju tko. Ovisno o Rezonancijama koje igrač razvija, Priučeni postaje jedan od šest arhetipa. Nijedan nije ispravniji od drugog.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3.2 Šest Glasova — Filozofija Sustava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Šest Glasova nisu vještine. Nisu atributi. To su načini na koje um Priučenog organizira stvarnost — i svaki od njih nešto vidi što drugi ne vide, i svaki nešto propušta što drugi primjećuju.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Glasovi funkcioniraju kao unutarnji komentator za svaku dijaloški interakciju, fizički trag i ambijentalni detalj. Oni su uvijek prisutni — igrač ne mora "aktivirati" Glas. Glas se sam aktivira kad ima nešto reći.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Rezonancija (razina 1–6) određuje što Glas može vidjeti. Na razini 1 — Glas govori kratko i nesigurno. Na razini 6 — Glas govori autoritetom koji može biti presudan.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1a6bcc"/>
          <w:sz w:val="24"/>
          <w:szCs w:val="24"/>
        </w:rPr>
        <w:t xml:space="preserve">KD — Klinička Distanca</w:t>
      </w:r>
    </w:p>
    <w:p>
      <w:pPr>
        <w:spacing w:before="60" w:after="120" w:line="256" w:lineRule="auto"/>
        <w:ind w:left="360" w:right="0"/>
      </w:pPr>
      <w:r>
        <w:rPr>
          <w:rFonts w:ascii="Georgia" w:cs="Georgia" w:eastAsia="Georgia" w:hAnsi="Georgia"/>
          <w:i/>
          <w:iCs/>
          <w:color w:val="1a6bcc"/>
          <w:sz w:val="22"/>
          <w:szCs w:val="22"/>
        </w:rPr>
        <w:t xml:space="preserve">"Znam što ti je. Ne znam kako si."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Medicinska metodologija, dijagnostička logika, protokol. KD je Glas koji voli kategorije jer kategorije omogućavaju postupanje. Problem je što stvarnost ne poštuje kategorije.</w:t>
      </w:r>
    </w:p>
    <w:p>
      <w:pPr>
        <w:spacing w:before="0" w:after="0" w:line="256" w:lineRule="auto"/>
      </w:pPr>
      <w:r>
        <w:t xml:space="preserve"> </w:t>
      </w:r>
    </w:p>
    <w:tbl>
      <w:tblPr>
        <w:tblW w:type="dxa" w:w="8800"/>
        <w:tblBorders>
          <w:top w:val="single" w:color="888899" w:sz="2"/>
          <w:left w:val="single" w:color="888899" w:sz="2"/>
          <w:bottom w:val="single" w:color="888899" w:sz="2"/>
          <w:right w:val="single" w:color="888899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1a8866"/>
                <w:sz w:val="17"/>
                <w:szCs w:val="17"/>
              </w:rPr>
              <w:t xml:space="preserve">VIDI</w:t>
            </w:r>
          </w:p>
        </w:tc>
        <w:tc>
          <w:tcPr>
            <w:tcW w:type="dxa" w:w="1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c2020"/>
                <w:sz w:val="17"/>
                <w:szCs w:val="17"/>
              </w:rPr>
              <w:t xml:space="preserve">PROPUŠTA</w:t>
            </w:r>
          </w:p>
        </w:tc>
        <w:tc>
          <w:tcPr>
            <w:tcW w:type="dxa" w:w="2900"/>
            <w:shd w:fill="fff8f8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Pacijenta kao osobu. Zašto nešto čini osim što je to klinički logično.</w:t>
            </w:r>
          </w:p>
        </w:tc>
      </w:tr>
    </w:tbl>
    <w:p>
      <w:pPr>
        <w:spacing w:before="0" w:after="0" w:line="256" w:lineRule="auto"/>
      </w:pPr>
      <w:r>
        <w:t xml:space="preserve"> 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1a6bcc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Pasivni: prepoznaje heksavalentni krom iz opisa bez analize.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1a6bcc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Pasivni "Protokolarni um" — upozorava kad netko laže medicinski terminima.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1a6bcc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Glasovni ispit 12: post-mortem interpretacija bez patoanatoma.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left w:val="single" w:color="1a6bcc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1a6bcc"/>
          <w:sz w:val="20"/>
          <w:szCs w:val="20"/>
        </w:rPr>
        <w:t xml:space="preserve">KD treba zvučati precizno i hladno — ali ne okrutno. Kada postane emocionalan, to je narrativno ključan trenutak. Ne smije se događati previše.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a07820"/>
          <w:sz w:val="24"/>
          <w:szCs w:val="24"/>
        </w:rPr>
        <w:t xml:space="preserve">DD — Duh Doma</w:t>
      </w:r>
    </w:p>
    <w:p>
      <w:pPr>
        <w:spacing w:before="60" w:after="120" w:line="256" w:lineRule="auto"/>
        <w:ind w:left="360" w:right="0"/>
      </w:pPr>
      <w:r>
        <w:rPr>
          <w:rFonts w:ascii="Georgia" w:cs="Georgia" w:eastAsia="Georgia" w:hAnsi="Georgia"/>
          <w:i/>
          <w:iCs/>
          <w:color w:val="a07820"/>
          <w:sz w:val="22"/>
          <w:szCs w:val="22"/>
        </w:rPr>
        <w:t xml:space="preserve">"Ovdje je netko živio. To se ne zaboravlja."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Empatija kroz fizički prostor i memoriju. DD čita sobe, predmete, mirise — kao jezik kojim prošlost govori o živim ljudima. Nije sentimenalan — on je precizno emocionalan.</w:t>
      </w:r>
    </w:p>
    <w:p>
      <w:pPr>
        <w:spacing w:before="0" w:after="0" w:line="256" w:lineRule="auto"/>
      </w:pPr>
      <w:r>
        <w:t xml:space="preserve"> </w:t>
      </w:r>
    </w:p>
    <w:tbl>
      <w:tblPr>
        <w:tblW w:type="dxa" w:w="8800"/>
        <w:tblBorders>
          <w:top w:val="single" w:color="888899" w:sz="2"/>
          <w:left w:val="single" w:color="888899" w:sz="2"/>
          <w:bottom w:val="single" w:color="888899" w:sz="2"/>
          <w:right w:val="single" w:color="888899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1a8866"/>
                <w:sz w:val="17"/>
                <w:szCs w:val="17"/>
              </w:rPr>
              <w:t xml:space="preserve">VIDI</w:t>
            </w:r>
          </w:p>
        </w:tc>
        <w:tc>
          <w:tcPr>
            <w:tcW w:type="dxa" w:w="1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c2020"/>
                <w:sz w:val="17"/>
                <w:szCs w:val="17"/>
              </w:rPr>
              <w:t xml:space="preserve">PROPUŠTA</w:t>
            </w:r>
          </w:p>
        </w:tc>
        <w:tc>
          <w:tcPr>
            <w:tcW w:type="dxa" w:w="2900"/>
            <w:shd w:fill="fff8f8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Strukturne mehanizme — zašto sustav funkcionira onako kako funkcionira, tko ima interes u čemu.</w:t>
            </w:r>
          </w:p>
        </w:tc>
      </w:tr>
    </w:tbl>
    <w:p>
      <w:pPr>
        <w:spacing w:before="0" w:after="0" w:line="256" w:lineRule="auto"/>
      </w:pPr>
      <w:r>
        <w:t xml:space="preserve"> 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a07820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Pasivni: identificira emocionalni teg koji netko nosi bez da ga taj netko opisuje.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a07820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Pasivni "Popis na frižideru" — jedanput dnevno primijeti predmet koji otkriva informaciju bez ispita.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a07820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Glasovni ispit 11: u razgovoru s osobom u duboku umu shvati što ta osoba želi čuti vs. što treba čuti.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left w:val="single" w:color="a07820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a07820"/>
          <w:sz w:val="20"/>
          <w:szCs w:val="20"/>
        </w:rPr>
        <w:t xml:space="preserve">DD govori toplo ali ne sentimentalno. Konkretno — kobasice na polici, tamni prsten na jastuku, kava koja nije skuhana. Nikad apstraktno o emocijama.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cc2020"/>
          <w:sz w:val="24"/>
          <w:szCs w:val="24"/>
        </w:rPr>
        <w:t xml:space="preserve">DO — Dijagnostička Oholost</w:t>
      </w:r>
    </w:p>
    <w:p>
      <w:pPr>
        <w:spacing w:before="60" w:after="120" w:line="256" w:lineRule="auto"/>
        <w:ind w:left="360" w:right="0"/>
      </w:pPr>
      <w:r>
        <w:rPr>
          <w:rFonts w:ascii="Georgia" w:cs="Georgia" w:eastAsia="Georgia" w:hAnsi="Georgia"/>
          <w:i/>
          <w:iCs/>
          <w:color w:val="cc2020"/>
          <w:sz w:val="22"/>
          <w:szCs w:val="22"/>
        </w:rPr>
        <w:t xml:space="preserve">"Znam odgovor. Problem je što i ti znaš."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Deduktivno rezoniranje, prepoznavanje obrazaca, prezir prema ignoranciji (uključujući vlastitoj). DO je Glas koji pogrešno smatra da je razumijevanje mehanizma jednako razumijevanju čovjeka.</w:t>
      </w:r>
    </w:p>
    <w:p>
      <w:pPr>
        <w:spacing w:before="0" w:after="0" w:line="256" w:lineRule="auto"/>
      </w:pPr>
      <w:r>
        <w:t xml:space="preserve"> </w:t>
      </w:r>
    </w:p>
    <w:tbl>
      <w:tblPr>
        <w:tblW w:type="dxa" w:w="8800"/>
        <w:tblBorders>
          <w:top w:val="single" w:color="888899" w:sz="2"/>
          <w:left w:val="single" w:color="888899" w:sz="2"/>
          <w:bottom w:val="single" w:color="888899" w:sz="2"/>
          <w:right w:val="single" w:color="888899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1a8866"/>
                <w:sz w:val="17"/>
                <w:szCs w:val="17"/>
              </w:rPr>
              <w:t xml:space="preserve">VIDI</w:t>
            </w:r>
          </w:p>
        </w:tc>
        <w:tc>
          <w:tcPr>
            <w:tcW w:type="dxa" w:w="1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c2020"/>
                <w:sz w:val="17"/>
                <w:szCs w:val="17"/>
              </w:rPr>
              <w:t xml:space="preserve">PROPUŠTA</w:t>
            </w:r>
          </w:p>
        </w:tc>
        <w:tc>
          <w:tcPr>
            <w:tcW w:type="dxa" w:w="2900"/>
            <w:shd w:fill="fff8f8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 i ispravna dedukcija može biti bezlična i neoprostiva. Da znati razlog nije jednako razumjeti osobu.</w:t>
            </w:r>
          </w:p>
        </w:tc>
      </w:tr>
    </w:tbl>
    <w:p>
      <w:pPr>
        <w:spacing w:before="0" w:after="0" w:line="256" w:lineRule="auto"/>
      </w:pPr>
      <w:r>
        <w:t xml:space="preserve"> 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cc2020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Pasivni: prepoznaje kad netko govori unaprijed pripremljenm rečenicama, ne spontanom istinom.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cc2020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Pasivni "Dvostruko dno" — jedanput po razgovoru vidi skrivenu motivaciju NPC-a.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cc2020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Glasovni ispit 10: razumije cijelu strukturu zataškavanja bez jednog dokumenta.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left w:val="single" w:color="cc2020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cc2020"/>
          <w:sz w:val="20"/>
          <w:szCs w:val="20"/>
        </w:rPr>
        <w:t xml:space="preserve">DO treba biti gotovo neugodan u svojoj sigurnosti. Povremeno biti potpuno u pravu i potpuno pogrešan u isto vrijeme. To je karakterni arc.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7030b0"/>
          <w:sz w:val="24"/>
          <w:szCs w:val="24"/>
        </w:rPr>
        <w:t xml:space="preserve">PA — Posuđeni Autoritet</w:t>
      </w:r>
    </w:p>
    <w:p>
      <w:pPr>
        <w:spacing w:before="60" w:after="120" w:line="256" w:lineRule="auto"/>
        <w:ind w:left="360" w:right="0"/>
      </w:pPr>
      <w:r>
        <w:rPr>
          <w:rFonts w:ascii="Georgia" w:cs="Georgia" w:eastAsia="Georgia" w:hAnsi="Georgia"/>
          <w:i/>
          <w:iCs/>
          <w:color w:val="7030b0"/>
          <w:sz w:val="22"/>
          <w:szCs w:val="22"/>
        </w:rPr>
        <w:t xml:space="preserve">"Postoji procedura. Koristimo proceduru."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Institucionalni autoritet, protokoli, zakon, hijerarhija. PA zna kako sustav formalno funkcionira — što ga čini korisnim i ograničavajućim u jednakim mjerama.</w:t>
      </w:r>
    </w:p>
    <w:p>
      <w:pPr>
        <w:spacing w:before="0" w:after="0" w:line="256" w:lineRule="auto"/>
      </w:pPr>
      <w:r>
        <w:t xml:space="preserve"> </w:t>
      </w:r>
    </w:p>
    <w:tbl>
      <w:tblPr>
        <w:tblW w:type="dxa" w:w="8800"/>
        <w:tblBorders>
          <w:top w:val="single" w:color="888899" w:sz="2"/>
          <w:left w:val="single" w:color="888899" w:sz="2"/>
          <w:bottom w:val="single" w:color="888899" w:sz="2"/>
          <w:right w:val="single" w:color="888899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1a8866"/>
                <w:sz w:val="17"/>
                <w:szCs w:val="17"/>
              </w:rPr>
              <w:t xml:space="preserve">VIDI</w:t>
            </w:r>
          </w:p>
        </w:tc>
        <w:tc>
          <w:tcPr>
            <w:tcW w:type="dxa" w:w="1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c2020"/>
                <w:sz w:val="17"/>
                <w:szCs w:val="17"/>
              </w:rPr>
              <w:t xml:space="preserve">PROPUŠTA</w:t>
            </w:r>
          </w:p>
        </w:tc>
        <w:tc>
          <w:tcPr>
            <w:tcW w:type="dxa" w:w="2900"/>
            <w:shd w:fill="fff8f8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 formalno ispravno ne znači etički ispravno. Da procedura može biti oruđe zataškavanja.</w:t>
            </w:r>
          </w:p>
        </w:tc>
      </w:tr>
    </w:tbl>
    <w:p>
      <w:pPr>
        <w:spacing w:before="0" w:after="0" w:line="256" w:lineRule="auto"/>
      </w:pPr>
      <w:r>
        <w:t xml:space="preserve"> 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7030b0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Pasivni: može tražiti dokument koji je inače nedostupan (DC 8) jedanput dnevno.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7030b0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Pasivni: prepoznaje koji administrativni akt Frano mora potpisati da bi imao legalnu zaštitu.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7030b0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Glasovni ispit 9: pronađe proceduralni put do institucijskog nalaza bez suradnje lokalnih vlasti.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left w:val="single" w:color="7030b0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7030b0"/>
          <w:sz w:val="20"/>
          <w:szCs w:val="20"/>
        </w:rPr>
        <w:t xml:space="preserve">PA govori pasivno i eufemistički — ali precizno. "Relevantne institucije bile bi zainteresirane" = "ovo je optužnica." Igrač treba naučiti dekodirati GA jezik.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1a8866"/>
          <w:sz w:val="24"/>
          <w:szCs w:val="24"/>
        </w:rPr>
        <w:t xml:space="preserve">TP — Tijelo Pamti</w:t>
      </w:r>
    </w:p>
    <w:p>
      <w:pPr>
        <w:spacing w:before="60" w:after="120" w:line="256" w:lineRule="auto"/>
        <w:ind w:left="360" w:right="0"/>
      </w:pPr>
      <w:r>
        <w:rPr>
          <w:rFonts w:ascii="Georgia" w:cs="Georgia" w:eastAsia="Georgia" w:hAnsi="Georgia"/>
          <w:i/>
          <w:iCs/>
          <w:color w:val="1a8866"/>
          <w:sz w:val="22"/>
          <w:szCs w:val="22"/>
        </w:rPr>
        <w:t xml:space="preserve">"Zna nešto što ne znaš."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Fizička percepcija, senzorna memorija, kemijska osjećajnost. TP nema futura — govori samo o onome što jest i onome što je bilo. Tijelo ne spekulira.</w:t>
      </w:r>
    </w:p>
    <w:p>
      <w:pPr>
        <w:spacing w:before="0" w:after="0" w:line="256" w:lineRule="auto"/>
      </w:pPr>
      <w:r>
        <w:t xml:space="preserve"> </w:t>
      </w:r>
    </w:p>
    <w:tbl>
      <w:tblPr>
        <w:tblW w:type="dxa" w:w="8800"/>
        <w:tblBorders>
          <w:top w:val="single" w:color="888899" w:sz="2"/>
          <w:left w:val="single" w:color="888899" w:sz="2"/>
          <w:bottom w:val="single" w:color="888899" w:sz="2"/>
          <w:right w:val="single" w:color="888899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1a8866"/>
                <w:sz w:val="17"/>
                <w:szCs w:val="17"/>
              </w:rPr>
              <w:t xml:space="preserve">VIDI</w:t>
            </w:r>
          </w:p>
        </w:tc>
        <w:tc>
          <w:tcPr>
            <w:tcW w:type="dxa" w:w="1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c2020"/>
                <w:sz w:val="17"/>
                <w:szCs w:val="17"/>
              </w:rPr>
              <w:t xml:space="preserve">PROPUŠTA</w:t>
            </w:r>
          </w:p>
        </w:tc>
        <w:tc>
          <w:tcPr>
            <w:tcW w:type="dxa" w:w="2900"/>
            <w:shd w:fill="fff8f8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Kontekst, povijest, intenciju. Tijelo zna da je nešto kemijski neto ispravno, ne zna zašto je tu.</w:t>
            </w:r>
          </w:p>
        </w:tc>
      </w:tr>
    </w:tbl>
    <w:p>
      <w:pPr>
        <w:spacing w:before="0" w:after="0" w:line="256" w:lineRule="auto"/>
      </w:pPr>
      <w:r>
        <w:t xml:space="preserve"> 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1a8866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Pasivni: u prostoru u kojem netko živio dugo može reći koliko dugo, grubim senzornim profilom.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1a8866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Glasovni ispit 10: iz fizičkih simptoma pacijenta rekonstruira punu toksikološku ekspozicijsku kronologiju.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left w:val="single" w:color="1a8866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1a8866"/>
          <w:sz w:val="20"/>
          <w:szCs w:val="20"/>
        </w:rPr>
        <w:t xml:space="preserve">TP govori u sadašnjem prezentu, kratkim rečenicama, bez kauzalnih veza. "Metal. Galvan. Ne korozija. Elektroliza." Bez glagola za budućnost.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c05010"/>
          <w:sz w:val="24"/>
          <w:szCs w:val="24"/>
        </w:rPr>
        <w:t xml:space="preserve">PS — Provincijski Stid</w:t>
      </w:r>
    </w:p>
    <w:p>
      <w:pPr>
        <w:spacing w:before="60" w:after="120" w:line="256" w:lineRule="auto"/>
        <w:ind w:left="360" w:right="0"/>
      </w:pPr>
      <w:r>
        <w:rPr>
          <w:rFonts w:ascii="Georgia" w:cs="Georgia" w:eastAsia="Georgia" w:hAnsi="Georgia"/>
          <w:i/>
          <w:iCs/>
          <w:color w:val="c05010"/>
          <w:sz w:val="22"/>
          <w:szCs w:val="22"/>
        </w:rPr>
        <w:t xml:space="preserve">"Otišao si. I evo te opet. Kako se osjećaš?"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Lokalno znanje, sram i ljubav prema mjestu, klasna samosvijest. PS je jedini Glas koji psuje. Jedini koji može plakati. Jedini koji razumije što znači biti iz Prudine i otići.</w:t>
      </w:r>
    </w:p>
    <w:p>
      <w:pPr>
        <w:spacing w:before="0" w:after="0" w:line="256" w:lineRule="auto"/>
      </w:pPr>
      <w:r>
        <w:t xml:space="preserve"> </w:t>
      </w:r>
    </w:p>
    <w:tbl>
      <w:tblPr>
        <w:tblW w:type="dxa" w:w="8800"/>
        <w:tblBorders>
          <w:top w:val="single" w:color="888899" w:sz="2"/>
          <w:left w:val="single" w:color="888899" w:sz="2"/>
          <w:bottom w:val="single" w:color="888899" w:sz="2"/>
          <w:right w:val="single" w:color="888899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1a8866"/>
                <w:sz w:val="17"/>
                <w:szCs w:val="17"/>
              </w:rPr>
              <w:t xml:space="preserve">VIDI</w:t>
            </w:r>
          </w:p>
        </w:tc>
        <w:tc>
          <w:tcPr>
            <w:tcW w:type="dxa" w:w="1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c2020"/>
                <w:sz w:val="17"/>
                <w:szCs w:val="17"/>
              </w:rPr>
              <w:t xml:space="preserve">PROPUŠTA</w:t>
            </w:r>
          </w:p>
        </w:tc>
        <w:tc>
          <w:tcPr>
            <w:tcW w:type="dxa" w:w="2900"/>
            <w:shd w:fill="fff8f8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Globalne reference. PS nikad ne citira regulativu EU, statistiku HAUC-a, ne razumije zašto bi toksikolog iz Splita bio relevantan.</w:t>
            </w:r>
          </w:p>
        </w:tc>
      </w:tr>
    </w:tbl>
    <w:p>
      <w:pPr>
        <w:spacing w:before="0" w:after="0" w:line="256" w:lineRule="auto"/>
      </w:pPr>
      <w:r>
        <w:t xml:space="preserve"> 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c05010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Pasivni: razumije razliku između onoga što mještanin kaže i onoga što misli bez glasovnog ispita.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c05010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Pasivni "Ovo je moje" — jedanput, u klimaksu, otvara kraj koji nije dostupan drugačije.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c05010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Glasovni ispit 10: u najdubljem razgovoru s ocem shvati točno što on ne govori i zašto.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left w:val="single" w:color="c05010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c05010"/>
          <w:sz w:val="20"/>
          <w:szCs w:val="20"/>
        </w:rPr>
        <w:t xml:space="preserve">PS je emocionalno najotvoreniji glas — ali ne sentimentalan. Ljut, ponosan, postiđen, sve odjednom. Regionalni govor, manje "književni" od ostalih glasova.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3.3 Glasovni Ispiti — Mehanika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Glasovni ispit je provjera: može li protagonist u ovom trenutku, s ovim Glasom na ovoj Rezonanciji, uspjeti u zadanoj akciji. Nije binarno — svaki ispit ima tri moguća ishoda.</w:t>
      </w:r>
    </w:p>
    <w:p>
      <w:pPr>
        <w:spacing w:before="0" w:after="0" w:line="256" w:lineRule="auto"/>
      </w:pPr>
      <w:r>
        <w:t xml:space="preserve"> </w:t>
      </w:r>
    </w:p>
    <w:tbl>
      <w:tblPr>
        <w:tblW w:type="dxa" w:w="8800"/>
        <w:tblBorders>
          <w:top w:val="single" w:color="888899" w:sz="2"/>
          <w:left w:val="single" w:color="888899" w:sz="2"/>
          <w:bottom w:val="single" w:color="888899" w:sz="2"/>
          <w:right w:val="single" w:color="888899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ISHOD</w:t>
            </w:r>
          </w:p>
        </w:tc>
        <w:tc>
          <w:tcPr>
            <w:tcW w:type="dxa" w:w="26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UVJET</w:t>
            </w:r>
          </w:p>
        </w:tc>
        <w:tc>
          <w:tcPr>
            <w:tcW w:type="dxa" w:w="44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EFEKT</w:t>
            </w:r>
          </w:p>
        </w:tc>
      </w:tr>
      <w:tr>
        <w:tc>
          <w:tcPr>
            <w:tcW w:type="dxa" w:w="1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1a8866"/>
                <w:sz w:val="17"/>
                <w:szCs w:val="17"/>
              </w:rPr>
              <w:t xml:space="preserve">USPJEH</w:t>
            </w:r>
          </w:p>
        </w:tc>
        <w:tc>
          <w:tcPr>
            <w:tcW w:type="dxa" w:w="2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D6 + Rezonancija ≥ Težina</w:t>
            </w:r>
          </w:p>
        </w:tc>
        <w:tc>
          <w:tcPr>
            <w:tcW w:type="dxa" w:w="4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Nova informacija, otvor u dijalogu, dokaz dostupan</w:t>
            </w:r>
          </w:p>
        </w:tc>
      </w:tr>
      <w:tr>
        <w:tc>
          <w:tcPr>
            <w:tcW w:type="dxa" w:w="1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a07820"/>
                <w:sz w:val="17"/>
                <w:szCs w:val="17"/>
              </w:rPr>
              <w:t xml:space="preserve">GRANIČNI</w:t>
            </w:r>
          </w:p>
        </w:tc>
        <w:tc>
          <w:tcPr>
            <w:tcW w:type="dxa" w:w="2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Razlika ±1 od Težine</w:t>
            </w:r>
          </w:p>
        </w:tc>
        <w:tc>
          <w:tcPr>
            <w:tcW w:type="dxa" w:w="4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Djelomična informacija, nova opcija s rizikom</w:t>
            </w:r>
          </w:p>
        </w:tc>
      </w:tr>
      <w:tr>
        <w:tc>
          <w:tcPr>
            <w:tcW w:type="dxa" w:w="1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c2020"/>
                <w:sz w:val="17"/>
                <w:szCs w:val="17"/>
              </w:rPr>
              <w:t xml:space="preserve">NEUSPJEH</w:t>
            </w:r>
          </w:p>
        </w:tc>
        <w:tc>
          <w:tcPr>
            <w:tcW w:type="dxa" w:w="2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D6 + Rezonancija &lt; Težina</w:t>
            </w:r>
          </w:p>
        </w:tc>
        <w:tc>
          <w:tcPr>
            <w:tcW w:type="dxa" w:w="4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Zatvoren put, Glas ostaje tih na tu temu još 1 dan</w:t>
            </w:r>
          </w:p>
        </w:tc>
      </w:tr>
    </w:tbl>
    <w:p>
      <w:pPr>
        <w:spacing w:before="0" w:after="0" w:line="256" w:lineRule="auto"/>
      </w:pPr>
      <w:r>
        <w:t xml:space="preserve"> </w:t>
      </w:r>
    </w:p>
    <w:p>
      <w:pPr>
        <w:shd w:fill="f0f4ff" w:val="clear"/>
        <w:spacing w:before="80" w:after="80" w:line="256" w:lineRule="auto"/>
        <w:ind w:left="360" w:right="360"/>
      </w:pPr>
      <w:r>
        <w:rPr>
          <w:rFonts w:ascii="Courier New" w:cs="Courier New" w:eastAsia="Courier New" w:hAnsi="Courier New"/>
          <w:b/>
          <w:bCs/>
          <w:color w:val="cc2020"/>
          <w:sz w:val="16"/>
          <w:szCs w:val="16"/>
        </w:rPr>
        <w:t xml:space="preserve">▌ NEPONOVLJIVI ISPITI  </w:t>
      </w:r>
      <w:r>
        <w:rPr>
          <w:rFonts w:ascii="Georgia" w:cs="Georgia" w:eastAsia="Georgia" w:hAnsi="Georgia"/>
          <w:color w:val="111111"/>
          <w:sz w:val="20"/>
          <w:szCs w:val="20"/>
        </w:rPr>
        <w:t xml:space="preserve">Neki ispiti (označeni * u dijalogu) mogu se pokušati samo jednom. Kada propadnu — ne mogu se ponoviti ni s boljom Rezonancijom. To su narativno najvažniji trenuci. Igrač mora odlučiti želi li rizirati.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Rezonancija raste na sljedeće načine: donošenjem odluka konzistentnih s Glasom (svaki put +0,1 ili +0,25), uspješno završenim isitima (+0,5), posebnim trenucima koje igra detektira kao "pravi moment za taj Glas" (+1).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Svaki Glas može biti razvijen ili zanemarena. Igrač koji razvija samo jednu Rezonanciju dobiva snažan ali jednodimenzijonalan profil — može uspjeti u svemu što taj Glas vidi, ali propušta sve ostalo.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999999" w:sz="4" w:space="4"/>
        </w:pBdr>
        <w:spacing w:before="60" w:after="120" w:line="256" w:lineRule="auto"/>
      </w:pPr>
      <w:r>
        <w:rPr>
          <w:rFonts w:ascii="Georgia" w:cs="Georgia" w:eastAsia="Georgia" w:hAnsi="Georgia"/>
          <w:sz w:val="21"/>
          <w:szCs w:val="21"/>
        </w:rPr>
        <w:t xml:space="preserve"> </w:t>
      </w:r>
    </w:p>
    <w:p>
      <w:pPr>
        <w:spacing w:before="0" w:after="0" w:line="256" w:lineRule="auto"/>
      </w:pPr>
      <w:r>
        <w:br w:type="page"/>
      </w:r>
    </w:p>
    <w:p>
      <w:pPr>
        <w:pBdr>
          <w:bottom w:val="thick" w:color="333333" w:sz="6" w:space="8"/>
        </w:pBdr>
        <w:spacing w:before="520" w:after="240" w:line="256" w:lineRule="auto"/>
        <w:jc w:val="left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IV. SKRIVENI METRI I BILJEŽNICA UMA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4.1 Tri Skrivena Metra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Tri metra koja igrač ne vidi izravno. Mogu se naslutiti iz narativnih signala, dijaloških tonova i reakcija NPC-a. Sva tri utječu na dostupnost krajeva.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cc2020"/>
          <w:sz w:val="24"/>
          <w:szCs w:val="24"/>
        </w:rPr>
        <w:t xml:space="preserve">DOGOVOR — 0–10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Privatni pakt samoukidanja koji Priučeni nosi sa sobom — odluka da ne ostane ako i otac umre. Prati se paralelno s Đurinim zdravstvenim stanjem. Igrač ne vidi ovaj metar nigdje u UI — ali svaki dijalog s ocem pomiče ga.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cc2020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RASTE: Izbjegavanje pravih razgovora, odlazak iz kuće, kratki odgovori ocu, ne-rješavanje emotivnih čvorova.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cc2020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PADA: Iskren razgovor s ocem, ostajanje kad bi odlazak bio lakše, dijeljenje informacija čak i onih bolnih.</w:t>
      </w:r>
    </w:p>
    <w:p>
      <w:pPr>
        <w:pBdr>
          <w:left w:val="single" w:color="cc2020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cc2020"/>
          <w:sz w:val="20"/>
          <w:szCs w:val="20"/>
        </w:rPr>
        <w:t xml:space="preserve">D-9 razgovor s ocem: ako Dogovor = 0, Kraj 6 je dostupan. Ako ≥ 7 pri kraju — Kraj 0.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a07820"/>
          <w:sz w:val="24"/>
          <w:szCs w:val="24"/>
        </w:rPr>
        <w:t xml:space="preserve">LOKALNA GUSTOĆA — 0–10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Mjera koliko je zajednica aktivno uključena u istragu. Ne ovisi samo o igraču — ovisi o tome je li igrač izgradio povjerenje s mrežom mještana ili je djelovao isključivo institucionalno.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a07820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RASTE: Razgovori s Milom, zbor scene, razgovori u kafiću, pomoć Borninom u radionici, prisustvo Anđinoj bilježnici.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a07820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PADA: Institucionalni ton s mještanima, GLAGOLSKE PASIVE (imenovanje Vranka kao autoritet), ignoriranje zbora.</w:t>
      </w:r>
    </w:p>
    <w:p>
      <w:pPr>
        <w:pBdr>
          <w:left w:val="single" w:color="a07820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a07820"/>
          <w:sz w:val="20"/>
          <w:szCs w:val="20"/>
        </w:rPr>
        <w:t xml:space="preserve">Gustoća ≥ 6: Kraj 2 dostupan. Gustoća = 10: uvjet za Kraj 7.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1a6bcc"/>
          <w:sz w:val="24"/>
          <w:szCs w:val="24"/>
        </w:rPr>
        <w:t xml:space="preserve">INTEGRITET — 0–10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Profesionalna konzistentnost. Nije moralna konzistentnost — medicinska i proceduralna. Visoki integritet zatvara emocionalne razgovore, niske otvara. Obje strane imaju vrijednost.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1a6bcc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RASTE: Zahtijevanje dokumentacije, slijeđenje klinčkih protokola, odbijanje pretpostavki bez dokaza.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1a6bcc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PADA: Prihvaćanje Vrankove teorije bez provjere, emocionalne akcije bez kliničke verifikacije.</w:t>
      </w:r>
    </w:p>
    <w:p>
      <w:pPr>
        <w:pBdr>
          <w:left w:val="single" w:color="1a6bcc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1a6bcc"/>
          <w:sz w:val="20"/>
          <w:szCs w:val="20"/>
        </w:rPr>
        <w:t xml:space="preserve">Integritet &lt; 4: Petra Gašpar govori o Kata bez formalnog zahtjeva. Kraj 3 zahtijeva kombinaciju visoki KD + niski Integritet.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4.2 Bilježnica Uma — Osam Aktivnih Misli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Bilježnica uma je sustav aktivnih misli koje "procesiraju u pozadini" dok igrač istražuje. Svaka misao se aktivira specifičnim uvjetom, daje specifičnu pogodnost, i ponekad ima cijenu dok se procesira.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Misao se aktivira automatski — igrač ne može birati. Ali može birati koju od aktivnih misli "staviti u fokus" — jedna aktivna misao daje punu pogodnost, ostale daju 50%. Kapacitet bilježnice: 3 istovremene misli.</w:t>
      </w:r>
    </w:p>
    <w:p>
      <w:pPr>
        <w:spacing w:before="0" w:after="0" w:line="256" w:lineRule="auto"/>
      </w:pPr>
      <w:r>
        <w:t xml:space="preserve"> </w:t>
      </w:r>
    </w:p>
    <w:tbl>
      <w:tblPr>
        <w:tblW w:type="dxa" w:w="8800"/>
        <w:tblBorders>
          <w:top w:val="single" w:color="888899" w:sz="2"/>
          <w:left w:val="single" w:color="888899" w:sz="2"/>
          <w:bottom w:val="single" w:color="888899" w:sz="2"/>
          <w:right w:val="single" w:color="888899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#</w:t>
            </w:r>
          </w:p>
        </w:tc>
        <w:tc>
          <w:tcPr>
            <w:tcW w:type="dxa" w:w="20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MISAO</w:t>
            </w:r>
          </w:p>
        </w:tc>
        <w:tc>
          <w:tcPr>
            <w:tcW w:type="dxa" w:w="20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UVJET</w:t>
            </w:r>
          </w:p>
        </w:tc>
        <w:tc>
          <w:tcPr>
            <w:tcW w:type="dxa" w:w="22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POGODNOST</w:t>
            </w:r>
          </w:p>
        </w:tc>
        <w:tc>
          <w:tcPr>
            <w:tcW w:type="dxa" w:w="22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CIJENA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a07820"/>
                <w:sz w:val="17"/>
                <w:szCs w:val="17"/>
              </w:rPr>
              <w:t xml:space="preserve">01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Kata Majetić je znala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Razgovor s Otac Pavao, D-2. Flag: pavao_kata_conversation = true.</w:t>
            </w:r>
          </w:p>
        </w:tc>
        <w:tc>
          <w:tcPr>
            <w:tcW w:type="dxa" w:w="2200"/>
            <w:shd w:fill="f0fff4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+2 PS. Novi dijaloški put s Đurom. PS može reći što je Kata zapravo mislila o Prudini.</w:t>
            </w:r>
          </w:p>
        </w:tc>
        <w:tc>
          <w:tcPr>
            <w:tcW w:type="dxa" w:w="2200"/>
            <w:shd w:fill="fff0f0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cc2020"/>
                <w:sz w:val="17"/>
                <w:szCs w:val="17"/>
              </w:rPr>
              <w:t xml:space="preserve">DD je emocionalno smetena dok se procesira — prekida razgovore s neočekivanim emocionalnim klinovima.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c2020"/>
                <w:sz w:val="17"/>
                <w:szCs w:val="17"/>
              </w:rPr>
              <w:t xml:space="preserve">02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Dogovor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DO ispit 10, D-3+, Dogovor ≥ 3. DO shvaća strukturu Priučenijeve odluke.</w:t>
            </w:r>
          </w:p>
        </w:tc>
        <w:tc>
          <w:tcPr>
            <w:tcW w:type="dxa" w:w="2200"/>
            <w:shd w:fill="f0fff4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Skriveni dijalog u finalnoj Đuro sceni. Preduvjet za Kraj 6.</w:t>
            </w:r>
          </w:p>
        </w:tc>
        <w:tc>
          <w:tcPr>
            <w:tcW w:type="dxa" w:w="2200"/>
            <w:shd w:fill="fff0f0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cc2020"/>
                <w:sz w:val="17"/>
                <w:szCs w:val="17"/>
              </w:rPr>
              <w:t xml:space="preserve">PS emocionalne odluke dodaju +1 Dogovor dok je misao aktivna.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7"/>
                <w:szCs w:val="17"/>
              </w:rPr>
              <w:t xml:space="preserve">03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Tvornica ne staje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TP ≥ 2, D-1. Dim iz tvornice je uvijek tu, čak i kad je sve ostalo stalo.</w:t>
            </w:r>
          </w:p>
        </w:tc>
        <w:tc>
          <w:tcPr>
            <w:tcW w:type="dxa" w:w="2200"/>
            <w:shd w:fill="f0fff4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+1 DO. Identificira NPC-e koji ovise o Krnjakovcu ekonomski.</w:t>
            </w:r>
          </w:p>
        </w:tc>
        <w:tc>
          <w:tcPr>
            <w:tcW w:type="dxa" w:w="2200"/>
            <w:shd w:fill="fff0f0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cc2020"/>
                <w:sz w:val="17"/>
                <w:szCs w:val="17"/>
              </w:rPr>
              <w:t xml:space="preserve">TP postaje preosjetljiv na industrijske mirise — može "lažno pozitivno" reagirati.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1a8866"/>
                <w:sz w:val="17"/>
                <w:szCs w:val="17"/>
              </w:rPr>
              <w:t xml:space="preserve">04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Zašto Jozo mjeri kanal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Jozo daje bilježnicu ILI Jozo umre, D-6.</w:t>
            </w:r>
          </w:p>
        </w:tc>
        <w:tc>
          <w:tcPr>
            <w:tcW w:type="dxa" w:w="2200"/>
            <w:shd w:fill="f0fff4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+1 TP. Može čitati prostor bez ispita jedanput (Odjek bez D6).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999999"/>
                <w:sz w:val="17"/>
                <w:szCs w:val="17"/>
              </w:rPr>
              <w:t xml:space="preserve">Nema.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05010"/>
                <w:sz w:val="17"/>
                <w:szCs w:val="17"/>
              </w:rPr>
              <w:t xml:space="preserve">05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Osam Božića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Drago govori kobasice priču, D-7.</w:t>
            </w:r>
          </w:p>
        </w:tc>
        <w:tc>
          <w:tcPr>
            <w:tcW w:type="dxa" w:w="2200"/>
            <w:shd w:fill="f0fff4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+1 DO u razgovorima s likovima tipa "komplicirana rodbinska lojalnost."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999999"/>
                <w:sz w:val="17"/>
                <w:szCs w:val="17"/>
              </w:rPr>
              <w:t xml:space="preserve">Nema.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1a6bcc"/>
                <w:sz w:val="17"/>
                <w:szCs w:val="17"/>
              </w:rPr>
              <w:t xml:space="preserve">06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Lena Barić je hodala sama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Automatski, D-1. Lena je viđena.</w:t>
            </w:r>
          </w:p>
        </w:tc>
        <w:tc>
          <w:tcPr>
            <w:tcW w:type="dxa" w:w="2200"/>
            <w:shd w:fill="f0fff4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+1 KD za sve pedijatrijske preglede. Igrač je jači u anamnezi djece.</w:t>
            </w:r>
          </w:p>
        </w:tc>
        <w:tc>
          <w:tcPr>
            <w:tcW w:type="dxa" w:w="2200"/>
            <w:shd w:fill="fff0f0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cc2020"/>
                <w:sz w:val="17"/>
                <w:szCs w:val="17"/>
              </w:rPr>
              <w:t xml:space="preserve">KADA LENA UMRE (D-4): SVE GLASOVNE PROVJERE BLOKIRANE 20 MINUTA REALNOG VREMENA. Bez iznimke.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888888"/>
                <w:sz w:val="17"/>
                <w:szCs w:val="17"/>
              </w:rPr>
              <w:t xml:space="preserve">07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Provincijalna inercija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PS ispit ne ≥ 3. Akumulacija neuspjeha.</w:t>
            </w:r>
          </w:p>
        </w:tc>
        <w:tc>
          <w:tcPr>
            <w:tcW w:type="dxa" w:w="2200"/>
            <w:shd w:fill="f0fff4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Jedinstveni dijaloški put s Anđom o bilježnici — sram kao pristup, ne autoritet.</w:t>
            </w:r>
          </w:p>
        </w:tc>
        <w:tc>
          <w:tcPr>
            <w:tcW w:type="dxa" w:w="2200"/>
            <w:shd w:fill="fff0f0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cc2020"/>
                <w:sz w:val="17"/>
                <w:szCs w:val="17"/>
              </w:rPr>
              <w:t xml:space="preserve">Nema pogodnosti dok je u prioiritetu — ovo je misao koja obrađuje gubitak.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a07820"/>
                <w:sz w:val="17"/>
                <w:szCs w:val="17"/>
              </w:rPr>
              <w:t xml:space="preserve">08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Što je šesto na popisu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DD ≥ 3, viđen frižider popis D-0 ili D-9.</w:t>
            </w:r>
          </w:p>
        </w:tc>
        <w:tc>
          <w:tcPr>
            <w:tcW w:type="dxa" w:w="2200"/>
            <w:shd w:fill="f0fff4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Đuro govori što je šesta stvar (limun). Otvara tajni epilog. Nema kazne.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999999"/>
                <w:sz w:val="17"/>
                <w:szCs w:val="17"/>
              </w:rPr>
              <w:t xml:space="preserve">Nema.</w:t>
            </w:r>
          </w:p>
        </w:tc>
      </w:tr>
    </w:tbl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4.3 Mreža Tragova — Deset Dokaza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Deset fizičkih ili dokumentarnih tragova koji tvore mrežu. Svaki ima lokaciju, uvjet pristupa, toksikološku vrijednost i status "karike" — je li neophodan za određene krajeve.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Minimum za kaznenu prijavu: 3 karike. Optimalna kombinacija: E-02 + E-03 + E-09 → Kraj 5 ili 7.</w:t>
      </w:r>
    </w:p>
    <w:p>
      <w:pPr>
        <w:spacing w:before="0" w:after="0" w:line="256" w:lineRule="auto"/>
      </w:pPr>
      <w:r>
        <w:t xml:space="preserve"> </w:t>
      </w:r>
    </w:p>
    <w:tbl>
      <w:tblPr>
        <w:tblW w:type="dxa" w:w="8800"/>
        <w:tblBorders>
          <w:top w:val="single" w:color="888899" w:sz="2"/>
          <w:left w:val="single" w:color="888899" w:sz="2"/>
          <w:bottom w:val="single" w:color="888899" w:sz="2"/>
          <w:right w:val="single" w:color="888899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TRAG</w:t>
            </w:r>
          </w:p>
        </w:tc>
        <w:tc>
          <w:tcPr>
            <w:tcW w:type="dxa" w:w="22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UVJET</w:t>
            </w:r>
          </w:p>
        </w:tc>
        <w:tc>
          <w:tcPr>
            <w:tcW w:type="dxa" w:w="12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KARIKA ZA</w:t>
            </w:r>
          </w:p>
        </w:tc>
        <w:tc>
          <w:tcPr>
            <w:tcW w:type="dxa" w:w="29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ISPIT</w:t>
            </w:r>
          </w:p>
        </w:tc>
      </w:tr>
      <w:tr>
        <w:tc>
          <w:tcPr>
            <w:tcW w:type="dxa" w:w="5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E-01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Prazna čaša Lene Barić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D-1, bezuvjetno</w:t>
            </w:r>
          </w:p>
        </w:tc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29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TP 8: identificira Cr(VI) mirisom</w:t>
            </w:r>
          </w:p>
        </w:tc>
      </w:tr>
      <w:tr>
        <w:tc>
          <w:tcPr>
            <w:tcW w:type="dxa" w:w="5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E-02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Jozina bilježnica (365 mjerenja)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D-6, razgovarao s njim D-3 ili D-5</w:t>
            </w:r>
          </w:p>
        </w:tc>
        <w:tc>
          <w:tcPr>
            <w:tcW w:type="dxa" w:w="1200"/>
            <w:shd w:fill="fff8f8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c2020"/>
                <w:sz w:val="17"/>
                <w:szCs w:val="17"/>
              </w:rPr>
              <w:t xml:space="preserve">K4,K5,K7</w:t>
            </w:r>
          </w:p>
        </w:tc>
        <w:tc>
          <w:tcPr>
            <w:tcW w:type="dxa" w:w="29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DO 7: shvaća uzorak u podacima</w:t>
            </w:r>
          </w:p>
        </w:tc>
      </w:tr>
      <w:tr>
        <w:tc>
          <w:tcPr>
            <w:tcW w:type="dxa" w:w="5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E-03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Karta B-7 (Dragova kopija)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D-7, razgovor o tvornici + kava</w:t>
            </w:r>
          </w:p>
        </w:tc>
        <w:tc>
          <w:tcPr>
            <w:tcW w:type="dxa" w:w="1200"/>
            <w:shd w:fill="fff8f8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c2020"/>
                <w:sz w:val="17"/>
                <w:szCs w:val="17"/>
              </w:rPr>
              <w:t xml:space="preserve">K4,K5,K6,K7</w:t>
            </w:r>
          </w:p>
        </w:tc>
        <w:tc>
          <w:tcPr>
            <w:tcW w:type="dxa" w:w="29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PA 8: legalizira nalaz</w:t>
            </w:r>
          </w:p>
        </w:tc>
      </w:tr>
      <w:tr>
        <w:tc>
          <w:tcPr>
            <w:tcW w:type="dxa" w:w="5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E-04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Inspekcijski nalaz Kovača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D-3, zbor scena, PA 7</w:t>
            </w:r>
          </w:p>
        </w:tc>
        <w:tc>
          <w:tcPr>
            <w:tcW w:type="dxa" w:w="1200"/>
            <w:shd w:fill="fff8f8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c2020"/>
                <w:sz w:val="17"/>
                <w:szCs w:val="17"/>
              </w:rPr>
              <w:t xml:space="preserve">K3,K4</w:t>
            </w:r>
          </w:p>
        </w:tc>
        <w:tc>
          <w:tcPr>
            <w:tcW w:type="dxa" w:w="29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KD 9: vidi da je lažan</w:t>
            </w:r>
          </w:p>
        </w:tc>
      </w:tr>
      <w:tr>
        <w:tc>
          <w:tcPr>
            <w:tcW w:type="dxa" w:w="5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E-05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Daliborova dokumentacija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D-8, Sara daje ako nema DO fail</w:t>
            </w:r>
          </w:p>
        </w:tc>
        <w:tc>
          <w:tcPr>
            <w:tcW w:type="dxa" w:w="1200"/>
            <w:shd w:fill="fff8f8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c2020"/>
                <w:sz w:val="17"/>
                <w:szCs w:val="17"/>
              </w:rPr>
              <w:t xml:space="preserve">K5,K7</w:t>
            </w:r>
          </w:p>
        </w:tc>
        <w:tc>
          <w:tcPr>
            <w:tcW w:type="dxa" w:w="29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DO 8: interpretira anomalije</w:t>
            </w:r>
          </w:p>
        </w:tc>
      </w:tr>
      <w:tr>
        <w:tc>
          <w:tcPr>
            <w:tcW w:type="dxa" w:w="5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E-06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Zvonkov ugovor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D-8, Mila ili Petra, PA 6</w:t>
            </w:r>
          </w:p>
        </w:tc>
        <w:tc>
          <w:tcPr>
            <w:tcW w:type="dxa" w:w="1200"/>
            <w:shd w:fill="fff8f8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c2020"/>
                <w:sz w:val="17"/>
                <w:szCs w:val="17"/>
              </w:rPr>
              <w:t xml:space="preserve">K4</w:t>
            </w:r>
          </w:p>
        </w:tc>
        <w:tc>
          <w:tcPr>
            <w:tcW w:type="dxa" w:w="29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PA 7: vidi vezu s inspekcijom</w:t>
            </w:r>
          </w:p>
        </w:tc>
      </w:tr>
      <w:tr>
        <w:tc>
          <w:tcPr>
            <w:tcW w:type="dxa" w:w="5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E-07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Anđina bilježnica — Mirko Hudak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D-1, PS 7 ili KD 9</w:t>
            </w:r>
          </w:p>
        </w:tc>
        <w:tc>
          <w:tcPr>
            <w:tcW w:type="dxa" w:w="1200"/>
            <w:shd w:fill="fff8f8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c2020"/>
                <w:sz w:val="17"/>
                <w:szCs w:val="17"/>
              </w:rPr>
              <w:t xml:space="preserve">K7</w:t>
            </w:r>
          </w:p>
        </w:tc>
        <w:tc>
          <w:tcPr>
            <w:tcW w:type="dxa" w:w="29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PS: slijedi liniju obitelji</w:t>
            </w:r>
          </w:p>
        </w:tc>
      </w:tr>
      <w:tr>
        <w:tc>
          <w:tcPr>
            <w:tcW w:type="dxa" w:w="5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E-08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Tadijin iskaz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D-7, bolnica — mora znati da je tučen via Borna</w:t>
            </w:r>
          </w:p>
        </w:tc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29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KD 6: medicinska procjena uvjerljivosti</w:t>
            </w:r>
          </w:p>
        </w:tc>
      </w:tr>
      <w:tr>
        <w:tc>
          <w:tcPr>
            <w:tcW w:type="dxa" w:w="5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E-09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Toksikološka analiza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D-8 ili D-9, ako su uzorci uzeti D-1 do D-4</w:t>
            </w:r>
          </w:p>
        </w:tc>
        <w:tc>
          <w:tcPr>
            <w:tcW w:type="dxa" w:w="1200"/>
            <w:shd w:fill="fff8f8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c2020"/>
                <w:sz w:val="17"/>
                <w:szCs w:val="17"/>
              </w:rPr>
              <w:t xml:space="preserve">K5,K7</w:t>
            </w:r>
          </w:p>
        </w:tc>
        <w:tc>
          <w:tcPr>
            <w:tcW w:type="dxa" w:w="29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Bezuvjetno: 842 μg/L Cr(VI)</w:t>
            </w:r>
          </w:p>
        </w:tc>
      </w:tr>
      <w:tr>
        <w:tc>
          <w:tcPr>
            <w:tcW w:type="dxa" w:w="5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E-10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Katin medicinski karton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D-2, pristup Vranek, KD 8</w:t>
            </w:r>
          </w:p>
        </w:tc>
        <w:tc>
          <w:tcPr>
            <w:tcW w:type="dxa" w:w="1200"/>
            <w:shd w:fill="fff8f8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c2020"/>
                <w:sz w:val="17"/>
                <w:szCs w:val="17"/>
              </w:rPr>
              <w:t xml:space="preserve">K3</w:t>
            </w:r>
          </w:p>
        </w:tc>
        <w:tc>
          <w:tcPr>
            <w:tcW w:type="dxa" w:w="29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KD 8: veza s heksavalentnim kromom</w:t>
            </w:r>
          </w:p>
        </w:tc>
      </w:tr>
    </w:tbl>
    <w:p>
      <w:pPr>
        <w:spacing w:before="0" w:after="0" w:line="256" w:lineRule="auto"/>
      </w:pPr>
      <w:r>
        <w:t xml:space="preserve"> </w:t>
      </w:r>
    </w:p>
    <w:p>
      <w:pPr>
        <w:pBdr>
          <w:left w:val="single" w:color="7030b0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333355"/>
          <w:sz w:val="20"/>
          <w:szCs w:val="20"/>
        </w:rPr>
        <w:t xml:space="preserve">E-03 je najvažniji pojedinačni trag — jedini koji dokazuje infrastrukturnu odgovornost tvornice direktno. Bez njega, sve ostale karike daju moralnu sliku ali ne pravnu. Drago ga čuva trideset godina. Ono što to znači — to je tema Kraja 4.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999999" w:sz="4" w:space="4"/>
        </w:pBdr>
        <w:spacing w:before="60" w:after="120" w:line="256" w:lineRule="auto"/>
      </w:pPr>
      <w:r>
        <w:rPr>
          <w:rFonts w:ascii="Georgia" w:cs="Georgia" w:eastAsia="Georgia" w:hAnsi="Georgia"/>
          <w:sz w:val="21"/>
          <w:szCs w:val="21"/>
        </w:rPr>
        <w:t xml:space="preserve"> </w:t>
      </w:r>
    </w:p>
    <w:p>
      <w:pPr>
        <w:spacing w:before="0" w:after="0" w:line="256" w:lineRule="auto"/>
      </w:pPr>
      <w:r>
        <w:br w:type="page"/>
      </w:r>
    </w:p>
    <w:p>
      <w:pPr>
        <w:pBdr>
          <w:bottom w:val="thick" w:color="333333" w:sz="6" w:space="8"/>
        </w:pBdr>
        <w:spacing w:before="520" w:after="240" w:line="256" w:lineRule="auto"/>
        <w:jc w:val="left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V. NARATIVNA ARHITEKTURA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5.1 Desetodnevna Struktura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Igra teče kroz deset aktivnih dana plus prolog (D-0: dolazak) i epilog (D-11: odlazak ili ostajanje). Svaki dan ima 4–6 dostupnih vremenskih prozora, igrač bira 3. Neke scene su zaključane iza prethodnih odluka — neke se događaju bez igraču pristanka (reaktivne scene).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REAKTIVNE SCENE: Lena umire D-4 bez obzira na igrača. Tvornica emitira dim uvijek. Đuro ide na kapelicu svako jutro. Jozo je uz kanal u 05:17. Ove scene su sidra realnosti — world-state koji se ne može kontrolirati, samo razumjeti.</w:t>
      </w:r>
    </w:p>
    <w:p>
      <w:pPr>
        <w:spacing w:before="0" w:after="0" w:line="256" w:lineRule="auto"/>
      </w:pPr>
      <w:r>
        <w:t xml:space="preserve"> </w:t>
      </w:r>
    </w:p>
    <w:tbl>
      <w:tblPr>
        <w:tblW w:type="dxa" w:w="8800"/>
        <w:tblBorders>
          <w:top w:val="single" w:color="888899" w:sz="2"/>
          <w:left w:val="single" w:color="888899" w:sz="2"/>
          <w:bottom w:val="single" w:color="888899" w:sz="2"/>
          <w:right w:val="single" w:color="888899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DAN</w:t>
            </w:r>
          </w:p>
        </w:tc>
        <w:tc>
          <w:tcPr>
            <w:tcW w:type="dxa" w:w="12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NAZIV</w:t>
            </w:r>
          </w:p>
        </w:tc>
        <w:tc>
          <w:tcPr>
            <w:tcW w:type="dxa" w:w="36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SCENA</w:t>
            </w:r>
          </w:p>
        </w:tc>
        <w:tc>
          <w:tcPr>
            <w:tcW w:type="dxa" w:w="34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KLJUČNI TRIGGERI</w:t>
            </w:r>
          </w:p>
        </w:tc>
      </w:tr>
      <w:tr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D-0</w:t>
            </w:r>
          </w:p>
        </w:tc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Dolazak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Prolog. Zadnji autobus. Mećava. Grad izoliran. Anđin ured, Đurova kuhinja, Lena u hodniku ambulante. Uvod u sve Glasove kroz ambijentalne odjeke.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40" w:after="40" w:line="256" w:lineRule="auto"/>
              <w:ind w:left="80" w:right="0"/>
            </w:pPr>
            <w:r>
              <w:rPr>
                <w:rFonts w:ascii="Courier New" w:cs="Courier New" w:eastAsia="Courier New" w:hAnsi="Courier New"/>
                <w:color w:val="1a6bcc"/>
                <w:sz w:val="15"/>
                <w:szCs w:val="15"/>
              </w:rPr>
              <w:t>E-01 dostupan
Misao 06 aktivirana
Dogovor=5 inicijalno</w:t>
            </w:r>
          </w:p>
        </w:tc>
      </w:tr>
      <w:tr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D-1</w:t>
            </w:r>
          </w:p>
        </w:tc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Prazna čaša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Priučeni primlje Vranekovu misiju. Prvi obilazak. Zbor se formira. Jozo uz kanal.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40" w:after="40" w:line="256" w:lineRule="auto"/>
              <w:ind w:left="80" w:right="0"/>
            </w:pPr>
            <w:r>
              <w:rPr>
                <w:rFonts w:ascii="Courier New" w:cs="Courier New" w:eastAsia="Courier New" w:hAnsi="Courier New"/>
                <w:color w:val="1a6bcc"/>
                <w:sz w:val="15"/>
                <w:szCs w:val="15"/>
              </w:rPr>
              <w:t>Vranek angažman
E-01 analiza
E-07 moguć (PS 7)
Misao 03 aktivirana</w:t>
            </w:r>
          </w:p>
        </w:tc>
      </w:tr>
      <w:tr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D-2</w:t>
            </w:r>
          </w:p>
        </w:tc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Karton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Vranek daje pristup arhivi. E-10 dostupan. Otac Pavao razgovor. Borna u radionici.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40" w:after="40" w:line="256" w:lineRule="auto"/>
              <w:ind w:left="80" w:right="0"/>
            </w:pPr>
            <w:r>
              <w:rPr>
                <w:rFonts w:ascii="Courier New" w:cs="Courier New" w:eastAsia="Courier New" w:hAnsi="Courier New"/>
                <w:color w:val="1a6bcc"/>
                <w:sz w:val="15"/>
                <w:szCs w:val="15"/>
              </w:rPr>
              <w:t>E-10 dostupan
Misao 01 moguća
Integritet check</w:t>
            </w:r>
          </w:p>
        </w:tc>
      </w:tr>
      <w:tr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D-3</w:t>
            </w:r>
          </w:p>
        </w:tc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Trg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Zbor u vijećnici. Frano na trgu. Sara u Kulturnom centru. E-04 dostupan.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40" w:after="40" w:line="256" w:lineRule="auto"/>
              <w:ind w:left="80" w:right="0"/>
            </w:pPr>
            <w:r>
              <w:rPr>
                <w:rFonts w:ascii="Courier New" w:cs="Courier New" w:eastAsia="Courier New" w:hAnsi="Courier New"/>
                <w:color w:val="1a6bcc"/>
                <w:sz w:val="15"/>
                <w:szCs w:val="15"/>
              </w:rPr>
              <w:t>E-04 dostupan
Sara razgovor
Frano prvi susret
Lokalna gustoća ±</w:t>
            </w:r>
          </w:p>
        </w:tc>
      </w:tr>
      <w:tr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D-4</w:t>
            </w:r>
          </w:p>
        </w:tc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Lena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REAKTIVNA: Lena Barić umire u 14:23. Vesna u hodniku. Svi Glasovni ispiti blokirani 20 min.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40" w:after="40" w:line="256" w:lineRule="auto"/>
              <w:ind w:left="80" w:right="0"/>
            </w:pPr>
            <w:r>
              <w:rPr>
                <w:rFonts w:ascii="Courier New" w:cs="Courier New" w:eastAsia="Courier New" w:hAnsi="Courier New"/>
                <w:color w:val="1a6bcc"/>
                <w:sz w:val="15"/>
                <w:szCs w:val="15"/>
              </w:rPr>
              <w:t>LENA SMRT
Misao 06 efekt
Vesna razgovor D4-01</w:t>
            </w:r>
          </w:p>
        </w:tc>
      </w:tr>
      <w:tr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D-5</w:t>
            </w:r>
          </w:p>
        </w:tc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Arhiv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Opcija arhiva Gospić (ako igrač ima PA ≥ 3). Jozo — drugi susret. Uzorci moraju biti uzeti do D-4 za toksikologiju D-8/9.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40" w:after="40" w:line="256" w:lineRule="auto"/>
              <w:ind w:left="80" w:right="0"/>
            </w:pPr>
            <w:r>
              <w:rPr>
                <w:rFonts w:ascii="Courier New" w:cs="Courier New" w:eastAsia="Courier New" w:hAnsi="Courier New"/>
                <w:color w:val="1a6bcc"/>
                <w:sz w:val="15"/>
                <w:szCs w:val="15"/>
              </w:rPr>
              <w:t>Arhiv opcija
Jozo drugi susret
Toksikol. deadline</w:t>
            </w:r>
          </w:p>
        </w:tc>
      </w:tr>
      <w:tr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D-6</w:t>
            </w:r>
          </w:p>
        </w:tc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Bilježnica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Jozo daje bilježnicu ILI Jozo pada bolestan. E-02 dostupan. Misao 04.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40" w:after="40" w:line="256" w:lineRule="auto"/>
              <w:ind w:left="80" w:right="0"/>
            </w:pPr>
            <w:r>
              <w:rPr>
                <w:rFonts w:ascii="Courier New" w:cs="Courier New" w:eastAsia="Courier New" w:hAnsi="Courier New"/>
                <w:color w:val="1a6bcc"/>
                <w:sz w:val="15"/>
                <w:szCs w:val="15"/>
              </w:rPr>
              <w:t>E-02 dostupan
Misao 04 aktivirana
Jozo stanje</w:t>
            </w:r>
          </w:p>
        </w:tc>
      </w:tr>
      <w:tr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D-7</w:t>
            </w:r>
          </w:p>
        </w:tc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Drago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Drago priča o B-7. E-03 dostupan. Tadija u bolnici (ako Borna govorio). Đuro — Verzija A ili B scene.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40" w:after="40" w:line="256" w:lineRule="auto"/>
              <w:ind w:left="80" w:right="0"/>
            </w:pPr>
            <w:r>
              <w:rPr>
                <w:rFonts w:ascii="Courier New" w:cs="Courier New" w:eastAsia="Courier New" w:hAnsi="Courier New"/>
                <w:color w:val="1a6bcc"/>
                <w:sz w:val="15"/>
                <w:szCs w:val="15"/>
              </w:rPr>
              <w:t>E-03 dostupan
E-08 moguć
Misao 05 aktivirana
Đuro VerzA/B</w:t>
            </w:r>
          </w:p>
        </w:tc>
      </w:tr>
      <w:tr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D-8</w:t>
            </w:r>
          </w:p>
        </w:tc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Dokumenti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Sara daje Daliborovu dokumentaciju (E-05). Mila/Petra — Zvonkov ugovor (E-06). Toksikol. potvrda ako uzorci uzeti.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40" w:after="40" w:line="256" w:lineRule="auto"/>
              <w:ind w:left="80" w:right="0"/>
            </w:pPr>
            <w:r>
              <w:rPr>
                <w:rFonts w:ascii="Courier New" w:cs="Courier New" w:eastAsia="Courier New" w:hAnsi="Courier New"/>
                <w:color w:val="1a6bcc"/>
                <w:sz w:val="15"/>
                <w:szCs w:val="15"/>
              </w:rPr>
              <w:t>E-05 (uvjet)
E-06 (uvjet)
E-09 (uvjet)
HRT ekipa opcija</w:t>
            </w:r>
          </w:p>
        </w:tc>
      </w:tr>
      <w:tr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D-9</w:t>
            </w:r>
          </w:p>
        </w:tc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Istina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Đuro — Verzija C scene (ako postoji E-03 + Dogovor kontekst). Finalna konfiguracija dokaza. Darija odluka.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40" w:after="40" w:line="256" w:lineRule="auto"/>
              <w:ind w:left="80" w:right="0"/>
            </w:pPr>
            <w:r>
              <w:rPr>
                <w:rFonts w:ascii="Courier New" w:cs="Courier New" w:eastAsia="Courier New" w:hAnsi="Courier New"/>
                <w:color w:val="1a6bcc"/>
                <w:sz w:val="15"/>
                <w:szCs w:val="15"/>
              </w:rPr>
              <w:t>Đuro Verz.C
Darija odluka
Kraj konfiguracija</w:t>
            </w:r>
          </w:p>
        </w:tc>
      </w:tr>
      <w:tr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D-10</w:t>
            </w:r>
          </w:p>
        </w:tc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Raspuklina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Climax. Konferencija ili tužiteljstvo ili tišina, ovisno o konfiguraciji. Sedam krajeva.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40" w:after="40" w:line="256" w:lineRule="auto"/>
              <w:ind w:left="80" w:right="0"/>
            </w:pPr>
            <w:r>
              <w:rPr>
                <w:rFonts w:ascii="Courier New" w:cs="Courier New" w:eastAsia="Courier New" w:hAnsi="Courier New"/>
                <w:color w:val="1a6bcc"/>
                <w:sz w:val="15"/>
                <w:szCs w:val="15"/>
              </w:rPr>
              <w:t xml:space="preserve">Svi krajevi dostupni prema uvjetima</w:t>
            </w:r>
          </w:p>
        </w:tc>
      </w:tr>
      <w:tr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D-11</w:t>
            </w:r>
          </w:p>
        </w:tc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Epilog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Svaki kraj ima vlastiti epilog. Glasovi govore zadnji put. Svjedok zatvara.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40" w:after="40" w:line="256" w:lineRule="auto"/>
              <w:ind w:left="80" w:right="0"/>
            </w:pPr>
            <w:r>
              <w:rPr>
                <w:rFonts w:ascii="Courier New" w:cs="Courier New" w:eastAsia="Courier New" w:hAnsi="Courier New"/>
                <w:color w:val="1a6bcc"/>
                <w:sz w:val="15"/>
                <w:szCs w:val="15"/>
              </w:rPr>
              <w:t xml:space="preserve">Ovisno o kraju</w:t>
            </w:r>
          </w:p>
        </w:tc>
      </w:tr>
    </w:tbl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5.2 Teorija Grananja — Kako Funkcionira Narativ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Grananje u ovoj igri nije stablo s binarnim izborima. To je mreža stanja — svaki NPC, svaki predmet, svaki dan ima "stanje" koje se mijenja pod utjecajem igrajevih odluka. Krajevi nisu grane na kraju stabla — to su emergentni rezovi iz kombinacije stanja.</w:t>
      </w:r>
    </w:p>
    <w:p>
      <w:pPr>
        <w:spacing w:before="0" w:after="0" w:line="256" w:lineRule="auto"/>
      </w:pPr>
      <w:r>
        <w:t xml:space="preserve"> </w:t>
      </w:r>
    </w:p>
    <w:p>
      <w:pPr>
        <w:shd w:fill="f0f4ff" w:val="clear"/>
        <w:spacing w:before="80" w:after="80" w:line="256" w:lineRule="auto"/>
        <w:ind w:left="360" w:right="360"/>
      </w:pPr>
      <w:r>
        <w:rPr>
          <w:rFonts w:ascii="Courier New" w:cs="Courier New" w:eastAsia="Courier New" w:hAnsi="Courier New"/>
          <w:b/>
          <w:bCs/>
          <w:color w:val="1a6bcc"/>
          <w:sz w:val="16"/>
          <w:szCs w:val="16"/>
        </w:rPr>
        <w:t xml:space="preserve">▌ OSNOVNO PRAVILO GRANANJA  </w:t>
      </w:r>
      <w:r>
        <w:rPr>
          <w:rFonts w:ascii="Georgia" w:cs="Georgia" w:eastAsia="Georgia" w:hAnsi="Georgia"/>
          <w:color w:val="111111"/>
          <w:sz w:val="20"/>
          <w:szCs w:val="20"/>
        </w:rPr>
        <w:t xml:space="preserve">Svaka dijalog opcija mora NEŠTO MIJENJATI: stanje NPC-a, dostupnost trage, Rezonanciju, ili skriveni metar. Nijedna opcija ne smije postojati samo za flavour. Flavor je uvijek ujedno i mehanika.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Tri tipa grananja: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1. BINARNO: Igrač bira između dva jasno različita pristupa. Svaki otvara jedan put i zatvara drugi. Primjer: Prihvatiti Vranekovu azbestnu teoriju ili ne.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2. GRANANJE ODJEKOM: Ovisno o Rezonanciji Glasa, dijalog se razlikuje bez igrajevog izbora. Igrač ne vidi "ovo je KD opcija" — samo čuje Priučenijeva drukčija pitanja. Suptilnije, ali moćnije.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3. KUMULATIVNO: Nema jedne ključne odluke. Kumulativna stanja (Dogovor, Gustoća, Integritet) koja se grade kroz deset dana otvaraju ili zatvaraju krajeve na D-10. Igrač koji "optimizira" propušta emergentne kombinacije.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5.3 Sedam Krajeva — Uvjeti i Emocija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KRAJ 0 — Svjedok</w:t>
      </w:r>
    </w:p>
    <w:p>
      <w:pPr>
        <w:spacing w:before="40" w:after="4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555555"/>
          <w:sz w:val="15"/>
          <w:szCs w:val="15"/>
        </w:rPr>
        <w:t xml:space="preserve">UVJETI: </w:t>
      </w: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&lt; 2 karike, Dogovor ≥ 7, otac ne zna.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Priučeni odlazi noću. Ne govori Đuri. Zadnji autobus. PS govori jednom na autobusu. Svjedok: "Bilježio sam."</w:t>
      </w:r>
    </w:p>
    <w:p>
      <w:pPr>
        <w:pBdr>
          <w:left w:val="single" w:color="555555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Ni osuda ni oprost. Najturobnije rješenje jer nije rješenje.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KRAJ 1 — Azbest</w:t>
      </w:r>
    </w:p>
    <w:p>
      <w:pPr>
        <w:spacing w:before="40" w:after="4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888888"/>
          <w:sz w:val="15"/>
          <w:szCs w:val="15"/>
        </w:rPr>
        <w:t xml:space="preserve">UVJETI: </w:t>
      </w: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Prihvaćena Vrankova teorija, bez E-03 ili E-09.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Simbolična kazna. Tvornica zatvara 60 dana, otvara pod novim imenom. Grad nastavlja.</w:t>
      </w:r>
    </w:p>
    <w:p>
      <w:pPr>
        <w:pBdr>
          <w:left w:val="single" w:color="888888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888888"/>
          <w:sz w:val="20"/>
          <w:szCs w:val="20"/>
        </w:rPr>
        <w:t xml:space="preserve">Najkritičniji kraj jer je i najrealniji. Ovako stvari zaista funkcioniraju.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aa6600"/>
          <w:sz w:val="24"/>
          <w:szCs w:val="24"/>
        </w:rPr>
        <w:t xml:space="preserve">KRAJ 2 — Vijećnica</w:t>
      </w:r>
    </w:p>
    <w:p>
      <w:pPr>
        <w:spacing w:before="40" w:after="4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aa6600"/>
          <w:sz w:val="15"/>
          <w:szCs w:val="15"/>
        </w:rPr>
        <w:t xml:space="preserve">UVJETI: </w:t>
      </w: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2 karike, Lokalna gustoća ≥ 6.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Politički kompromis. Novo rukovodstvo tvornice. Frano odlazi u mirovinu. Sara dobiva financiranje.</w:t>
      </w:r>
    </w:p>
    <w:p>
      <w:pPr>
        <w:pBdr>
          <w:left w:val="single" w:color="aa6600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aa6600"/>
          <w:sz w:val="20"/>
          <w:szCs w:val="20"/>
        </w:rPr>
        <w:t xml:space="preserve">Poboljšanje bez pravde. Grad doživi to kao pobjedu. Igrač zna što je propušteno.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1a6bcc"/>
          <w:sz w:val="24"/>
          <w:szCs w:val="24"/>
        </w:rPr>
        <w:t xml:space="preserve">KRAJ 3 — Kata Majetić</w:t>
      </w:r>
    </w:p>
    <w:p>
      <w:pPr>
        <w:spacing w:before="40" w:after="4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1a6bcc"/>
          <w:sz w:val="15"/>
          <w:szCs w:val="15"/>
        </w:rPr>
        <w:t xml:space="preserve">UVJETI: </w:t>
      </w: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E-10 + E-07 + Misao 01, Integritet &lt; 4.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Nema pravnih posljedica. Đuro čita izvještaj. Anđa upisuje Katino ime s uzrokom smrti.</w:t>
      </w:r>
    </w:p>
    <w:p>
      <w:pPr>
        <w:pBdr>
          <w:left w:val="single" w:color="1a6bcc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1a6bcc"/>
          <w:sz w:val="20"/>
          <w:szCs w:val="20"/>
        </w:rPr>
        <w:t xml:space="preserve">Najtiši kraj. Jedina istina je emocionalna. Grad to ne zna. Ali Đuro zna.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7030b0"/>
          <w:sz w:val="24"/>
          <w:szCs w:val="24"/>
        </w:rPr>
        <w:t xml:space="preserve">KRAJ 4 — B-7</w:t>
      </w:r>
    </w:p>
    <w:p>
      <w:pPr>
        <w:spacing w:before="40" w:after="4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7030b0"/>
          <w:sz w:val="15"/>
          <w:szCs w:val="15"/>
        </w:rPr>
        <w:t xml:space="preserve">UVJETI: </w:t>
      </w: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E-03 + E-04 + E-06, bez E-09.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Kaznene prijave za Frana i Vranka. Drago: kaput na ledu. Tvornica pod novim upraviteljem.</w:t>
      </w:r>
    </w:p>
    <w:p>
      <w:pPr>
        <w:pBdr>
          <w:left w:val="single" w:color="7030b0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7030b0"/>
          <w:sz w:val="20"/>
          <w:szCs w:val="20"/>
        </w:rPr>
        <w:t xml:space="preserve">Djelomična pravda. Bez toksikologije — obrana može tvrditi "administrativni propust". Nije gotovo.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1a8866"/>
          <w:sz w:val="24"/>
          <w:szCs w:val="24"/>
        </w:rPr>
        <w:t xml:space="preserve">KRAJ 5 — Nasip-3</w:t>
      </w:r>
    </w:p>
    <w:p>
      <w:pPr>
        <w:spacing w:before="40" w:after="4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1a8866"/>
          <w:sz w:val="15"/>
          <w:szCs w:val="15"/>
        </w:rPr>
        <w:t xml:space="preserve">UVJETI: </w:t>
      </w: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E-02 + E-03 + E-09.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Potpuna istraga. 32 pacijenta dijagnosticirana. Frano i Vranek čekaju suđenje. Priučeni svjedoči 20 puta.</w:t>
      </w:r>
    </w:p>
    <w:p>
      <w:pPr>
        <w:pBdr>
          <w:left w:val="single" w:color="1a8866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1a8866"/>
          <w:sz w:val="20"/>
          <w:szCs w:val="20"/>
        </w:rPr>
        <w:t xml:space="preserve">Legalna pobjeda. Ali grad je razrušen. Darija izgubila oca. Priučeni živi s time tko je morao biti.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c05010"/>
          <w:sz w:val="24"/>
          <w:szCs w:val="24"/>
        </w:rPr>
        <w:t xml:space="preserve">KRAJ 6 — Bijela riba</w:t>
      </w:r>
    </w:p>
    <w:p>
      <w:pPr>
        <w:spacing w:before="40" w:after="4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c05010"/>
          <w:sz w:val="15"/>
          <w:szCs w:val="15"/>
        </w:rPr>
        <w:t xml:space="preserve">UVJETI: </w:t>
      </w: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Misao 02 riješena, Dogovor = 0 putem D-9 razgovora s ocem.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Đuro pita: "Ostao bi još koji dan?" Priučeni odgovara: "Ostat ću." Dogovor metar nestaje iz UI bez komentara.</w:t>
      </w:r>
    </w:p>
    <w:p>
      <w:pPr>
        <w:pBdr>
          <w:left w:val="single" w:color="c05010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c05010"/>
          <w:sz w:val="20"/>
          <w:szCs w:val="20"/>
        </w:rPr>
        <w:t xml:space="preserve">Nevidljivi kraj. Nema spektakla. Samo oca i sina u kuhinji i sat koji hoda. PS kaže: "O."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a07820"/>
          <w:sz w:val="24"/>
          <w:szCs w:val="24"/>
        </w:rPr>
        <w:t xml:space="preserve">KRAJ 7 — Sve</w:t>
      </w:r>
    </w:p>
    <w:p>
      <w:pPr>
        <w:spacing w:before="40" w:after="4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a07820"/>
          <w:sz w:val="15"/>
          <w:szCs w:val="15"/>
        </w:rPr>
        <w:t xml:space="preserve">UVJETI: </w:t>
      </w: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5 karika + Dogovor=0 + Lokalna gustoća=10 + sve misli riješene.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Darija svjedoči. Drago: kaput na ledu. Anđa upisuje njega. Priučeni ostaje. Đuro: "Limun." Svih šest Glasova govori jednom istovremeno.</w:t>
      </w:r>
    </w:p>
    <w:p>
      <w:pPr>
        <w:pBdr>
          <w:left w:val="single" w:color="a07820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a07820"/>
          <w:sz w:val="20"/>
          <w:szCs w:val="20"/>
        </w:rPr>
        <w:t xml:space="preserve">Potpun ali ne katarzičan. Najskuplje dobiven. Jedini kraj u kojem priučeni dobiva sve i plaća cijenu za sve.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5.4 NPC Stanja i Odnosi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Svaki ključni NPC ima tri stanja (Neutralno / Otvoreno / Zatvoreno) i jednu informaciju koju dijeli samo u jednom stanju. NPC stanja ne resetuju između dana — grade se.</w:t>
      </w:r>
    </w:p>
    <w:p>
      <w:pPr>
        <w:spacing w:before="0" w:after="0" w:line="256" w:lineRule="auto"/>
      </w:pPr>
      <w:r>
        <w:t xml:space="preserve"> </w:t>
      </w:r>
    </w:p>
    <w:tbl>
      <w:tblPr>
        <w:tblW w:type="dxa" w:w="8800"/>
        <w:tblBorders>
          <w:top w:val="single" w:color="888899" w:sz="2"/>
          <w:left w:val="single" w:color="888899" w:sz="2"/>
          <w:bottom w:val="single" w:color="888899" w:sz="2"/>
          <w:right w:val="single" w:color="888899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NPC</w:t>
            </w:r>
          </w:p>
        </w:tc>
        <w:tc>
          <w:tcPr>
            <w:tcW w:type="dxa" w:w="22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NEUTRALNO</w:t>
            </w:r>
          </w:p>
        </w:tc>
        <w:tc>
          <w:tcPr>
            <w:tcW w:type="dxa" w:w="22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OTVORENO — uvjet</w:t>
            </w:r>
          </w:p>
        </w:tc>
        <w:tc>
          <w:tcPr>
            <w:tcW w:type="dxa" w:w="28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ZATVORENO — trigger</w:t>
            </w:r>
          </w:p>
        </w:tc>
      </w:tr>
      <w:tr>
        <w:tc>
          <w:tcPr>
            <w:tcW w:type="dxa" w:w="1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Đuro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Razlaže sat. Kratki odgovori.</w:t>
            </w:r>
          </w:p>
        </w:tc>
        <w:tc>
          <w:tcPr>
            <w:tcW w:type="dxa" w:w="2200"/>
            <w:shd w:fill="f0fff4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D-9 Verz.C; Dogovor ≤ 3</w:t>
            </w:r>
          </w:p>
        </w:tc>
        <w:tc>
          <w:tcPr>
            <w:tcW w:type="dxa" w:w="2800"/>
            <w:shd w:fill="fff0f0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cc2020"/>
                <w:sz w:val="17"/>
                <w:szCs w:val="17"/>
              </w:rPr>
              <w:t xml:space="preserve">Priučeni laže ili izbjegava — Đuro šuti dani 4+ bez oporavka</w:t>
            </w:r>
          </w:p>
        </w:tc>
      </w:tr>
      <w:tr>
        <w:tc>
          <w:tcPr>
            <w:tcW w:type="dxa" w:w="1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Drago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Karigrafija, kava, opći dijalog.</w:t>
            </w:r>
          </w:p>
        </w:tc>
        <w:tc>
          <w:tcPr>
            <w:tcW w:type="dxa" w:w="2200"/>
            <w:shd w:fill="f0fff4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D-7 ostaje, kaže o Dariji — PS 6 pasivna</w:t>
            </w:r>
          </w:p>
        </w:tc>
        <w:tc>
          <w:tcPr>
            <w:tcW w:type="dxa" w:w="2800"/>
            <w:shd w:fill="fff0f0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cc2020"/>
                <w:sz w:val="17"/>
                <w:szCs w:val="17"/>
              </w:rPr>
              <w:t xml:space="preserve">Ako igrač pita direktno o B-7 prerano (&lt; D-5) — zatvori se 48 sati</w:t>
            </w:r>
          </w:p>
        </w:tc>
      </w:tr>
      <w:tr>
        <w:tc>
          <w:tcPr>
            <w:tcW w:type="dxa" w:w="1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Vranek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Protokol, delegiranje.</w:t>
            </w:r>
          </w:p>
        </w:tc>
        <w:tc>
          <w:tcPr>
            <w:tcW w:type="dxa" w:w="2200"/>
            <w:shd w:fill="f0fff4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Nikad potpuno otvoreno.</w:t>
            </w:r>
          </w:p>
        </w:tc>
        <w:tc>
          <w:tcPr>
            <w:tcW w:type="dxa" w:w="2800"/>
            <w:shd w:fill="fff0f0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cc2020"/>
                <w:sz w:val="17"/>
                <w:szCs w:val="17"/>
              </w:rPr>
              <w:t xml:space="preserve">Ako igrač pokaže E-09 bez ostalog — napadne institucionalno</w:t>
            </w:r>
          </w:p>
        </w:tc>
      </w:tr>
      <w:tr>
        <w:tc>
          <w:tcPr>
            <w:tcW w:type="dxa" w:w="1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Mila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Organizira zbor, prati mještane.</w:t>
            </w:r>
          </w:p>
        </w:tc>
        <w:tc>
          <w:tcPr>
            <w:tcW w:type="dxa" w:w="2200"/>
            <w:shd w:fill="f0fff4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DO/PS razgovor, pokaže interes za lokalnu mrežu</w:t>
            </w:r>
          </w:p>
        </w:tc>
        <w:tc>
          <w:tcPr>
            <w:tcW w:type="dxa" w:w="2800"/>
            <w:shd w:fill="fff0f0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cc2020"/>
                <w:sz w:val="17"/>
                <w:szCs w:val="17"/>
              </w:rPr>
              <w:t xml:space="preserve">Institucionalni ton u razgovoru = distanca</w:t>
            </w:r>
          </w:p>
        </w:tc>
      </w:tr>
      <w:tr>
        <w:tc>
          <w:tcPr>
            <w:tcW w:type="dxa" w:w="1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Sara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Opreznana, mjeri igrača.</w:t>
            </w:r>
          </w:p>
        </w:tc>
        <w:tc>
          <w:tcPr>
            <w:tcW w:type="dxa" w:w="2200"/>
            <w:shd w:fill="f0fff4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D-3 "Zašto vam je stalo?" + DD odgovor o majci</w:t>
            </w:r>
          </w:p>
        </w:tc>
        <w:tc>
          <w:tcPr>
            <w:tcW w:type="dxa" w:w="2800"/>
            <w:shd w:fill="fff0f0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cc2020"/>
                <w:sz w:val="17"/>
                <w:szCs w:val="17"/>
              </w:rPr>
              <w:t xml:space="preserve">DO ispit fail u razgovoru = zatvori se bez oporavka</w:t>
            </w:r>
          </w:p>
        </w:tc>
      </w:tr>
      <w:tr>
        <w:tc>
          <w:tcPr>
            <w:tcW w:type="dxa" w:w="1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Anđa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Formalna, precizna.</w:t>
            </w:r>
          </w:p>
        </w:tc>
        <w:tc>
          <w:tcPr>
            <w:tcW w:type="dxa" w:w="2200"/>
            <w:shd w:fill="f0fff4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PS 7 ili pokazati poznavanje Mirka Hudaka</w:t>
            </w:r>
          </w:p>
        </w:tc>
        <w:tc>
          <w:tcPr>
            <w:tcW w:type="dxa" w:w="2800"/>
            <w:shd w:fill="fff0f0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cc2020"/>
                <w:sz w:val="17"/>
                <w:szCs w:val="17"/>
              </w:rPr>
              <w:t xml:space="preserve">Institucijsko pritiskanje bez prethodnog povjerenja</w:t>
            </w:r>
          </w:p>
        </w:tc>
      </w:tr>
    </w:tbl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999999" w:sz="4" w:space="4"/>
        </w:pBdr>
        <w:spacing w:before="60" w:after="120" w:line="256" w:lineRule="auto"/>
      </w:pPr>
      <w:r>
        <w:rPr>
          <w:rFonts w:ascii="Georgia" w:cs="Georgia" w:eastAsia="Georgia" w:hAnsi="Georgia"/>
          <w:sz w:val="21"/>
          <w:szCs w:val="21"/>
        </w:rPr>
        <w:t xml:space="preserve"> </w:t>
      </w:r>
    </w:p>
    <w:p>
      <w:pPr>
        <w:spacing w:before="0" w:after="0" w:line="256" w:lineRule="auto"/>
      </w:pPr>
      <w:r>
        <w:br w:type="page"/>
      </w:r>
    </w:p>
    <w:p>
      <w:pPr>
        <w:pBdr>
          <w:bottom w:val="thick" w:color="333333" w:sz="6" w:space="8"/>
        </w:pBdr>
        <w:spacing w:before="520" w:after="240" w:line="256" w:lineRule="auto"/>
        <w:jc w:val="left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VI. VIZUALNI IDENTITET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6.1 Palimpsest Realizam — Originalni Art Stil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Vizualni identitet igre nazovemo "Palimpsest Realizam." Palimpsest je rukopis na pergameni s kojeg je originalni tekst obrisan ali nije potpuno nestao — novi tekst leži na ostacima prethodnog.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Prudina je palimpsest. Svaka fasada nosi trag prethodne boje. Svaki lik nosi trag prethodnog lica. Vizualni jezik igre mora to prikazivati doslovno i metaforički.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left w:val="single" w:color="7030b0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333355"/>
          <w:sz w:val="20"/>
          <w:szCs w:val="20"/>
        </w:rPr>
        <w:t xml:space="preserve">VIZUALNI CILJ: Igrač treba osjećati da svaka scena koje se "sjeća nečega." Ne nostalgično — geologički. Slojevi su vidljivi ako se gleda dovoljno pažljivo.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Nepravilna geometrija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Sve u prostoru blago zakrivljeno, blago neravno. Ne dovoljno da izgleda pogrešno — dovoljno da nikad ne izgleda savršeno. Prudina nije izgrađena po planu — rasla je. Vidljivo je.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Zimska deaturacija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Boje su ugašene, ali ne monokromatske. Krem, oker, siva-plava, truli zeleni. Svaki distrikt ima svoju dominantnu nijansu — nešto što se vidi perifernim vidom.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Tekstura kao informacija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Fasade govore godine. Boja se lupa na rubovima. Gdje je netko dodirivao zid — vidljivo. Ovo nije dekor — to je klinički i emocionalni podatak. TP Glas reagira na to.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Kamera bez ekspresivne slobode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Kamera je liječnička — promatrački, precizna, bez dramatičnih kutova. Jedini dramatični kut je kad Glas "preuzme" vidno polje za sekunde — TP vidi kemijski profil prostora, DD vidi odsutne predmete.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Osvjetljenje bez artificijelnosti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Zimsko osvjetljenje Like je specifično: nisko, hladno, brzo nestaje. Interiori: žarnica, ne fluorescentna (rasvjeta novije građevine = institucionalna hladnoća). Dan počinje u sivilu — povremeni prolaz sunca kroz oblake je narrativno.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UI kao medicinska dokumentacija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Sve UI elemente dizajnirani kao ljekarsko paperwork: uska Courier tipografija, crna na bijelom, rubni porubi. Glasovi su bočne bilješke. Bilježnica uma je u uglu — fizički, poput ljepljive bilješke na stolu.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6.2 Paleta Boja — Distrikt i Sezona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Cijela igra odvija se u studenom i prosincu. Paleta mora reflektirati zimski Lički ambijent. Svaki distrikt ima dominantnu boju i akcentnu boju — zajedno tvore vizualnu čitljivost bez mape.</w:t>
      </w:r>
    </w:p>
    <w:p>
      <w:pPr>
        <w:spacing w:before="0" w:after="0" w:line="256" w:lineRule="auto"/>
      </w:pPr>
      <w:r>
        <w:t xml:space="preserve"> </w:t>
      </w:r>
    </w:p>
    <w:tbl>
      <w:tblPr>
        <w:tblW w:type="dxa" w:w="8800"/>
        <w:tblBorders>
          <w:top w:val="single" w:color="888899" w:sz="2"/>
          <w:left w:val="single" w:color="888899" w:sz="2"/>
          <w:bottom w:val="single" w:color="888899" w:sz="2"/>
          <w:right w:val="single" w:color="888899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DISTRIKT</w:t>
            </w:r>
          </w:p>
        </w:tc>
        <w:tc>
          <w:tcPr>
            <w:tcW w:type="dxa" w:w="16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DOMINANTNA</w:t>
            </w:r>
          </w:p>
        </w:tc>
        <w:tc>
          <w:tcPr>
            <w:tcW w:type="dxa" w:w="16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AKCENT</w:t>
            </w:r>
          </w:p>
        </w:tc>
        <w:tc>
          <w:tcPr>
            <w:tcW w:type="dxa" w:w="40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VIZUALNI MOTIV</w:t>
            </w:r>
          </w:p>
        </w:tc>
      </w:tr>
      <w:tr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Donji Nasip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#8a9a8a sivo-zelena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#4a3020 tamni oker</w:t>
            </w:r>
          </w:p>
        </w:tc>
        <w:tc>
          <w:tcPr>
            <w:tcW w:type="dxa" w:w="4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Vlaga, tina, drvo bez laka</w:t>
            </w:r>
          </w:p>
        </w:tc>
      </w:tr>
      <w:tr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Cvjetna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#a8a090 topla siva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#c8a060 izblijedjela oker</w:t>
            </w:r>
          </w:p>
        </w:tc>
        <w:tc>
          <w:tcPr>
            <w:tcW w:type="dxa" w:w="4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Ograde, suhi cvjetnjaci, zimski permaforst</w:t>
            </w:r>
          </w:p>
        </w:tc>
      </w:tr>
      <w:tr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Trg / Vijećnica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#707888 hladna sivo-plava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#4a5070 tamno tintena</w:t>
            </w:r>
          </w:p>
        </w:tc>
        <w:tc>
          <w:tcPr>
            <w:tcW w:type="dxa" w:w="4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Beton, staklo, kaput koji odlazi</w:t>
            </w:r>
          </w:p>
        </w:tc>
      </w:tr>
      <w:tr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Strojara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#887060 rdasto smeđa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#3a4030 tamno-zelena</w:t>
            </w:r>
          </w:p>
        </w:tc>
        <w:tc>
          <w:tcPr>
            <w:tcW w:type="dxa" w:w="4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Metal, ulje, lampica u 05:30</w:t>
            </w:r>
          </w:p>
        </w:tc>
      </w:tr>
      <w:tr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Kapelica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#e8e4d8 bijelo-krem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#b0c8d0 ledeno-plava</w:t>
            </w:r>
          </w:p>
        </w:tc>
        <w:tc>
          <w:tcPr>
            <w:tcW w:type="dxa" w:w="4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Kamen, mah, dim vlastite pare</w:t>
            </w:r>
          </w:p>
        </w:tc>
      </w:tr>
      <w:tr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Industrijska zona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#5a5850 dimno-crna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#c8b030 žuta upozorenja</w:t>
            </w:r>
          </w:p>
        </w:tc>
        <w:tc>
          <w:tcPr>
            <w:tcW w:type="dxa" w:w="4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Žica, kontejneri, osvjetljenje radne smjene</w:t>
            </w:r>
          </w:p>
        </w:tc>
      </w:tr>
    </w:tbl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6.3 Karakterni Dizajn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Likovi moraju biti vizualno klasno, generacijski i profesionalno čitljivi na prvi pogled. Ne karikaturalno — realistički diferencirani.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NAČELO: Svaki lik nosi svoju povijest na odjeći i licu. Đuro ima radničke ruke na akademičarevom toru. Frano ima kaput koji je preskup za Prudinu. Drago ima cipele koje se više ne čiste ali su nekada bile dobre cipele.</w:t>
      </w:r>
    </w:p>
    <w:p>
      <w:pPr>
        <w:spacing w:before="0" w:after="0" w:line="256" w:lineRule="auto"/>
      </w:pPr>
      <w:r>
        <w:t xml:space="preserve"> </w:t>
      </w:r>
    </w:p>
    <w:tbl>
      <w:tblPr>
        <w:tblW w:type="dxa" w:w="8800"/>
        <w:tblBorders>
          <w:top w:val="single" w:color="888899" w:sz="2"/>
          <w:left w:val="single" w:color="888899" w:sz="2"/>
          <w:bottom w:val="single" w:color="888899" w:sz="2"/>
          <w:right w:val="single" w:color="888899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LIK</w:t>
            </w:r>
          </w:p>
        </w:tc>
        <w:tc>
          <w:tcPr>
            <w:tcW w:type="dxa" w:w="16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DOB/PROFIL</w:t>
            </w:r>
          </w:p>
        </w:tc>
        <w:tc>
          <w:tcPr>
            <w:tcW w:type="dxa" w:w="26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VIZUALNI KLJUČ</w:t>
            </w:r>
          </w:p>
        </w:tc>
        <w:tc>
          <w:tcPr>
            <w:tcW w:type="dxa" w:w="34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BOJA/MATERIJAL</w:t>
            </w:r>
          </w:p>
        </w:tc>
      </w:tr>
      <w:tr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Đuro Majetić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70+, umirovljeni mehaničar</w:t>
            </w:r>
          </w:p>
        </w:tc>
        <w:tc>
          <w:tcPr>
            <w:tcW w:type="dxa" w:w="2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Sat na remenu koji se nije koristio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Sivo-smeđa, vuna, platno</w:t>
            </w:r>
          </w:p>
        </w:tc>
      </w:tr>
      <w:tr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Drago Perić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72, bivši hidrograf</w:t>
            </w:r>
          </w:p>
        </w:tc>
        <w:tc>
          <w:tcPr>
            <w:tcW w:type="dxa" w:w="2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Cipele nekad dobre, kaput s puno džepova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Tamno zelena, koža, papirnate karte</w:t>
            </w:r>
          </w:p>
        </w:tc>
      </w:tr>
      <w:tr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Vranek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57, općinski liječnik</w:t>
            </w:r>
          </w:p>
        </w:tc>
        <w:tc>
          <w:tcPr>
            <w:tcW w:type="dxa" w:w="2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Lijepo odijelo u pogrešnom gradu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Tamno plava, uredna, neizgužvana</w:t>
            </w:r>
          </w:p>
        </w:tc>
      </w:tr>
      <w:tr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Frano Hudak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52, direktor tvornice</w:t>
            </w:r>
          </w:p>
        </w:tc>
        <w:tc>
          <w:tcPr>
            <w:tcW w:type="dxa" w:w="2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Kaput koji nije za zimu Like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Kamel, kašmir, zlatni detalj</w:t>
            </w:r>
          </w:p>
        </w:tc>
      </w:tr>
      <w:tr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Mila Barić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36, novinarka/aktivistica</w:t>
            </w:r>
          </w:p>
        </w:tc>
        <w:tc>
          <w:tcPr>
            <w:tcW w:type="dxa" w:w="2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Praktičnost, nema modnig detala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Siva, crna, kaput od suknara</w:t>
            </w:r>
          </w:p>
        </w:tc>
      </w:tr>
      <w:tr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Sara Bjeloplet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32, voditelja Kult.centra</w:t>
            </w:r>
          </w:p>
        </w:tc>
        <w:tc>
          <w:tcPr>
            <w:tcW w:type="dxa" w:w="2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Boje koje su bile boje — sada izbljedjele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Zelena-siva, lan, kopča na leđima</w:t>
            </w:r>
          </w:p>
        </w:tc>
      </w:tr>
      <w:tr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Anđa Mikulić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48, matičarka</w:t>
            </w:r>
          </w:p>
        </w:tc>
        <w:tc>
          <w:tcPr>
            <w:tcW w:type="dxa" w:w="2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Uniforma ureda koja je privatna odluka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Bijelo, krem, olovka u kosi</w:t>
            </w:r>
          </w:p>
        </w:tc>
      </w:tr>
      <w:tr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Vesna Barić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40, majka</w:t>
            </w:r>
          </w:p>
        </w:tc>
        <w:tc>
          <w:tcPr>
            <w:tcW w:type="dxa" w:w="2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Kaput bez jednog gumba, stalno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Plava koja se peru, bez ukrasa</w:t>
            </w:r>
          </w:p>
        </w:tc>
      </w:tr>
    </w:tbl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6.4 Okolišni Storytelling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Svaka lokacija u igri mora govoriti priču bez ekspozicije. Igrač koji ne razgovara ni s kim, samo hoda kroz prostor, treba moći razumjeti klasu i povijest svakog prostora.</w:t>
      </w:r>
    </w:p>
    <w:p>
      <w:pPr>
        <w:spacing w:before="0" w:after="0" w:line="256" w:lineRule="auto"/>
      </w:pPr>
      <w:r>
        <w:t xml:space="preserve"> </w:t>
      </w:r>
    </w:p>
    <w:p>
      <w:pPr>
        <w:shd w:fill="f0f4ff" w:val="clear"/>
        <w:spacing w:before="80" w:after="80" w:line="256" w:lineRule="auto"/>
        <w:ind w:left="360" w:right="360"/>
      </w:pPr>
      <w:r>
        <w:rPr>
          <w:rFonts w:ascii="Courier New" w:cs="Courier New" w:eastAsia="Courier New" w:hAnsi="Courier New"/>
          <w:b/>
          <w:bCs/>
          <w:color w:val="a07820"/>
          <w:sz w:val="16"/>
          <w:szCs w:val="16"/>
        </w:rPr>
        <w:t xml:space="preserve">▌ METODA: TRAG TRAG ZAKLJUČAK  </w:t>
      </w:r>
      <w:r>
        <w:rPr>
          <w:rFonts w:ascii="Georgia" w:cs="Georgia" w:eastAsia="Georgia" w:hAnsi="Georgia"/>
          <w:color w:val="111111"/>
          <w:sz w:val="20"/>
          <w:szCs w:val="20"/>
        </w:rPr>
        <w:t xml:space="preserve">Postavi tri suptilna detalja u svaki prostor. Igrač koji primijeti sva tri može sam zaključiti što se tu događalo. Ne treba ekspozicija. Primjer Đurove kuhinje: (1) kava nije skuhana, (2) dva šalice, jedna nikad uzeta s police, (3) sat razložen na krpi bez alata.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Svaki prostor ima: aktivan element (nešto što se kreće ili mijenja), pasivni element (nešto što je uvijek tu ali se može igrač propustiti) i odsutni element (nešto čega nema ali bi trebalo biti — najvažniji detalj).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6.5 UI/UX Filozofija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UI mora biti minimalan ali informativan. Igrač ne smije nikad pitati "gdje sam?" i nikad ne smije biti preplavljan informacijama.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Svi UI elementi na ekranu u normalnom igranju: dan i sat (gornji lijevi kut, Courier, mala), aktivne Bilježnice uma (desni rub, 1–3 redaka), i apsolutno ništa više.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Glasovni ispiti: kada se aktivira ispit, ekran se blago "uvlači" iz normalnog view-a — kamera ne mijenja poziciju ali dubina polja mijenja. Vidite: ime Glasa, Rezonanciju, Težinu, D6 animirani kotrljaj, rezultat.</w:t>
      </w:r>
    </w:p>
    <w:p>
      <w:pPr>
        <w:spacing w:before="0" w:after="0" w:line="256" w:lineRule="auto"/>
      </w:pPr>
      <w:r>
        <w:t xml:space="preserve"> </w:t>
      </w:r>
    </w:p>
    <w:tbl>
      <w:tblPr>
        <w:tblW w:type="dxa" w:w="8800"/>
        <w:tblBorders>
          <w:top w:val="single" w:color="888899" w:sz="2"/>
          <w:left w:val="single" w:color="888899" w:sz="2"/>
          <w:bottom w:val="single" w:color="888899" w:sz="2"/>
          <w:right w:val="single" w:color="888899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UI ELEMENT</w:t>
            </w:r>
          </w:p>
        </w:tc>
        <w:tc>
          <w:tcPr>
            <w:tcW w:type="dxa" w:w="34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DIZAJN</w:t>
            </w:r>
          </w:p>
        </w:tc>
        <w:tc>
          <w:tcPr>
            <w:tcW w:type="dxa" w:w="34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SMJEŠTAJ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Dan / sat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Courier New, 11pt, crna na ništa — float, bez okvira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Gornji lijevi kut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Bilježnica uma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1–3 retka, italic, izbledjena boja ovisno o misli — klizač prema desnom rubu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Desni rub ekrana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Dijalog UI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Puna bijela ploča donja trećina, Courier font, lik naziv CAPS, tekst Georgia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Dno ekrana, pri razgovoru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Glasovni komentar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Bočna bilješka uz dijalog, u boji Glasa, italic, manja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Desni rub dijalog panela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Glasovni ispit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Cijeli ekran overlay, tamna pozadina, animirani D6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Fullscreen na aktivaciju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Mreža tragova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Dostupna iz pauznog menija: fizičke kartice na plutanoj ploči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Pauza</w:t>
            </w:r>
          </w:p>
        </w:tc>
      </w:tr>
    </w:tbl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999999" w:sz="4" w:space="4"/>
        </w:pBdr>
        <w:spacing w:before="60" w:after="120" w:line="256" w:lineRule="auto"/>
      </w:pPr>
      <w:r>
        <w:rPr>
          <w:rFonts w:ascii="Georgia" w:cs="Georgia" w:eastAsia="Georgia" w:hAnsi="Georgia"/>
          <w:sz w:val="21"/>
          <w:szCs w:val="21"/>
        </w:rPr>
        <w:t xml:space="preserve"> </w:t>
      </w:r>
    </w:p>
    <w:p>
      <w:pPr>
        <w:spacing w:before="0" w:after="0" w:line="256" w:lineRule="auto"/>
      </w:pPr>
      <w:r>
        <w:br w:type="page"/>
      </w:r>
    </w:p>
    <w:p>
      <w:pPr>
        <w:pBdr>
          <w:bottom w:val="thick" w:color="333333" w:sz="6" w:space="8"/>
        </w:pBdr>
        <w:spacing w:before="520" w:after="240" w:line="256" w:lineRule="auto"/>
        <w:jc w:val="left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VII. TEHNIČKA IMPLEMENTACIJA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7.1 Zašto Godot 4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Godot 4 je besplatni, open-source game engine koji je od verzije 4.0 (2023.) potpuno sposoban za produkciju 3D indie igara profesionalne razine. Za solo ili mali tim s ograničenim budžetom — to je jedini razuman odabir.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GDScript je Python-nalik jezik koji se uči brže nego C#, a dovoljno brz za ovu vrstu igre. Svaki primjer koda u ovom dokumentu je direktno copy-paste spreman za Godot 4.x.</w:t>
      </w:r>
    </w:p>
    <w:p>
      <w:pPr>
        <w:spacing w:before="0" w:after="0" w:line="256" w:lineRule="auto"/>
      </w:pPr>
      <w:r>
        <w:t xml:space="preserve"> </w:t>
      </w:r>
    </w:p>
    <w:tbl>
      <w:tblPr>
        <w:tblW w:type="dxa" w:w="8800"/>
        <w:tblBorders>
          <w:top w:val="single" w:color="888899" w:sz="2"/>
          <w:left w:val="single" w:color="888899" w:sz="2"/>
          <w:bottom w:val="single" w:color="888899" w:sz="2"/>
          <w:right w:val="single" w:color="888899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KRITERIJ</w:t>
            </w:r>
          </w:p>
        </w:tc>
        <w:tc>
          <w:tcPr>
            <w:tcW w:type="dxa" w:w="32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GODOT 4</w:t>
            </w:r>
          </w:p>
        </w:tc>
        <w:tc>
          <w:tcPr>
            <w:tcW w:type="dxa" w:w="32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ALTERNATIVA (Unity)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Cijena</w:t>
            </w:r>
          </w:p>
        </w:tc>
        <w:tc>
          <w:tcPr>
            <w:tcW w:type="dxa" w:w="3200"/>
            <w:shd w:fill="f0fff4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Potpuno besplatno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Besplatno do prihoda, zatim royalty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Jezik</w:t>
            </w:r>
          </w:p>
        </w:tc>
        <w:tc>
          <w:tcPr>
            <w:tcW w:type="dxa" w:w="3200"/>
            <w:shd w:fill="f0fff4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GDScript (Python-nalik) ili C#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C# — steepiji learning curve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3D podrška</w:t>
            </w:r>
          </w:p>
        </w:tc>
        <w:tc>
          <w:tcPr>
            <w:tcW w:type="dxa" w:w="3200"/>
            <w:shd w:fill="f0fff4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Odlična od v4.0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Izvrsna ali kompleksnija pipeline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Dijalog sistemi</w:t>
            </w:r>
          </w:p>
        </w:tc>
        <w:tc>
          <w:tcPr>
            <w:tcW w:type="dxa" w:w="3200"/>
            <w:shd w:fill="f0fff4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Yarn Spinner plugin, Dialogic 2 plugin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Ink/Yarn — vanjski alati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Veličina projekta</w:t>
            </w:r>
          </w:p>
        </w:tc>
        <w:tc>
          <w:tcPr>
            <w:tcW w:type="dxa" w:w="3200"/>
            <w:shd w:fill="f0fff4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Manji executable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Veći overhead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Community / resursi</w:t>
            </w:r>
          </w:p>
        </w:tc>
        <w:tc>
          <w:tcPr>
            <w:tcW w:type="dxa" w:w="3200"/>
            <w:shd w:fill="f0fff4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Odlični za indie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Veći ali fragmentiraniji</w:t>
            </w:r>
          </w:p>
        </w:tc>
      </w:tr>
    </w:tbl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7.2 Projektna Struktura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Ova struktura je preporučena za solo developer. Svaki folder ima jasnu odgovornost — ne mijenjaj bez razloga.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top w:val="single" w:color="444466" w:sz="2" w:space="4"/>
          <w:left w:val="single" w:color="444466" w:sz="2" w:space="4"/>
          <w:bottom w:val="none" w:color="444466" w:sz="0"/>
          <w:right w:val="single" w:color="444466" w:sz="2" w:space="4"/>
        </w:pBdr>
        <w:shd w:fill="1e1e2e" w:val="clear"/>
        <w:spacing w:before="80" w:after="0" w:line="256" w:lineRule="auto"/>
      </w:pPr>
      <w:r>
        <w:rPr>
          <w:rFonts w:ascii="Courier New" w:cs="Courier New" w:eastAsia="Courier New" w:hAnsi="Courier New"/>
          <w:sz w:val="4"/>
          <w:szCs w:val="4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res://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├── scenes/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├── world/          # 3D scene fajlovi (.tscn) po distriktima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├── characters/     # NPC scene (body + dialogue attachment)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├── ui/             # Dialogue panel, voice UI, bilježnica, inventory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└── system/         # GameManager, TimeManager, SaveManager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├── scripts/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├── core/           # GameState.gd, TimeSystem.gd, VoiceSystem.gd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├── dialogue/       # DialogueManager.gd, NodeParser.gd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├── npcs/           # Per-NPC state machines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└── evidence/       # EvidenceManager.gd, TrailCard.gd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├── data/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├── dialogue/       # .json ili .yarn fajlovi po NPC-u i danu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├── voices/         # VoiceConfig.tres (Rezonancija, opisi)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└── endings/        # EndingConditions.tres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├── assets/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├── models/         # .glb fajlovi (characters, props, architecture)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├── textures/       # .png (paletiziran, max 2048x2048)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├── audio/          # .ogg (music), .wav (SFX)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└── fonts/          # Georgia.ttf, CourierNew.ttf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└── addons/</w:t>
      </w:r>
    </w:p>
    <w:p>
      <w:pPr>
        <w:pBdr>
          <w:left w:val="single" w:color="444466" w:sz="2" w:space="4"/>
          <w:bottom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└── dialogic/       # Dialogic 2 plugin za dialogue trees</w:t>
      </w:r>
    </w:p>
    <w:p>
      <w:pPr>
        <w:spacing w:before="0" w:after="80" w:line="256" w:lineRule="auto"/>
      </w:pPr>
      <w:r>
        <w:rPr>
          <w:rFonts w:ascii="Georgia" w:cs="Georgia" w:eastAsia="Georgia" w:hAnsi="Georgia"/>
          <w:sz w:val="21"/>
          <w:szCs w:val="21"/>
        </w:rP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7.3 GameState — Centralni Sustav Stanja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GameState.gd je singleton (AutoLoad) koji sadrži sva stanja igre: NPC stanja, dostupne tragove, Rezonancije, skrivene metre, aktivne misli, i dnevni raspored. Sve ostalo čita i piše u GameState.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top w:val="single" w:color="444466" w:sz="2" w:space="4"/>
          <w:left w:val="single" w:color="444466" w:sz="2" w:space="4"/>
          <w:bottom w:val="none" w:color="444466" w:sz="0"/>
          <w:right w:val="single" w:color="444466" w:sz="2" w:space="4"/>
        </w:pBdr>
        <w:shd w:fill="1e1e2e" w:val="clear"/>
        <w:spacing w:before="80" w:after="0" w:line="256" w:lineRule="auto"/>
      </w:pPr>
      <w:r>
        <w:rPr>
          <w:rFonts w:ascii="Courier New" w:cs="Courier New" w:eastAsia="Courier New" w:hAnsi="Courier New"/>
          <w:sz w:val="4"/>
          <w:szCs w:val="4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# scripts/core/GameState.gd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extends Node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# ── Dan i Vremenska Zona ─────────────────────────────────────────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var current_day: int = 0     # D-0 do D-11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var time_slots_remaining: int = 3   # po danu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# ── Šest Glasova (Rezonancije) ───────────────────────────────────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var resonance := {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"KD": 1.0,   # Klinička Distanca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"DD": 1.0,   # Duh Doma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"DO": 1.0,   # Dijagnostička Oholost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"PA": 1.0,   # Posuđeni Autoritet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"TP": 2.0,   # Tijelo Pamti — počinje na 2 (E-01 scene)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"PS": 1.0,   # Provincijski Stid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}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# ── Skriveni Metri ─────────────────────────────────────────────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var covenant_meter: float = 5.0    # Dogovor (0–10)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var local_density: float = 0.0    # Lokalna gustoća (0–10)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var integrity: float = 7.0        # Integritet (0–10)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# ── NPC Stanja (Neutral/Open/Closed) ──────────────────────────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var npc_states := {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"djuro":  "neutral",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"drago":  "neutral",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"vranek": "neutral",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"mila":   "neutral",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"sara":   "neutral",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"anda":   "neutral",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}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# ── Tragovi ─────────────────────────────────────────────────────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var evidence_collected: Array[String] = []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# E-01 do E-10, dodaje se .add("E-01") itd.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# ── Bilježnica Uma (aktivne misli) ──────────────────────────────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var active_thoughts: Array[String] = []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var thought_focus: String = ""    # misao u fokusu (pun bonus)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# ── Flagovi ─────────────────────────────────────────────────────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var flags: Dictionary = {}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# Primjer: flags["pavao_kata_conversation"] = true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# ── Metode ──────────────────────────────────────────────────────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 has_evidence(id: String) -&gt; bool: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return evidence_collected.has(id)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 collect_evidence(id: String) -&gt; void: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if not has_evidence(id):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evidence_collected.append(id)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emit_signal("evidence_collected", id)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 set_npc_state(npc: String, state: String) -&gt; void: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if npc_states.has(npc):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npc_states[npc] = state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 modify_resonance(voice: String, delta: float) -&gt; void: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resonance[voice] = clamp(resonance[voice] + delta, 1.0, 6.0)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 set_flag(key: String, val = true) -&gt; void: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flags[key] = val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 get_flag(key: String, default = false):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return flags.get(key, default)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signal evidence_collected(id: String)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signal npc_state_changed(npc: String, state: String)</w:t>
      </w:r>
    </w:p>
    <w:p>
      <w:pPr>
        <w:pBdr>
          <w:left w:val="single" w:color="444466" w:sz="2" w:space="4"/>
          <w:bottom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signal day_advanced(new_day: int)</w:t>
      </w:r>
    </w:p>
    <w:p>
      <w:pPr>
        <w:spacing w:before="0" w:after="80" w:line="256" w:lineRule="auto"/>
      </w:pPr>
      <w:r>
        <w:rPr>
          <w:rFonts w:ascii="Georgia" w:cs="Georgia" w:eastAsia="Georgia" w:hAnsi="Georgia"/>
          <w:sz w:val="21"/>
          <w:szCs w:val="21"/>
        </w:rPr>
        <w:t xml:space="preserve"> 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7.4 Glasovni Ispit Sustav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VoiceCheck.gd implementira glasovni ispit: dohvaća Rezonanciju, generira D6 kotrljaj, uspoređuje s Težinom, vraća rezultat i pokreće animaciju.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top w:val="single" w:color="444466" w:sz="2" w:space="4"/>
          <w:left w:val="single" w:color="444466" w:sz="2" w:space="4"/>
          <w:bottom w:val="none" w:color="444466" w:sz="0"/>
          <w:right w:val="single" w:color="444466" w:sz="2" w:space="4"/>
        </w:pBdr>
        <w:shd w:fill="1e1e2e" w:val="clear"/>
        <w:spacing w:before="80" w:after="0" w:line="256" w:lineRule="auto"/>
      </w:pPr>
      <w:r>
        <w:rPr>
          <w:rFonts w:ascii="Courier New" w:cs="Courier New" w:eastAsia="Courier New" w:hAnsi="Courier New"/>
          <w:sz w:val="4"/>
          <w:szCs w:val="4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# scripts/core/VoiceCheck.gd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extends Node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enum Result { SUCCESS, MARGINAL, FAILURE }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# Pozivati ovako: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# var result = VoiceCheck.roll("KD", 8)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# if result == VoiceCheck.Result.SUCCESS: ...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 roll(voice_code: String, difficulty: int) -&gt; Result: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var resonance_val := GameState.resonance.get(voice_code, 1.0)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var die_roll := randi_range(1, 6)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var total := die_roll + resonance_val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# Emitira signal za UI animaciju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emit_signal("check_started", voice_code, resonance_val, difficulty)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await get_tree().create_timer(1.2).timeout  # animacija D6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emit_signal("check_resolved", voice_code, die_roll, total, difficulty)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if total &gt;= difficulty + 1: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GameState.modify_resonance(voice_code, 0.5)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return Result.SUCCESS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elif total == difficulty or total == difficulty - 1: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return Result.MARGINAL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else: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# Neuspjeh — Glas tih na tu temu 1 dan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_silence_voice(voice_code, 1)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return Result.FAILURE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 _silence_voice(voice_code: String, days: int) -&gt; void: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GameState.set_flag("voice_silenced_" + voice_code, GameState.current_day + days)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 is_silenced(voice_code: String) -&gt; bool: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var until = GameState.get_flag("voice_silenced_" + voice_code, 0)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return GameState.current_day &lt; until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signal check_started(voice_code: String, resonance: float, difficulty: int)</w:t>
      </w:r>
    </w:p>
    <w:p>
      <w:pPr>
        <w:pBdr>
          <w:left w:val="single" w:color="444466" w:sz="2" w:space="4"/>
          <w:bottom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signal check_resolved(voice_code: String, roll: int, total: float, difficulty: int)</w:t>
      </w:r>
    </w:p>
    <w:p>
      <w:pPr>
        <w:spacing w:before="0" w:after="80" w:line="256" w:lineRule="auto"/>
      </w:pPr>
      <w:r>
        <w:rPr>
          <w:rFonts w:ascii="Georgia" w:cs="Georgia" w:eastAsia="Georgia" w:hAnsi="Georgia"/>
          <w:sz w:val="21"/>
          <w:szCs w:val="21"/>
        </w:rPr>
        <w:t xml:space="preserve"> 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7.5 Dialogue System — Dialogic 2 + Custom Extension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Koristimo Dialogic 2 plugin za upravljanje dijalogom (instalacija: Godot Asset Library → "Dialogic"). Plugin pruža visual editor za dijalog stabla i export u JSON koji možemo parsirati.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SETUP: Project → Project Settings → Plugins → Dialogic 2 → Enable. Kreiranje dijaloga: Dialogic → New Timeline. Dijalog se pohranjuje u res://data/dialogue/.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top w:val="single" w:color="444466" w:sz="2" w:space="4"/>
          <w:left w:val="single" w:color="444466" w:sz="2" w:space="4"/>
          <w:bottom w:val="none" w:color="444466" w:sz="0"/>
          <w:right w:val="single" w:color="444466" w:sz="2" w:space="4"/>
        </w:pBdr>
        <w:shd w:fill="1e1e2e" w:val="clear"/>
        <w:spacing w:before="80" w:after="0" w:line="256" w:lineRule="auto"/>
      </w:pPr>
      <w:r>
        <w:rPr>
          <w:rFonts w:ascii="Courier New" w:cs="Courier New" w:eastAsia="Courier New" w:hAnsi="Courier New"/>
          <w:sz w:val="4"/>
          <w:szCs w:val="4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# scripts/dialogue/DialogueManager.gd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# Ovaj script bridgea Dialogic 2 sa GameState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extends Node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# Pokretanje dijaloga s uvjetnom provjerom stanja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 start_dialogue(npc_id: String, day: int) -&gt; void: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var timeline_key := npc_id + "_d" + str(day)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# Provjeri stanje NPC-a — odaberi pravi dijalog fajl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var npc_state := GameState.npc_states.get(npc_id, "neutral")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var timeline_path := "res://data/dialogue/%s_%s.dtl" % [timeline_key, npc_state]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# Fallback na neutralni ako nema state-specific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if not ResourceLoader.exists(timeline_path):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timeline_path = "res://data/dialogue/%s_neutral.dtl" % timeline_key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if ResourceLoader.exists(timeline_path):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Dialogic.start(timeline_path)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else: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push_warning("Nema dijaloga: " + timeline_path)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# Hook za primanje signala iz Dialogica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 _ready() -&gt; void: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Dialogic.signal_event.connect(_on_dialogic_signal)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 _on_dialogic_signal(arg: String) -&gt; void: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# Obradi Dialogic signal argumente kao GameState mutacije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# Format: "action:target:value" npr. "set_flag:drago_seen:true"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var parts := arg.split(":")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match parts[0]: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"set_flag":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    GameState.set_flag(parts[1], parts[2] == "true")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"collect_evidence":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    GameState.collect_evidence(parts[1])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"modify_resonance":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    GameState.modify_resonance(parts[1], float(parts[2]))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"set_npc_state":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    GameState.set_npc_state(parts[1], parts[2])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"voice_check":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    # parts[1] = voice_code, parts[2] = difficulty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    var result = await VoiceCheck.roll(parts[1], int(parts[2]))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    # Spremi rezultat za Dialogic conditional branching</w:t>
      </w:r>
    </w:p>
    <w:p>
      <w:pPr>
        <w:pBdr>
          <w:left w:val="single" w:color="444466" w:sz="2" w:space="4"/>
          <w:bottom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    GameState.set_flag("last_check_result", str(result))</w:t>
      </w:r>
    </w:p>
    <w:p>
      <w:pPr>
        <w:spacing w:before="0" w:after="80" w:line="256" w:lineRule="auto"/>
      </w:pPr>
      <w:r>
        <w:rPr>
          <w:rFonts w:ascii="Georgia" w:cs="Georgia" w:eastAsia="Georgia" w:hAnsi="Georgia"/>
          <w:sz w:val="21"/>
          <w:szCs w:val="21"/>
        </w:rPr>
        <w:t xml:space="preserve"> 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7.6 Dijalog Fajl Format (Dialogic 2 .dtl primjer)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Dialogic 2 koristi vlastiti .dtl format. Ovo je primjer D-7 Drago scene s kondicionalnim grananjem.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top w:val="single" w:color="444466" w:sz="2" w:space="4"/>
          <w:left w:val="single" w:color="444466" w:sz="2" w:space="4"/>
          <w:bottom w:val="none" w:color="444466" w:sz="0"/>
          <w:right w:val="single" w:color="444466" w:sz="2" w:space="4"/>
        </w:pBdr>
        <w:shd w:fill="1e1e2e" w:val="clear"/>
        <w:spacing w:before="80" w:after="0" w:line="256" w:lineRule="auto"/>
      </w:pPr>
      <w:r>
        <w:rPr>
          <w:rFonts w:ascii="Courier New" w:cs="Courier New" w:eastAsia="Courier New" w:hAnsi="Courier New"/>
          <w:sz w:val="4"/>
          <w:szCs w:val="4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# data/dialogue/drago_d7_neutral.dtl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# Drago — Dan 7 — Neutralno stanje — Kava scena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drago: Vidio sam vas na trgu s Franom.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priuceni: Vidio je mene.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drago: On zna tko ste.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priuceni: Onda znamo isti broj.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- signal "set_npc_state:drago:open"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drago: Osam Božića.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drago: Svaki put Frano reže kobasice jer je dobar s nožem.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drago: I ja sjedim i gledam u tanjur.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- signal "modify_resonance:PS:0.25"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- signal "activate_thought:thought_05"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# Kondicionalni put — PS check 6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if GameState.resonance["PS"] &gt;= 6.0: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priuceni: [PS] Znam zašto niste mogli reći.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drago: Onda znate više nego što ste platili za znati.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- signal "set_flag:drago_ps_unlock:true"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else: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priuceni: Hvala što ste rekli.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drago: Predao sam izvještaj 1992.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drago: Vodoprivreda u Gospiću, referentni broj VU/1992/317.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drago: Dobio sam potvrdu primitka. I ništa.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# Uvjetno davanje karte B-7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if GameState.get_flag("drago_ps_unlock") or GameState.resonance["DD"] &gt;= 4: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- signal "collect_evidence:E-03"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drago: Kopija je. Original je bio u arhivu. Arhiva je izgorjela.</w:t>
      </w:r>
    </w:p>
    <w:p>
      <w:pPr>
        <w:pBdr>
          <w:left w:val="single" w:color="444466" w:sz="2" w:space="4"/>
          <w:bottom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- signal "set_flag:e03_received:true"</w:t>
      </w:r>
    </w:p>
    <w:p>
      <w:pPr>
        <w:spacing w:before="0" w:after="80" w:line="256" w:lineRule="auto"/>
      </w:pPr>
      <w:r>
        <w:rPr>
          <w:rFonts w:ascii="Georgia" w:cs="Georgia" w:eastAsia="Georgia" w:hAnsi="Georgia"/>
          <w:sz w:val="21"/>
          <w:szCs w:val="21"/>
        </w:rPr>
        <w:t xml:space="preserve"> 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7.7 Ending Conditions System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EndingManager.gd evaluira sve uvjete na D-10 i vraća dostupan kraj. Uvjeti su prioritizirani — kraj s više ispunjenih uvjeta dobiva prednost.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top w:val="single" w:color="444466" w:sz="2" w:space="4"/>
          <w:left w:val="single" w:color="444466" w:sz="2" w:space="4"/>
          <w:bottom w:val="none" w:color="444466" w:sz="0"/>
          <w:right w:val="single" w:color="444466" w:sz="2" w:space="4"/>
        </w:pBdr>
        <w:shd w:fill="1e1e2e" w:val="clear"/>
        <w:spacing w:before="80" w:after="0" w:line="256" w:lineRule="auto"/>
      </w:pPr>
      <w:r>
        <w:rPr>
          <w:rFonts w:ascii="Courier New" w:cs="Courier New" w:eastAsia="Courier New" w:hAnsi="Courier New"/>
          <w:sz w:val="4"/>
          <w:szCs w:val="4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# scripts/core/EndingManager.gd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extends Node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 evaluate_ending() -&gt; String: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var gs := GameState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var ev := gs.evidence_collected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# Broji "karike" (ključne dokaze)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var karikes := 0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for k in ["E-02","E-03","E-05","E-07","E-09"]: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if ev.has(k): karikes += 1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# Kraj 7 — Sve (provjera prva, najstroži uvjeti)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if karikes &gt;= 5 and gs.covenant_meter &lt;= 0 and gs.local_density &gt;= 10: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if _all_thoughts_resolved(): return "kraj_7"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# Kraj 6 — Bijela riba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if gs.get_flag("thought_02_resolved") and gs.covenant_meter &lt;= 0: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return "kraj_6"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# Kraj 5 — Nasip-3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if ev.has("E-02") and ev.has("E-03") and ev.has("E-09"):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return "kraj_5"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# Kraj 4 — B-7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if ev.has("E-03") and ev.has("E-04") and ev.has("E-06"):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return "kraj_4"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# Kraj 3 — Kata Majetić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if ev.has("E-10") and ev.has("E-07") and gs.get_flag("thought_01_active"):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if gs.integrity &lt; 4.0: return "kraj_3"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# Kraj 2 — Vijećnica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if karikes &gt;= 2 and gs.local_density &gt;= 6: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return "kraj_2"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# Kraj 0 — Svjedok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if gs.covenant_meter &gt;= 7 and karikes &lt; 2: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return "kraj_0"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# Kraj 1 — Azbest (fallback)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return "kraj_1"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 _all_thoughts_resolved() -&gt; bool: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for i in range(1, 9):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var key := "thought_%02d_resolved" % i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if not GameState.get_flag(key): return false</w:t>
      </w:r>
    </w:p>
    <w:p>
      <w:pPr>
        <w:pBdr>
          <w:left w:val="single" w:color="444466" w:sz="2" w:space="4"/>
          <w:bottom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return true</w:t>
      </w:r>
    </w:p>
    <w:p>
      <w:pPr>
        <w:spacing w:before="0" w:after="80" w:line="256" w:lineRule="auto"/>
      </w:pPr>
      <w:r>
        <w:rPr>
          <w:rFonts w:ascii="Georgia" w:cs="Georgia" w:eastAsia="Georgia" w:hAnsi="Georgia"/>
          <w:sz w:val="21"/>
          <w:szCs w:val="21"/>
        </w:rPr>
        <w:t xml:space="preserve"> 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7.8 3D Kamera i Kretanje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Igra koristi hibridni kamera sistem: slobodna pratnja (over-the-shoulder, treće lice) za istraživanje, fiksni cinematski kutovi za ključne dijalog scene.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Kretanje je polagano i intentional — to nije akcijska igra. Priučeni hoda, ne trči. Trčanje je dostupno ali nije nagrađeno (nigdje nema pickup timerova).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top w:val="single" w:color="444466" w:sz="2" w:space="4"/>
          <w:left w:val="single" w:color="444466" w:sz="2" w:space="4"/>
          <w:bottom w:val="none" w:color="444466" w:sz="0"/>
          <w:right w:val="single" w:color="444466" w:sz="2" w:space="4"/>
        </w:pBdr>
        <w:shd w:fill="1e1e2e" w:val="clear"/>
        <w:spacing w:before="80" w:after="0" w:line="256" w:lineRule="auto"/>
      </w:pPr>
      <w:r>
        <w:rPr>
          <w:rFonts w:ascii="Courier New" w:cs="Courier New" w:eastAsia="Courier New" w:hAnsi="Courier New"/>
          <w:sz w:val="4"/>
          <w:szCs w:val="4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# scripts/core/PlayerController.gd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extends CharacterBody3D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const WALK_SPEED := 2.8      # m/s, namjerno polagano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const RUN_SPEED  := 5.2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const ROT_SPEED  := 0.003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@onready var camera_rig  := $CameraRig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@onready var camera      := $CameraRig/Camera3D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var is_in_dialogue := false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var cinematic_mode := false     # true = fiksna kamera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 _physics_process(delta: float) -&gt; void: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if is_in_dialogue or cinematic_mode: return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var dir := _get_input_direction()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var speed := RUN_SPEED if Input.is_action_pressed("run") else WALK_SPEED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velocity.x = dir.x * speed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velocity.z = dir.z * speed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velocity.y -= 9.8 * delta   # gravity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move_and_slide()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 _get_input_direction() -&gt; Vector3: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var input := Vector2(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Input.get_axis("move_left", "move_right"),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Input.get_axis("move_forward", "move_back")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var cam_basis := camera_rig.global_transform.basis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return (cam_basis.x * input.x + cam_basis.z * input.y).normalized()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 enter_cinematic(cam_transform: Transform3D) -&gt; void: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cinematic_mode = true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camera.global_transform = cam_transform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 exit_cinematic() -&gt; void: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cinematic_mode = false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# Camera spring back to rig position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var tween := create_tween()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tween.tween_property(camera, "global_transform", </w:t>
      </w:r>
    </w:p>
    <w:p>
      <w:pPr>
        <w:pBdr>
          <w:left w:val="single" w:color="444466" w:sz="2" w:space="4"/>
          <w:bottom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camera_rig.global_transform, 0.8).set_ease(Tween.EASE_IN_OUT)</w:t>
      </w:r>
    </w:p>
    <w:p>
      <w:pPr>
        <w:spacing w:before="0" w:after="80" w:line="256" w:lineRule="auto"/>
      </w:pPr>
      <w:r>
        <w:rPr>
          <w:rFonts w:ascii="Georgia" w:cs="Georgia" w:eastAsia="Georgia" w:hAnsi="Georgia"/>
          <w:sz w:val="21"/>
          <w:szCs w:val="21"/>
        </w:rPr>
        <w:t xml:space="preserve"> 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7.9 Save Sistem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Autosave na kraju svakog vremenskog prozora. Manualnim save nije ponuđen — igra nije za reload-and-retry. Jednom propušteni ispit — propušten je.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top w:val="single" w:color="444466" w:sz="2" w:space="4"/>
          <w:left w:val="single" w:color="444466" w:sz="2" w:space="4"/>
          <w:bottom w:val="none" w:color="444466" w:sz="0"/>
          <w:right w:val="single" w:color="444466" w:sz="2" w:space="4"/>
        </w:pBdr>
        <w:shd w:fill="1e1e2e" w:val="clear"/>
        <w:spacing w:before="80" w:after="0" w:line="256" w:lineRule="auto"/>
      </w:pPr>
      <w:r>
        <w:rPr>
          <w:rFonts w:ascii="Courier New" w:cs="Courier New" w:eastAsia="Courier New" w:hAnsi="Courier New"/>
          <w:sz w:val="4"/>
          <w:szCs w:val="4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# scripts/core/SaveManager.gd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extends Node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const SAVE_PATH := "user://save_slot_1.json"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 save_game() -&gt; void: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var gs := GameState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var data := {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"day": gs.current_day,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"slots": gs.time_slots_remaining,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"resonance": gs.resonance,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"covenant": gs.covenant_meter,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"density": gs.local_density,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"integrity": gs.integrity,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"npc_states": gs.npc_states,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"evidence": gs.evidence_collected,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"thoughts": gs.active_thoughts,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"flags": gs.flags,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}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var file := FileAccess.open(SAVE_PATH, FileAccess.WRITE)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file.store_string(JSON.stringify(data))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file.close()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 load_game() -&gt; bool: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if not FileAccess.file_exists(SAVE_PATH): return false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var file := FileAccess.open(SAVE_PATH, FileAccess.READ)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var data := JSON.parse_string(file.get_as_text())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file.close()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if data == null: return false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var gs := GameState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gs.current_day = data.day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gs.time_slots_remaining = data.slots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gs.resonance = data.resonance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gs.covenant_meter = data.covenant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gs.local_density = data.density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gs.integrity = data.integrity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gs.npc_states = data.npc_states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gs.evidence_collected = data.evidence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gs.active_thoughts = data.thoughts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gs.flags = data.flags</w:t>
      </w:r>
    </w:p>
    <w:p>
      <w:pPr>
        <w:pBdr>
          <w:left w:val="single" w:color="444466" w:sz="2" w:space="4"/>
          <w:bottom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return true</w:t>
      </w:r>
    </w:p>
    <w:p>
      <w:pPr>
        <w:spacing w:before="0" w:after="80" w:line="256" w:lineRule="auto"/>
      </w:pPr>
      <w:r>
        <w:rPr>
          <w:rFonts w:ascii="Georgia" w:cs="Georgia" w:eastAsia="Georgia" w:hAnsi="Georgia"/>
          <w:sz w:val="21"/>
          <w:szCs w:val="21"/>
        </w:rPr>
        <w:t xml:space="preserve"> 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999999" w:sz="4" w:space="4"/>
        </w:pBdr>
        <w:spacing w:before="60" w:after="120" w:line="256" w:lineRule="auto"/>
      </w:pPr>
      <w:r>
        <w:rPr>
          <w:rFonts w:ascii="Georgia" w:cs="Georgia" w:eastAsia="Georgia" w:hAnsi="Georgia"/>
          <w:sz w:val="21"/>
          <w:szCs w:val="21"/>
        </w:rPr>
        <w:t xml:space="preserve"> </w:t>
      </w:r>
    </w:p>
    <w:p>
      <w:pPr>
        <w:spacing w:before="0" w:after="0" w:line="256" w:lineRule="auto"/>
      </w:pPr>
      <w:r>
        <w:br w:type="page"/>
      </w:r>
    </w:p>
    <w:p>
      <w:pPr>
        <w:pBdr>
          <w:bottom w:val="thick" w:color="333333" w:sz="6" w:space="8"/>
        </w:pBdr>
        <w:spacing w:before="520" w:after="240" w:line="256" w:lineRule="auto"/>
        <w:jc w:val="left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VIII. ART PIPELINE ZA POČETNIKE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8.1 Filozofija: Ograničenje kao Estetika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Ako si solo developer bez likovnog iskustva, imaš dvije opcije: naučiti crtati (sporo, ali vrijedi), ili naučiti koristiti alate koji premošćuju jaz (brže, ali treba pažljiv ukus).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Preporučena filozofija: Palimpsest Realizam koji je opisan u Poglavlju VI namjerno je kompatibilan s ograničenjima solo developera. Deformirani realizam, ugašena paleta, teksture kao informacija — sve su to estetike koje skrivaju tehničke nedostatke i pretvaraju ih u stil.</w:t>
      </w:r>
    </w:p>
    <w:p>
      <w:pPr>
        <w:spacing w:before="0" w:after="0" w:line="256" w:lineRule="auto"/>
      </w:pPr>
      <w:r>
        <w:t xml:space="preserve"> </w:t>
      </w:r>
    </w:p>
    <w:p>
      <w:pPr>
        <w:shd w:fill="f0f4ff" w:val="clear"/>
        <w:spacing w:before="80" w:after="80" w:line="256" w:lineRule="auto"/>
        <w:ind w:left="360" w:right="360"/>
      </w:pPr>
      <w:r>
        <w:rPr>
          <w:rFonts w:ascii="Courier New" w:cs="Courier New" w:eastAsia="Courier New" w:hAnsi="Courier New"/>
          <w:b/>
          <w:bCs/>
          <w:color w:val="a07820"/>
          <w:sz w:val="16"/>
          <w:szCs w:val="16"/>
        </w:rPr>
        <w:t xml:space="preserve">▌ PRAVILO #1  </w:t>
      </w:r>
      <w:r>
        <w:rPr>
          <w:rFonts w:ascii="Georgia" w:cs="Georgia" w:eastAsia="Georgia" w:hAnsi="Georgia"/>
          <w:color w:val="111111"/>
          <w:sz w:val="20"/>
          <w:szCs w:val="20"/>
        </w:rPr>
        <w:t xml:space="preserve">Konzistentnost je važnija od savršenstva. Jedan loš model u inače konzistentnom stilu izgleda poput greške. Jedan loš model u namjerno "grubom" stilu izgleda poput odluke.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8.2 AI Alati — Workflow za Svakog Elementa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Concept art i mood board</w:t>
      </w:r>
    </w:p>
    <w:p>
      <w:pPr>
        <w:shd w:fill="f0f4ff" w:val="clear"/>
        <w:spacing w:before="80" w:after="80" w:line="256" w:lineRule="auto"/>
        <w:ind w:left="360" w:right="360"/>
      </w:pPr>
      <w:r>
        <w:rPr>
          <w:rFonts w:ascii="Courier New" w:cs="Courier New" w:eastAsia="Courier New" w:hAnsi="Courier New"/>
          <w:b/>
          <w:bCs/>
          <w:color w:val="555566"/>
          <w:sz w:val="16"/>
          <w:szCs w:val="16"/>
        </w:rPr>
        <w:t xml:space="preserve">▌ ALAT  </w:t>
      </w:r>
      <w:r>
        <w:rPr>
          <w:rFonts w:ascii="Georgia" w:cs="Georgia" w:eastAsia="Georgia" w:hAnsi="Georgia"/>
          <w:color w:val="111111"/>
          <w:sz w:val="20"/>
          <w:szCs w:val="20"/>
        </w:rPr>
        <w:t xml:space="preserve">Midjourney v6 (web, Midjourney.com) ili FLUX (besplatno, Fal.ai ili Huggingface)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Prompt: "Lika Croatia november, foggy valley, Soviet-era industrial building, muted palette, overcast light, 35mm film grain, no people, architectural photography —ar 16:9 —style raw"</w:t>
      </w:r>
    </w:p>
    <w:p>
      <w:pPr>
        <w:pBdr>
          <w:left w:val="single" w:color="7030b0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333355"/>
          <w:sz w:val="20"/>
          <w:szCs w:val="20"/>
        </w:rPr>
        <w:t xml:space="preserve">Mood board ne koristiš direktno u igri. Koristiš ga da definiraš referentni stil za sve ostalo. Spremi 20–30 slika koje "to je to."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3D modeli karaktera</w:t>
      </w:r>
    </w:p>
    <w:p>
      <w:pPr>
        <w:shd w:fill="f0f4ff" w:val="clear"/>
        <w:spacing w:before="80" w:after="80" w:line="256" w:lineRule="auto"/>
        <w:ind w:left="360" w:right="360"/>
      </w:pPr>
      <w:r>
        <w:rPr>
          <w:rFonts w:ascii="Courier New" w:cs="Courier New" w:eastAsia="Courier New" w:hAnsi="Courier New"/>
          <w:b/>
          <w:bCs/>
          <w:color w:val="555566"/>
          <w:sz w:val="16"/>
          <w:szCs w:val="16"/>
        </w:rPr>
        <w:t xml:space="preserve">▌ ALAT  </w:t>
      </w:r>
      <w:r>
        <w:rPr>
          <w:rFonts w:ascii="Georgia" w:cs="Georgia" w:eastAsia="Georgia" w:hAnsi="Georgia"/>
          <w:color w:val="111111"/>
          <w:sz w:val="20"/>
          <w:szCs w:val="20"/>
        </w:rPr>
        <w:t xml:space="preserve">Ready Player Me (besplatno, readyplayer.me) + Blender rigging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RPM generira humanoidne rigged modele. Eksportiraš .glb, otvoriš u Blendera, prilagođavaš oblik lica i forme tijela. Zatim teksturiraš koristeći Substance Painter (studentska licenca) ili Materialize (besplatno).</w:t>
      </w:r>
    </w:p>
    <w:p>
      <w:pPr>
        <w:pBdr>
          <w:left w:val="single" w:color="7030b0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333355"/>
          <w:sz w:val="20"/>
          <w:szCs w:val="20"/>
        </w:rPr>
        <w:t xml:space="preserve">RPM modeli su previše "clean" za Prudinu. Moraš ih urediti — rupe u teksturi, deformacije, izblijedjele teksture. To je proces koji traje 2–4 sata po karakteru.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3D modeli okoliša</w:t>
      </w:r>
    </w:p>
    <w:p>
      <w:pPr>
        <w:shd w:fill="f0f4ff" w:val="clear"/>
        <w:spacing w:before="80" w:after="80" w:line="256" w:lineRule="auto"/>
        <w:ind w:left="360" w:right="360"/>
      </w:pPr>
      <w:r>
        <w:rPr>
          <w:rFonts w:ascii="Courier New" w:cs="Courier New" w:eastAsia="Courier New" w:hAnsi="Courier New"/>
          <w:b/>
          <w:bCs/>
          <w:color w:val="555566"/>
          <w:sz w:val="16"/>
          <w:szCs w:val="16"/>
        </w:rPr>
        <w:t xml:space="preserve">▌ ALAT  </w:t>
      </w:r>
      <w:r>
        <w:rPr>
          <w:rFonts w:ascii="Georgia" w:cs="Georgia" w:eastAsia="Georgia" w:hAnsi="Georgia"/>
          <w:color w:val="111111"/>
          <w:sz w:val="20"/>
          <w:szCs w:val="20"/>
        </w:rPr>
        <w:t xml:space="preserve">Kenney.nl (besplatno), Sketchfab (CC licenca), Quixel Bridge (besplatno za UE4, radi u Blenderu)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Kreni od Kenney modular building kita. Kombinacijom zidova, prozora, krovova možeš izgraditi cijeli Donji Nasip. Ručno deformiraš u Blendera (Select All → Mesh → Transform → Randomize) za organsku nepravilnost.</w:t>
      </w:r>
    </w:p>
    <w:p>
      <w:pPr>
        <w:pBdr>
          <w:left w:val="single" w:color="7030b0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333355"/>
          <w:sz w:val="20"/>
          <w:szCs w:val="20"/>
        </w:rPr>
        <w:t xml:space="preserve">Ne moraš modelirati sve od nule. 80% igre može biti iz free kitova — ključno je da ih prilagođaš. Ne prepoznatljiv kit, ali modificiran kit.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Teksture</w:t>
      </w:r>
    </w:p>
    <w:p>
      <w:pPr>
        <w:shd w:fill="f0f4ff" w:val="clear"/>
        <w:spacing w:before="80" w:after="80" w:line="256" w:lineRule="auto"/>
        <w:ind w:left="360" w:right="360"/>
      </w:pPr>
      <w:r>
        <w:rPr>
          <w:rFonts w:ascii="Courier New" w:cs="Courier New" w:eastAsia="Courier New" w:hAnsi="Courier New"/>
          <w:b/>
          <w:bCs/>
          <w:color w:val="555566"/>
          <w:sz w:val="16"/>
          <w:szCs w:val="16"/>
        </w:rPr>
        <w:t xml:space="preserve">▌ ALAT  </w:t>
      </w:r>
      <w:r>
        <w:rPr>
          <w:rFonts w:ascii="Georgia" w:cs="Georgia" w:eastAsia="Georgia" w:hAnsi="Georgia"/>
          <w:color w:val="111111"/>
          <w:sz w:val="20"/>
          <w:szCs w:val="20"/>
        </w:rPr>
        <w:t xml:space="preserve">Stable Diffusion (lokalno, AUTOMATIC1111) ili Leonardo.ai (besplatno tier)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Prompt za seamless teksture: "seamless tileable texture, stone wall, paint peeling, mold, Eastern European, winter, muted, —tile". Za Substance: koristiti Photo to Material opciju.</w:t>
      </w:r>
    </w:p>
    <w:p>
      <w:pPr>
        <w:pBdr>
          <w:left w:val="single" w:color="7030b0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333355"/>
          <w:sz w:val="20"/>
          <w:szCs w:val="20"/>
        </w:rPr>
        <w:t xml:space="preserve">Sve teksture paletizirati u Godotu kroz ShaderMaterial s paleta look-up texture. Ovo daje vizualnu konzistenciju i automatski provodi "Palimpsest Realizam" stil.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UI elementi i ikonografija</w:t>
      </w:r>
    </w:p>
    <w:p>
      <w:pPr>
        <w:shd w:fill="f0f4ff" w:val="clear"/>
        <w:spacing w:before="80" w:after="80" w:line="256" w:lineRule="auto"/>
        <w:ind w:left="360" w:right="360"/>
      </w:pPr>
      <w:r>
        <w:rPr>
          <w:rFonts w:ascii="Courier New" w:cs="Courier New" w:eastAsia="Courier New" w:hAnsi="Courier New"/>
          <w:b/>
          <w:bCs/>
          <w:color w:val="555566"/>
          <w:sz w:val="16"/>
          <w:szCs w:val="16"/>
        </w:rPr>
        <w:t xml:space="preserve">▌ ALAT  </w:t>
      </w:r>
      <w:r>
        <w:rPr>
          <w:rFonts w:ascii="Georgia" w:cs="Georgia" w:eastAsia="Georgia" w:hAnsi="Georgia"/>
          <w:color w:val="111111"/>
          <w:sz w:val="20"/>
          <w:szCs w:val="20"/>
        </w:rPr>
        <w:t xml:space="preserve">Figma (besplatno) + Google Fonts (Courier Prime za glasove, Crimson Text za naraciju)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UI je minimalan (Poglavlje VI) pa je i jednostavan za napraviti. U Figmi kreiraj sve ekrane kao staticke mockupe, zatim eksportiraš .png sprite sheetove u Godot.</w:t>
      </w:r>
    </w:p>
    <w:p>
      <w:pPr>
        <w:pBdr>
          <w:left w:val="single" w:color="7030b0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333355"/>
          <w:sz w:val="20"/>
          <w:szCs w:val="20"/>
        </w:rPr>
        <w:t xml:space="preserve">Koristi boju konzistentno: svaki Glas ima svoju hexadecimalnu boju (iz Poglavlja III). Boja je jedini ornament koji UI treba.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2D portret ilustracije za dijalog</w:t>
      </w:r>
    </w:p>
    <w:p>
      <w:pPr>
        <w:shd w:fill="f0f4ff" w:val="clear"/>
        <w:spacing w:before="80" w:after="80" w:line="256" w:lineRule="auto"/>
        <w:ind w:left="360" w:right="360"/>
      </w:pPr>
      <w:r>
        <w:rPr>
          <w:rFonts w:ascii="Courier New" w:cs="Courier New" w:eastAsia="Courier New" w:hAnsi="Courier New"/>
          <w:b/>
          <w:bCs/>
          <w:color w:val="555566"/>
          <w:sz w:val="16"/>
          <w:szCs w:val="16"/>
        </w:rPr>
        <w:t xml:space="preserve">▌ ALAT  </w:t>
      </w:r>
      <w:r>
        <w:rPr>
          <w:rFonts w:ascii="Georgia" w:cs="Georgia" w:eastAsia="Georgia" w:hAnsi="Georgia"/>
          <w:color w:val="111111"/>
          <w:sz w:val="20"/>
          <w:szCs w:val="20"/>
        </w:rPr>
        <w:t xml:space="preserve">FLUX Kontext (fal.ai/models/fal-ai/flux-kontext-max) ili ComfyUI lokalno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Generiraj portret za svakog NPC-a. Workflow: (1) Definiraj referencu (npr. "60-year-old Croatian man, weather-worn, grey stubble, sad eyes, muted winter light, painterly, Rembrandt shadows"). (2) Konzistentnost: koristi Character Reference mode da svi portreti imaju isti art stil. (3) Postprocesiranje u Photoshopu: dodaj grain, desuriraj +20%, priredi na palettu igre.</w:t>
      </w:r>
    </w:p>
    <w:p>
      <w:pPr>
        <w:pBdr>
          <w:left w:val="single" w:color="7030b0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333355"/>
          <w:sz w:val="20"/>
          <w:szCs w:val="20"/>
        </w:rPr>
        <w:t xml:space="preserve">Portret je jedini element gdje AI generacija može biti direktno koristna bez modifikacije. Igrač ne vidi portret više od 2–3 sekunde po razgovoru — ne smeta mu što nije "savršen."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8.3 Free Asset Sourcevi — Katalog</w:t>
      </w:r>
    </w:p>
    <w:p>
      <w:pPr>
        <w:spacing w:before="0" w:after="0" w:line="256" w:lineRule="auto"/>
      </w:pPr>
      <w:r>
        <w:t xml:space="preserve"> </w:t>
      </w:r>
    </w:p>
    <w:tbl>
      <w:tblPr>
        <w:tblW w:type="dxa" w:w="8800"/>
        <w:tblBorders>
          <w:top w:val="single" w:color="888899" w:sz="2"/>
          <w:left w:val="single" w:color="888899" w:sz="2"/>
          <w:bottom w:val="single" w:color="888899" w:sz="2"/>
          <w:right w:val="single" w:color="888899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KATEGORIJA</w:t>
            </w:r>
          </w:p>
        </w:tc>
        <w:tc>
          <w:tcPr>
            <w:tcW w:type="dxa" w:w="24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IZVOR</w:t>
            </w:r>
          </w:p>
        </w:tc>
        <w:tc>
          <w:tcPr>
            <w:tcW w:type="dxa" w:w="12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LICENCA</w:t>
            </w:r>
          </w:p>
        </w:tc>
        <w:tc>
          <w:tcPr>
            <w:tcW w:type="dxa" w:w="34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KORISTI ZA</w:t>
            </w:r>
          </w:p>
        </w:tc>
      </w:tr>
      <w:tr>
        <w:tc>
          <w:tcPr>
            <w:tcW w:type="dxa" w:w="1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3D modeli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Kenney.nl</w:t>
            </w:r>
          </w:p>
        </w:tc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CC0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Modularna arhitektura, props, tlo</w:t>
            </w:r>
          </w:p>
        </w:tc>
      </w:tr>
      <w:tr>
        <w:tc>
          <w:tcPr>
            <w:tcW w:type="dxa" w:w="1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3D modeli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Sketchfab (filter CC BY)</w:t>
            </w:r>
          </w:p>
        </w:tc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CC BY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Specifičan prop, auto, priroda</w:t>
            </w:r>
          </w:p>
        </w:tc>
      </w:tr>
      <w:tr>
        <w:tc>
          <w:tcPr>
            <w:tcW w:type="dxa" w:w="1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Teksture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ambientCG.com</w:t>
            </w:r>
          </w:p>
        </w:tc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CC0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PBR materijali (kamen, drvo, metal)</w:t>
            </w:r>
          </w:p>
        </w:tc>
      </w:tr>
      <w:tr>
        <w:tc>
          <w:tcPr>
            <w:tcW w:type="dxa" w:w="1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Teksture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Polyhaven.com</w:t>
            </w:r>
          </w:p>
        </w:tc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CC0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HDRI osvjetljenje, površine</w:t>
            </w:r>
          </w:p>
        </w:tc>
      </w:tr>
      <w:tr>
        <w:tc>
          <w:tcPr>
            <w:tcW w:type="dxa" w:w="1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Audio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freesound.org</w:t>
            </w:r>
          </w:p>
        </w:tc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CC0/CC BY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Ambijetalni zvukovi, SFX</w:t>
            </w:r>
          </w:p>
        </w:tc>
      </w:tr>
      <w:tr>
        <w:tc>
          <w:tcPr>
            <w:tcW w:type="dxa" w:w="1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Audio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incompetech.com (Kevin MacLeod)</w:t>
            </w:r>
          </w:p>
        </w:tc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CC BY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Instrumentalna glazba (filtrirati stil)</w:t>
            </w:r>
          </w:p>
        </w:tc>
      </w:tr>
      <w:tr>
        <w:tc>
          <w:tcPr>
            <w:tcW w:type="dxa" w:w="1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Audio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musopen.org</w:t>
            </w:r>
          </w:p>
        </w:tc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CC0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Klasična glazba bez royaltija</w:t>
            </w:r>
          </w:p>
        </w:tc>
      </w:tr>
      <w:tr>
        <w:tc>
          <w:tcPr>
            <w:tcW w:type="dxa" w:w="1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Fontovi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fonts.google.com</w:t>
            </w:r>
          </w:p>
        </w:tc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OFL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Sve fontove za UI</w:t>
            </w:r>
          </w:p>
        </w:tc>
      </w:tr>
      <w:tr>
        <w:tc>
          <w:tcPr>
            <w:tcW w:type="dxa" w:w="1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Ikone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game-icons.net</w:t>
            </w:r>
          </w:p>
        </w:tc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CC BY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Game UI ikonografija</w:t>
            </w:r>
          </w:p>
        </w:tc>
      </w:tr>
      <w:tr>
        <w:tc>
          <w:tcPr>
            <w:tcW w:type="dxa" w:w="1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Referenca</w:t>
            </w:r>
          </w:p>
        </w:tc>
        <w:tc>
          <w:tcPr>
            <w:tcW w:type="dxa" w:w="2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Unsplash.com</w:t>
            </w:r>
          </w:p>
        </w:tc>
        <w:tc>
          <w:tcPr>
            <w:tcW w:type="dxa" w:w="1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Unsplash lic.</w:t>
            </w:r>
          </w:p>
        </w:tc>
        <w:tc>
          <w:tcPr>
            <w:tcW w:type="dxa" w:w="3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Foto reference za prostorne detalje</w:t>
            </w:r>
          </w:p>
        </w:tc>
      </w:tr>
    </w:tbl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8.4 Character Pipeline — Korak po Korak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7030b0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1. REFERENCA: Kreiraj A4 reference sheet u Figmi. Prednja/bočna/3/4 silhueta + opis (dob, klasa, vizualni ključ iz tablice u Poglavlju VI).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7030b0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2. BASE MESH: Ready Player Me → customize → export .glb. Unesi u Blender (File → Import → glTF).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7030b0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3. FORME: U Blendera Edit Mode, ručno podesi proporcije tijela. Stariji lik: zaobljenija leđa, spuštena ramena. Sve kroz Select Face/Edge i G (grab) + axis.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7030b0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4. ODJEĆA: Modular odjeća iz Kenney Character kita ili ManuelbastioniLAB. Prilagodi bojom.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7030b0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5. LICE: Blend shape targetovi za barem 5 izraza (neutralan, zamišljen, tjeskoban, tuga, bijes — suptilni). U Blenderu Shape Keys panel.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7030b0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6. MATERIJALI: Principled BSDF s 60-70% Roughness (nema sjaja), 0.15 Specular. Tekstura: Photo to Material u Materializeu ili ručna u Photoshopu.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7030b0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7. RIG: Rigify auto-rigging plugin u Blendera. Apply → Humanoid rig. Provjeraj weight painting (Ctrl+Tab).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7030b0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8. ANIMACIJA: Mixamo.com — upload .fbx varijante, dohvati walk cycle, idle, turn. Eksportiraš natrag .fbx, Blender retarget na Rigify kost strukturu.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7030b0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9. EXPORT: File → Export → glTF 2.0. Opcije: Include Animations: ON, Draco kompresija za manji filesize.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7030b0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10. GODOT: U Godot importaj .glb. U Scene Inspector automatski vidljiva animacija. Kreiraj AnimationTree za blending walk/idle/talk stanja.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999999" w:sz="4" w:space="4"/>
        </w:pBdr>
        <w:spacing w:before="60" w:after="120" w:line="256" w:lineRule="auto"/>
      </w:pPr>
      <w:r>
        <w:rPr>
          <w:rFonts w:ascii="Georgia" w:cs="Georgia" w:eastAsia="Georgia" w:hAnsi="Georgia"/>
          <w:sz w:val="21"/>
          <w:szCs w:val="21"/>
        </w:rPr>
        <w:t xml:space="preserve"> </w:t>
      </w:r>
    </w:p>
    <w:p>
      <w:pPr>
        <w:spacing w:before="0" w:after="0" w:line="256" w:lineRule="auto"/>
      </w:pPr>
      <w:r>
        <w:br w:type="page"/>
      </w:r>
    </w:p>
    <w:p>
      <w:pPr>
        <w:pBdr>
          <w:bottom w:val="thick" w:color="333333" w:sz="6" w:space="8"/>
        </w:pBdr>
        <w:spacing w:before="520" w:after="240" w:line="256" w:lineRule="auto"/>
        <w:jc w:val="left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IX. AUDIO DIZAJN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9.1 Glazbena Filozofija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Glazba u Slegnuću nije soundtrack koji prati emociju scene. Glazba je ambijent koji igrač percipira tek kada je dovoljno tih da posluša. Ona ne nalaže kako se osjećati — sugerira što prostor pamti.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Žanr: minimalistička komorna glazba, folklorni instrumenti (tamburica, frula, harmonika) bez etnografske romantizacije, industrijalni dron kao podloga za Industrijsku zonu. Bez sintezatora. Bez elektronike (osim eksperimentalnog dijela — Industrijska zona).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left w:val="single" w:color="7030b0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333355"/>
          <w:sz w:val="20"/>
          <w:szCs w:val="20"/>
        </w:rPr>
        <w:t xml:space="preserve">Glazbeni tempo i gustoća moraju pratiti Dogovor metar — što je Dogovor viši, glazba postaje istanjanija. Kada je Dogovor = 0, u Kraju 6 nema glazbe. Samo sat. Samo voda.</w:t>
      </w:r>
    </w:p>
    <w:p>
      <w:pPr>
        <w:spacing w:before="0" w:after="0" w:line="256" w:lineRule="auto"/>
      </w:pPr>
      <w:r>
        <w:t xml:space="preserve"> </w:t>
      </w:r>
    </w:p>
    <w:tbl>
      <w:tblPr>
        <w:tblW w:type="dxa" w:w="8800"/>
        <w:tblBorders>
          <w:top w:val="single" w:color="888899" w:sz="2"/>
          <w:left w:val="single" w:color="888899" w:sz="2"/>
          <w:bottom w:val="single" w:color="888899" w:sz="2"/>
          <w:right w:val="single" w:color="888899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LOKACIJA/SITUACIJA</w:t>
            </w:r>
          </w:p>
        </w:tc>
        <w:tc>
          <w:tcPr>
            <w:tcW w:type="dxa" w:w="32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GLAZBENI PROFIL</w:t>
            </w:r>
          </w:p>
        </w:tc>
        <w:tc>
          <w:tcPr>
            <w:tcW w:type="dxa" w:w="32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KLJUČNI INSTRUMENT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Kapelica (jutro)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Drone + frula, jedva čujno, mraz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Frula (tradicijsko, suho akustično)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Đurova kuhinja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Jedino sat. Ponekad tamburica iz daljine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Udaraljke sata, nema melodije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Kafić Marjanović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Stari radio, odsječeni signal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Radio statika, iza toga: harmonika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Trg / vijećnica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Hladan vjetar. Bez glazbe.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Ambijet: grane, promet iz daljine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Industrijalna zona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Niskofrekventni dron, kompresori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Sintetički niskofrekvent (&lt;80Hz)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Zbor scene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Glasovi bez glazbe. Glazba tek u tišini iza.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A cappella kontra-melodija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Glasovni ispit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Kratki ton odabranog Glasa — jedinstven za svaki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Različit per-glas (KD: glas+sustain; PS: harmonika)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Kraj 6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Apsolutna tišina + sat + voda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6bcc"/>
                <w:sz w:val="17"/>
                <w:szCs w:val="17"/>
              </w:rPr>
              <w:t xml:space="preserve">Nema glazbe. Jedino priroda.</w:t>
            </w:r>
          </w:p>
        </w:tc>
      </w:tr>
    </w:tbl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9.2 Sound Design — Ambijetalni Zvuk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Svaki distrikt ima layered ambijetalni audio koji se blenda u realnom vremenu kako igrač prelazi između zona. Godot AudioStreamPlayer3D i Zone-based AudioBus mixing.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1a8866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Donji Nasip: kanal (tekuća voda, promjenljiv volumen s danom), vrana (sjedi na žici — jednom u 2–3 minute), grana koja udara o prozor, pas u daljini.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1a8866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Kapelica: izvor (bubljanje, konstantno), korak po ledu (trigger kada igrač hoda), tišina koja ima teksturu — ne apsolutnu.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1a8866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Kuhinja Đurova: sat (konstantno, puno u mixu), hlađenje frižidera, vjetar kroz loš prozorski kitl.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1a8866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Tvornica: kompresori (sub-bass vibration, 40Hz, loopova svake 23 sekunde), kamion koji prolazi, sirena smjene (06:00, 14:00, 22:00).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9.3 Free Audio Resursi</w:t>
      </w:r>
    </w:p>
    <w:p>
      <w:pPr>
        <w:spacing w:before="0" w:after="0" w:line="256" w:lineRule="auto"/>
      </w:pPr>
      <w:r>
        <w:t xml:space="preserve"> </w:t>
      </w:r>
    </w:p>
    <w:p>
      <w:pPr>
        <w:shd w:fill="f0f4ff" w:val="clear"/>
        <w:spacing w:before="80" w:after="80" w:line="256" w:lineRule="auto"/>
        <w:ind w:left="360" w:right="360"/>
      </w:pPr>
      <w:r>
        <w:rPr>
          <w:rFonts w:ascii="Courier New" w:cs="Courier New" w:eastAsia="Courier New" w:hAnsi="Courier New"/>
          <w:b/>
          <w:bCs/>
          <w:color w:val="555566"/>
          <w:sz w:val="16"/>
          <w:szCs w:val="16"/>
        </w:rPr>
        <w:t xml:space="preserve">▌ FREESOUND.ORG WORKFLOW  </w:t>
      </w:r>
      <w:r>
        <w:rPr>
          <w:rFonts w:ascii="Georgia" w:cs="Georgia" w:eastAsia="Georgia" w:hAnsi="Georgia"/>
          <w:color w:val="111111"/>
          <w:sz w:val="20"/>
          <w:szCs w:val="20"/>
        </w:rPr>
        <w:t xml:space="preserve">Traži: "running water creek winter ambience CC0", "old house clock ticking loop CC0", "foghorn distant CC0". Filter: CC0 licenca, minimalna duljina 60 sekundi za loopove. Konvertiraj sve u .ogg (Audacity: Export → OGG, Q4 quality za ambijent, Q7 za SFX).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9.4 Implementacija Audioa u Godot 4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top w:val="single" w:color="444466" w:sz="2" w:space="4"/>
          <w:left w:val="single" w:color="444466" w:sz="2" w:space="4"/>
          <w:bottom w:val="none" w:color="444466" w:sz="0"/>
          <w:right w:val="single" w:color="444466" w:sz="2" w:space="4"/>
        </w:pBdr>
        <w:shd w:fill="1e1e2e" w:val="clear"/>
        <w:spacing w:before="80" w:after="0" w:line="256" w:lineRule="auto"/>
      </w:pPr>
      <w:r>
        <w:rPr>
          <w:rFonts w:ascii="Courier New" w:cs="Courier New" w:eastAsia="Courier New" w:hAnsi="Courier New"/>
          <w:sz w:val="4"/>
          <w:szCs w:val="4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# scripts/audio/AmbientZoneManager.gd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# Blendam ambijetalni zvuk između zona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extends Node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@export var fade_time: float = 2.0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var zone_players: Dictionary = {}   # zona_id → AudioStreamPlayer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var current_zone: String = ""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 transition_to_zone(new_zone: String) -&gt; void: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if new_zone == current_zone: return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# Fade out stara zona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if current_zone in zone_players: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var old_player := zone_players[current_zone]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var tween := create_tween()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tween.tween_property(old_player, "volume_db", -80.0, fade_time)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tween.tween_callback(old_player.stop)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# Fade in nova zona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if new_zone in zone_players: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var new_player := zone_players[new_zone]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new_player.volume_db = -80.0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new_player.play()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create_tween().tween_property(new_player, "volume_db", 0.0, fade_time)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current_zone = new_zone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# Voice check sound per-Glas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const VOICE_TONES := {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"KD": preload("res://assets/audio/sfx/check_kd.ogg"),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"DD": preload("res://assets/audio/sfx/check_dd.ogg"),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"DO": preload("res://assets/audio/sfx/check_do.ogg"),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"PA": preload("res://assets/audio/sfx/check_pa.ogg"),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"TP": preload("res://assets/audio/sfx/check_tp.ogg"),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"PS": preload("res://assets/audio/sfx/check_ps.ogg"),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}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 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 play_voice_check_tone(voice_code: String) -&gt; void: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if voice_code in VOICE_TONES: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var player := AudioStreamPlayer.new()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add_child(player)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player.stream = VOICE_TONES[voice_code]</w:t>
      </w:r>
    </w:p>
    <w:p>
      <w:pPr>
        <w:pBdr>
          <w:left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player.play()</w:t>
      </w:r>
    </w:p>
    <w:p>
      <w:pPr>
        <w:pBdr>
          <w:left w:val="single" w:color="444466" w:sz="2" w:space="4"/>
          <w:bottom w:val="single" w:color="444466" w:sz="2" w:space="4"/>
          <w:right w:val="single" w:color="444466" w:sz="2" w:space="4"/>
        </w:pBdr>
        <w:shd w:fill="1e1e2e" w:val="clear"/>
        <w:spacing w:before="0" w:after="0" w:line="256" w:lineRule="auto"/>
        <w:ind w:left="36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    player.finished.connect(player.queue_free)</w:t>
      </w:r>
    </w:p>
    <w:p>
      <w:pPr>
        <w:spacing w:before="0" w:after="80" w:line="256" w:lineRule="auto"/>
      </w:pPr>
      <w:r>
        <w:rPr>
          <w:rFonts w:ascii="Georgia" w:cs="Georgia" w:eastAsia="Georgia" w:hAnsi="Georgia"/>
          <w:sz w:val="21"/>
          <w:szCs w:val="21"/>
        </w:rPr>
        <w:t xml:space="preserve"> 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999999" w:sz="4" w:space="4"/>
        </w:pBdr>
        <w:spacing w:before="60" w:after="120" w:line="256" w:lineRule="auto"/>
      </w:pPr>
      <w:r>
        <w:rPr>
          <w:rFonts w:ascii="Georgia" w:cs="Georgia" w:eastAsia="Georgia" w:hAnsi="Georgia"/>
          <w:sz w:val="21"/>
          <w:szCs w:val="21"/>
        </w:rPr>
        <w:t xml:space="preserve"> </w:t>
      </w:r>
    </w:p>
    <w:p>
      <w:pPr>
        <w:spacing w:before="0" w:after="0" w:line="256" w:lineRule="auto"/>
      </w:pPr>
      <w:r>
        <w:br w:type="page"/>
      </w:r>
    </w:p>
    <w:p>
      <w:pPr>
        <w:pBdr>
          <w:bottom w:val="thick" w:color="333333" w:sz="6" w:space="8"/>
        </w:pBdr>
        <w:spacing w:before="520" w:after="240" w:line="256" w:lineRule="auto"/>
        <w:jc w:val="left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X. PRODUKCIJSKI PLAN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10.1 Solo Developer Vodič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Ovo je dugačak projekt za jednu osobu. Procjena trajanja pune igre: 18–24 mjeseca (puno radno vrijeme) ili 36–48 mjeseci (part-time, 15–20 sati tjedno). To nije problem — to je realnost indie developmenta.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Ključna greška solo developera: pokušati imati sve savršeno od prvog dana. Ispravna strategija: MVP što prije, iterate od igrajevog feedbacka.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10.2 MVP — Minimalni Igrabivi Proizvod</w:t>
      </w:r>
    </w:p>
    <w:p>
      <w:pPr>
        <w:spacing w:before="0" w:after="0" w:line="256" w:lineRule="auto"/>
      </w:pPr>
      <w:r>
        <w:t xml:space="preserve"> </w:t>
      </w:r>
    </w:p>
    <w:p>
      <w:pPr>
        <w:shd w:fill="f0f4ff" w:val="clear"/>
        <w:spacing w:before="80" w:after="80" w:line="256" w:lineRule="auto"/>
        <w:ind w:left="360" w:right="360"/>
      </w:pPr>
      <w:r>
        <w:rPr>
          <w:rFonts w:ascii="Courier New" w:cs="Courier New" w:eastAsia="Courier New" w:hAnsi="Courier New"/>
          <w:b/>
          <w:bCs/>
          <w:color w:val="1a6bcc"/>
          <w:sz w:val="16"/>
          <w:szCs w:val="16"/>
        </w:rPr>
        <w:t xml:space="preserve">▌ MVP DEFINICIJA  </w:t>
      </w:r>
      <w:r>
        <w:rPr>
          <w:rFonts w:ascii="Georgia" w:cs="Georgia" w:eastAsia="Georgia" w:hAnsi="Georgia"/>
          <w:color w:val="111111"/>
          <w:sz w:val="20"/>
          <w:szCs w:val="20"/>
        </w:rPr>
        <w:t xml:space="preserve">Dan 0–3 + Kraj 1 (Azbest) kao jedini dostupan kraj. Jedna scena po distriku. Dva NPC-a (Vranek + Đuro). Svi Glasovi implementirani ali Rezonancija fiksna na 1. Bez Bilježnice uma. Bez Mreže tragova — samo E-01.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MVP cilj: 3–4 sata igranja. Feedback na dijaloški ritam, kretanje, i atmosferu. Ne na priču ili mehaniku — to dolazi u Verziji 0.3.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10.3 Milestone Plan</w:t>
      </w:r>
    </w:p>
    <w:p>
      <w:pPr>
        <w:spacing w:before="0" w:after="0" w:line="256" w:lineRule="auto"/>
      </w:pPr>
      <w:r>
        <w:t xml:space="preserve"> </w:t>
      </w:r>
    </w:p>
    <w:tbl>
      <w:tblPr>
        <w:tblW w:type="dxa" w:w="8800"/>
        <w:tblBorders>
          <w:top w:val="single" w:color="888899" w:sz="2"/>
          <w:left w:val="single" w:color="888899" w:sz="2"/>
          <w:bottom w:val="single" w:color="888899" w:sz="2"/>
          <w:right w:val="single" w:color="888899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VERZIJA</w:t>
            </w:r>
          </w:p>
        </w:tc>
        <w:tc>
          <w:tcPr>
            <w:tcW w:type="dxa" w:w="18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NAZIV</w:t>
            </w:r>
          </w:p>
        </w:tc>
        <w:tc>
          <w:tcPr>
            <w:tcW w:type="dxa" w:w="42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SADRŽAJ</w:t>
            </w:r>
          </w:p>
        </w:tc>
        <w:tc>
          <w:tcPr>
            <w:tcW w:type="dxa" w:w="19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PROCJENA</w:t>
            </w:r>
          </w:p>
        </w:tc>
      </w:tr>
      <w:tr>
        <w:tc>
          <w:tcPr>
            <w:tcW w:type="dxa" w:w="9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0.1</w:t>
            </w:r>
          </w:p>
        </w:tc>
        <w:tc>
          <w:tcPr>
            <w:tcW w:type="dxa" w:w="1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Scena</w:t>
            </w:r>
          </w:p>
        </w:tc>
        <w:tc>
          <w:tcPr>
            <w:tcW w:type="dxa" w:w="4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D-0 prolog + D-1 jutro. Jedan distrikt (Đurova kuća + kapelica). Kretanje.</w:t>
            </w:r>
          </w:p>
        </w:tc>
        <w:tc>
          <w:tcPr>
            <w:tcW w:type="dxa" w:w="19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4–6 tjedana</w:t>
            </w:r>
          </w:p>
        </w:tc>
      </w:tr>
      <w:tr>
        <w:tc>
          <w:tcPr>
            <w:tcW w:type="dxa" w:w="9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0.2</w:t>
            </w:r>
          </w:p>
        </w:tc>
        <w:tc>
          <w:tcPr>
            <w:tcW w:type="dxa" w:w="1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MVP</w:t>
            </w:r>
          </w:p>
        </w:tc>
        <w:tc>
          <w:tcPr>
            <w:tcW w:type="dxa" w:w="4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D-0 do D-3. Vranek + Đuro. Glasovi implementirani. Kraj 1 dostupan.</w:t>
            </w:r>
          </w:p>
        </w:tc>
        <w:tc>
          <w:tcPr>
            <w:tcW w:type="dxa" w:w="19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8–10 tjedana</w:t>
            </w:r>
          </w:p>
        </w:tc>
      </w:tr>
      <w:tr>
        <w:tc>
          <w:tcPr>
            <w:tcW w:type="dxa" w:w="9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0.3</w:t>
            </w:r>
          </w:p>
        </w:tc>
        <w:tc>
          <w:tcPr>
            <w:tcW w:type="dxa" w:w="1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Sustavi</w:t>
            </w:r>
          </w:p>
        </w:tc>
        <w:tc>
          <w:tcPr>
            <w:tcW w:type="dxa" w:w="4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Svi Glasovi s Rezonancijom. Bilježnica uma (3 misli). E-01 do E-05.</w:t>
            </w:r>
          </w:p>
        </w:tc>
        <w:tc>
          <w:tcPr>
            <w:tcW w:type="dxa" w:w="19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10–12 tjedana</w:t>
            </w:r>
          </w:p>
        </w:tc>
      </w:tr>
      <w:tr>
        <w:tc>
          <w:tcPr>
            <w:tcW w:type="dxa" w:w="9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0.5</w:t>
            </w:r>
          </w:p>
        </w:tc>
        <w:tc>
          <w:tcPr>
            <w:tcW w:type="dxa" w:w="1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Alpha</w:t>
            </w:r>
          </w:p>
        </w:tc>
        <w:tc>
          <w:tcPr>
            <w:tcW w:type="dxa" w:w="4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Kompletnih D-0 do D-7. Svi ključni NPC-i. Krajevi 1, 3, 4.</w:t>
            </w:r>
          </w:p>
        </w:tc>
        <w:tc>
          <w:tcPr>
            <w:tcW w:type="dxa" w:w="19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12–16 tjedana</w:t>
            </w:r>
          </w:p>
        </w:tc>
      </w:tr>
      <w:tr>
        <w:tc>
          <w:tcPr>
            <w:tcW w:type="dxa" w:w="9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0.7</w:t>
            </w:r>
          </w:p>
        </w:tc>
        <w:tc>
          <w:tcPr>
            <w:tcW w:type="dxa" w:w="1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Beta</w:t>
            </w:r>
          </w:p>
        </w:tc>
        <w:tc>
          <w:tcPr>
            <w:tcW w:type="dxa" w:w="4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Kompletna igra. Svih 7 krajeva. Sve misli i tragovi. Bug testing.</w:t>
            </w:r>
          </w:p>
        </w:tc>
        <w:tc>
          <w:tcPr>
            <w:tcW w:type="dxa" w:w="19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12–16 tjedana</w:t>
            </w:r>
          </w:p>
        </w:tc>
      </w:tr>
      <w:tr>
        <w:tc>
          <w:tcPr>
            <w:tcW w:type="dxa" w:w="9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0.9</w:t>
            </w:r>
          </w:p>
        </w:tc>
        <w:tc>
          <w:tcPr>
            <w:tcW w:type="dxa" w:w="1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RC</w:t>
            </w:r>
          </w:p>
        </w:tc>
        <w:tc>
          <w:tcPr>
            <w:tcW w:type="dxa" w:w="4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Audio, glazba, polishing, lokalizacija UI.</w:t>
            </w:r>
          </w:p>
        </w:tc>
        <w:tc>
          <w:tcPr>
            <w:tcW w:type="dxa" w:w="19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6–8 tjedana</w:t>
            </w:r>
          </w:p>
        </w:tc>
      </w:tr>
      <w:tr>
        <w:tc>
          <w:tcPr>
            <w:tcW w:type="dxa" w:w="9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1.0</w:t>
            </w:r>
          </w:p>
        </w:tc>
        <w:tc>
          <w:tcPr>
            <w:tcW w:type="dxa" w:w="1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Release</w:t>
            </w:r>
          </w:p>
        </w:tc>
        <w:tc>
          <w:tcPr>
            <w:tcW w:type="dxa" w:w="4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Steam + Itch.io. Supp. Windows + Linux (Mac opcijalno).</w:t>
            </w:r>
          </w:p>
        </w:tc>
        <w:tc>
          <w:tcPr>
            <w:tcW w:type="dxa" w:w="19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2–4 tjedna</w:t>
            </w:r>
          </w:p>
        </w:tc>
      </w:tr>
    </w:tbl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10.4 Korišetnje AI kao Suradnika u Razvoju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AI nije zamjena za razvojni proces. AI je produktivni partner za specifične, definirane zadatke. Evo konkretnih načina korišetnja:</w:t>
      </w:r>
    </w:p>
    <w:p>
      <w:pPr>
        <w:spacing w:before="0" w:after="0" w:line="256" w:lineRule="auto"/>
      </w:pPr>
      <w:r>
        <w:t xml:space="preserve"> </w:t>
      </w:r>
    </w:p>
    <w:tbl>
      <w:tblPr>
        <w:tblW w:type="dxa" w:w="8800"/>
        <w:tblBorders>
          <w:top w:val="single" w:color="888899" w:sz="2"/>
          <w:left w:val="single" w:color="888899" w:sz="2"/>
          <w:bottom w:val="single" w:color="888899" w:sz="2"/>
          <w:right w:val="single" w:color="888899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ZADATAK</w:t>
            </w:r>
          </w:p>
        </w:tc>
        <w:tc>
          <w:tcPr>
            <w:tcW w:type="dxa" w:w="20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AI ALAT</w:t>
            </w:r>
          </w:p>
        </w:tc>
        <w:tc>
          <w:tcPr>
            <w:tcW w:type="dxa" w:w="44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WORKFLOW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GDScript debugging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7030b0"/>
                <w:sz w:val="17"/>
                <w:szCs w:val="17"/>
              </w:rPr>
              <w:t xml:space="preserve">Claude / GPT-4o</w:t>
            </w:r>
          </w:p>
        </w:tc>
        <w:tc>
          <w:tcPr>
            <w:tcW w:type="dxa" w:w="4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Zalijepi error + kod. Pitaj: "Error X u liniji Y — što je uzrok?"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Dijalog provjera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7030b0"/>
                <w:sz w:val="17"/>
                <w:szCs w:val="17"/>
              </w:rPr>
              <w:t xml:space="preserve">Claude</w:t>
            </w:r>
          </w:p>
        </w:tc>
        <w:tc>
          <w:tcPr>
            <w:tcW w:type="dxa" w:w="4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Zalijepi dijalog scenu. Pitaj: "Je li lik X konzistentan? Što nedostaje?"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Concept art promptovi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7030b0"/>
                <w:sz w:val="17"/>
                <w:szCs w:val="17"/>
              </w:rPr>
              <w:t xml:space="preserve">Claude + Midjourney</w:t>
            </w:r>
          </w:p>
        </w:tc>
        <w:tc>
          <w:tcPr>
            <w:tcW w:type="dxa" w:w="4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Pitaj Claudea: "Napiši Midjourney prompt za Đurovu kuhinju." Koristiti output direktno.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Dokumentacija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7030b0"/>
                <w:sz w:val="17"/>
                <w:szCs w:val="17"/>
              </w:rPr>
              <w:t xml:space="preserve">Claude</w:t>
            </w:r>
          </w:p>
        </w:tc>
        <w:tc>
          <w:tcPr>
            <w:tcW w:type="dxa" w:w="4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Pitaj: "Komentiraj ovaj GDScript za neiskusnog čitaoca." Dokumentirati vlastiti kod.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Level design feedback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7030b0"/>
                <w:sz w:val="17"/>
                <w:szCs w:val="17"/>
              </w:rPr>
              <w:t xml:space="preserve">Claude</w:t>
            </w:r>
          </w:p>
        </w:tc>
        <w:tc>
          <w:tcPr>
            <w:tcW w:type="dxa" w:w="4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Opisi razine. Pitaj: "Koja je logična putanja igrača kroz ovaj prostor?"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Toksikološki detalji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7030b0"/>
                <w:sz w:val="17"/>
                <w:szCs w:val="17"/>
              </w:rPr>
              <w:t xml:space="preserve">Claude / web search</w:t>
            </w:r>
          </w:p>
        </w:tc>
        <w:tc>
          <w:tcPr>
            <w:tcW w:type="dxa" w:w="4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Pitaj: "Koji su klinički simptomi kronične izloženosti Cr(VI) kod djece?"</w:t>
            </w:r>
          </w:p>
        </w:tc>
      </w:tr>
    </w:tbl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10.5 Ključne Zamke Solo Developera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cc2020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SCOPE CREEP: Svaki tjedan napisi što radiš. Svaki tjedan pitaj: "Je li ovo u MVP-u?" Ako nije — u Backlog. Ne sada.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cc2020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PERFEKCIONIZAM U POGREŠNOJ FAZI: Teksture polishing u 0.1 verziji je izgubijeno vrijeme. Gameplay feel u 0.1 je investicija.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cc2020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IZOLACIJA: Jednom u dva tjedna pokaži projekt nekome tko nije dizajner. Reakcija ne-igrača je najvažnija.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cc2020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TEHNI ČKI DUG: Jedan dan tjedno je "čišćenje koda." Ne dodaješ feature, ne fiksaš bug — samo čistiš, imenoješ, dokumentiraš. Inače projekt postaje neupravljivim nakon 6 mjeseci.</w:t>
      </w:r>
    </w:p>
    <w:p>
      <w:pPr>
        <w:spacing w:before="20" w:after="2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cc2020"/>
          <w:sz w:val="16"/>
          <w:szCs w:val="16"/>
        </w:rPr>
        <w:t xml:space="preserve">▸  </w:t>
      </w:r>
      <w:r>
        <w:rPr>
          <w:rFonts w:ascii="Georgia" w:cs="Georgia" w:eastAsia="Georgia" w:hAnsi="Georgia"/>
          <w:color w:val="222222"/>
          <w:sz w:val="20"/>
          <w:szCs w:val="20"/>
        </w:rPr>
        <w:t xml:space="preserve">ZANEMAREN AUDIO: Audio je 50% doživljaja. Nemoj ga ostavljati za kraj. Dodaj ambijet u 0.2, glazbu u 0.3.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999999" w:sz="4" w:space="4"/>
        </w:pBdr>
        <w:spacing w:before="60" w:after="120" w:line="256" w:lineRule="auto"/>
      </w:pPr>
      <w:r>
        <w:rPr>
          <w:rFonts w:ascii="Georgia" w:cs="Georgia" w:eastAsia="Georgia" w:hAnsi="Georgia"/>
          <w:sz w:val="21"/>
          <w:szCs w:val="21"/>
        </w:rPr>
        <w:t xml:space="preserve"> </w:t>
      </w:r>
    </w:p>
    <w:p>
      <w:pPr>
        <w:spacing w:before="0" w:after="0" w:line="256" w:lineRule="auto"/>
      </w:pPr>
      <w:r>
        <w:br w:type="page"/>
      </w:r>
    </w:p>
    <w:p>
      <w:pPr>
        <w:pBdr>
          <w:bottom w:val="thick" w:color="333333" w:sz="6" w:space="8"/>
        </w:pBdr>
        <w:spacing w:before="520" w:after="240" w:line="256" w:lineRule="auto"/>
        <w:jc w:val="left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APPENDIKS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A. Ključni Dijalog Čvorovi</w:t>
      </w:r>
    </w:p>
    <w:p>
      <w:pPr>
        <w:spacing w:before="0" w:after="0" w:line="256" w:lineRule="auto"/>
      </w:pPr>
      <w:r>
        <w:t xml:space="preserve"> </w:t>
      </w:r>
    </w:p>
    <w:p>
      <w:pPr>
        <w:spacing w:before="0" w:after="100" w:line="256" w:lineRule="auto"/>
        <w:ind w:left="360" w:right="0"/>
      </w:pPr>
      <w:r>
        <w:rPr>
          <w:rFonts w:ascii="Georgia" w:cs="Georgia" w:eastAsia="Georgia" w:hAnsi="Georgia"/>
          <w:sz w:val="21"/>
          <w:szCs w:val="21"/>
        </w:rPr>
        <w:t xml:space="preserve">Svakom čvoru je dodijeljen ID (D[dan]-[rb]). Uvjeti, opcije i posljedice navedene su kompletno. Ovo je referentna dokumentacija za Dialogic implementaciju.</w:t>
      </w:r>
    </w:p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D00-01 — Prolog: Drago u kafiću</w:t>
      </w:r>
    </w:p>
    <w:p>
      <w:pPr>
        <w:pBdr>
          <w:left w:val="single" w:color="7030b0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333355"/>
          <w:sz w:val="20"/>
          <w:szCs w:val="20"/>
        </w:rPr>
        <w:t xml:space="preserve">Dan D-0, večer. Drago sjedi sam u Marjanovićevom kafiću. Priučeni ulazi. Ovo je prva scena s NPC-om.</w:t>
      </w:r>
    </w:p>
    <w:p>
      <w:pPr>
        <w:spacing w:before="0" w:after="0" w:line="256" w:lineRule="auto"/>
      </w:pPr>
      <w:r>
        <w:t xml:space="preserve"> </w:t>
      </w:r>
    </w:p>
    <w:tbl>
      <w:tblPr>
        <w:tblW w:type="dxa" w:w="8800"/>
        <w:tblBorders>
          <w:top w:val="single" w:color="888899" w:sz="2"/>
          <w:left w:val="single" w:color="888899" w:sz="2"/>
          <w:bottom w:val="single" w:color="888899" w:sz="2"/>
          <w:right w:val="single" w:color="888899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OPC.</w:t>
            </w:r>
          </w:p>
        </w:tc>
        <w:tc>
          <w:tcPr>
            <w:tcW w:type="dxa" w:w="32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TEKST</w:t>
            </w:r>
          </w:p>
        </w:tc>
        <w:tc>
          <w:tcPr>
            <w:tcW w:type="dxa" w:w="20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UVJET</w:t>
            </w:r>
          </w:p>
        </w:tc>
        <w:tc>
          <w:tcPr>
            <w:tcW w:type="dxa" w:w="32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POSLJEDICA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A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Posao. Vranek me pozvao.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Bezuvjetno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Integritet +0.5. Drago: kratki odgovor.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B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Otac mi je tu.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Bezuvjetno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Dogovor -0.5. Drago: malo duži pogled.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C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Godinama nisam bio.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Bezuvjetno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PS +0.1.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D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Ne znam potpuno.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Bezuvjetno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PS +0.5. Otvara "privatni led scene" D-2.</w:t>
            </w:r>
          </w:p>
        </w:tc>
      </w:tr>
    </w:tbl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D01-01 — Lena: Prazna čaša</w:t>
      </w:r>
    </w:p>
    <w:p>
      <w:pPr>
        <w:pBdr>
          <w:left w:val="single" w:color="7030b0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333355"/>
          <w:sz w:val="20"/>
          <w:szCs w:val="20"/>
        </w:rPr>
        <w:t xml:space="preserve">Dan D-1. Priučeni pristupa Leni u hodniku ambulante. E-01 je uvijek dostupan ali ispit ovisi o opciji.</w:t>
      </w:r>
    </w:p>
    <w:p>
      <w:pPr>
        <w:spacing w:before="0" w:after="0" w:line="256" w:lineRule="auto"/>
      </w:pPr>
      <w:r>
        <w:t xml:space="preserve"> </w:t>
      </w:r>
    </w:p>
    <w:tbl>
      <w:tblPr>
        <w:tblW w:type="dxa" w:w="8800"/>
        <w:tblBorders>
          <w:top w:val="single" w:color="888899" w:sz="2"/>
          <w:left w:val="single" w:color="888899" w:sz="2"/>
          <w:bottom w:val="single" w:color="888899" w:sz="2"/>
          <w:right w:val="single" w:color="888899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OPC.</w:t>
            </w:r>
          </w:p>
        </w:tc>
        <w:tc>
          <w:tcPr>
            <w:tcW w:type="dxa" w:w="32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TEKST</w:t>
            </w:r>
          </w:p>
        </w:tc>
        <w:tc>
          <w:tcPr>
            <w:tcW w:type="dxa" w:w="20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UVJET</w:t>
            </w:r>
          </w:p>
        </w:tc>
        <w:tc>
          <w:tcPr>
            <w:tcW w:type="dxa" w:w="32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POSLJEDICA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A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Smijem vidjeti čašu?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Bezuvjetno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E-01 u inventaru. KD ispit 8 (TP passivno).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B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Odakle pijete vodu?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Bezuvjetno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Vesna flag: vesna_water_question = true.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C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[Promatraj tiho]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Bezuvjetno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DD ispit 5: vidi odsutni detalj (slika sklonjena).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D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Pogledam papirnate zapise iz ambulante.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PA ≥ 2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PA ispit 7: pristup Vrankovu kartonu.</w:t>
            </w:r>
          </w:p>
        </w:tc>
      </w:tr>
    </w:tbl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D01-02 — Lena: "Hoćete ili ćete pokušati?"</w:t>
      </w:r>
    </w:p>
    <w:p>
      <w:pPr>
        <w:pBdr>
          <w:left w:val="single" w:color="7030b0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333355"/>
          <w:sz w:val="20"/>
          <w:szCs w:val="20"/>
        </w:rPr>
        <w:t xml:space="preserve">Najvažniji čvor D-1. Lena pita direktno. Odgovor utječe na Dogovor metar.</w:t>
      </w:r>
    </w:p>
    <w:p>
      <w:pPr>
        <w:spacing w:before="0" w:after="0" w:line="256" w:lineRule="auto"/>
      </w:pPr>
      <w:r>
        <w:t xml:space="preserve"> </w:t>
      </w:r>
    </w:p>
    <w:tbl>
      <w:tblPr>
        <w:tblW w:type="dxa" w:w="8800"/>
        <w:tblBorders>
          <w:top w:val="single" w:color="888899" w:sz="2"/>
          <w:left w:val="single" w:color="888899" w:sz="2"/>
          <w:bottom w:val="single" w:color="888899" w:sz="2"/>
          <w:right w:val="single" w:color="888899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OPC.</w:t>
            </w:r>
          </w:p>
        </w:tc>
        <w:tc>
          <w:tcPr>
            <w:tcW w:type="dxa" w:w="32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TEKST</w:t>
            </w:r>
          </w:p>
        </w:tc>
        <w:tc>
          <w:tcPr>
            <w:tcW w:type="dxa" w:w="20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UVJET</w:t>
            </w:r>
          </w:p>
        </w:tc>
        <w:tc>
          <w:tcPr>
            <w:tcW w:type="dxa" w:w="32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POSLJEDICA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A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Hoću.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Bezuvjetno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Dogovor -1. Aktivira Misao 06. PS +0.5.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B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Pokušat ću.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Bezuvjetno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Dogovor +0.5. Lena: "Da." i šuti.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C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To ovisi o—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Bezuvjetno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Lena prekida. Dogovor +0.5. "To ovisi ne postoji."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D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[TP ≥ 2] Čašu.]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TP ≥ 2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Passivna aktivacija TP. Nema Dogovor efekta ali E-01 immediate.</w:t>
            </w:r>
          </w:p>
        </w:tc>
      </w:tr>
    </w:tbl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D03-02 — Sara: "Zašto vam je stalo?"</w:t>
      </w:r>
    </w:p>
    <w:p>
      <w:pPr>
        <w:pBdr>
          <w:left w:val="single" w:color="7030b0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333355"/>
          <w:sz w:val="20"/>
          <w:szCs w:val="20"/>
        </w:rPr>
        <w:t xml:space="preserve">Dan D-3. Sara testira iskrenost. Jedina opcija koja otvara Sarino "Otvoreno" stanje.</w:t>
      </w:r>
    </w:p>
    <w:p>
      <w:pPr>
        <w:spacing w:before="0" w:after="0" w:line="256" w:lineRule="auto"/>
      </w:pPr>
      <w:r>
        <w:t xml:space="preserve"> </w:t>
      </w:r>
    </w:p>
    <w:tbl>
      <w:tblPr>
        <w:tblW w:type="dxa" w:w="8800"/>
        <w:tblBorders>
          <w:top w:val="single" w:color="888899" w:sz="2"/>
          <w:left w:val="single" w:color="888899" w:sz="2"/>
          <w:bottom w:val="single" w:color="888899" w:sz="2"/>
          <w:right w:val="single" w:color="888899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OPC.</w:t>
            </w:r>
          </w:p>
        </w:tc>
        <w:tc>
          <w:tcPr>
            <w:tcW w:type="dxa" w:w="32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TEKST</w:t>
            </w:r>
          </w:p>
        </w:tc>
        <w:tc>
          <w:tcPr>
            <w:tcW w:type="dxa" w:w="20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UVJET</w:t>
            </w:r>
          </w:p>
        </w:tc>
        <w:tc>
          <w:tcPr>
            <w:tcW w:type="dxa" w:w="32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POSLJEDICA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A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Vranek me angažirao.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Bezuvjetno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Integritet +0.5. Sara: neutralno.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B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[DD ≥ 3] Moja majka je umrla.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DD ≥ 3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DD +0.5. Sara: "Otvoreno." Epilog scena s Sarom dostupna.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C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Djeca su mi pogledala u oči.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Bezuvjetno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PS +0.25. Sara: malo otvorenije.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D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[DO ≥ 4] Mislim da Vranek nešto zna.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DO ≥ 4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DO ispit 8: vidi Sarinu reakciju na Vranek. Sara: posredna potvrda.</w:t>
            </w:r>
          </w:p>
        </w:tc>
      </w:tr>
    </w:tbl>
    <w:p>
      <w:pPr>
        <w:spacing w:before="0" w:after="0" w:line="256" w:lineRule="auto"/>
      </w:pPr>
      <w:r>
        <w:t xml:space="preserve"> </w:t>
      </w:r>
    </w:p>
    <w:p>
      <w:pPr>
        <w:spacing w:before="280" w:after="80" w:line="256" w:lineRule="auto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D09-01 — Đuro: "Razumijem" (Verzija C)</w:t>
      </w:r>
    </w:p>
    <w:p>
      <w:pPr>
        <w:pBdr>
          <w:left w:val="single" w:color="7030b0" w:sz="6" w:space="12"/>
        </w:pBdr>
        <w:spacing w:before="120" w:after="120" w:line="256" w:lineRule="auto"/>
        <w:ind w:left="720" w:right="720"/>
      </w:pPr>
      <w:r>
        <w:rPr>
          <w:rFonts w:ascii="Georgia" w:cs="Georgia" w:eastAsia="Georgia" w:hAnsi="Georgia"/>
          <w:i/>
          <w:iCs/>
          <w:color w:val="333355"/>
          <w:sz w:val="20"/>
          <w:szCs w:val="20"/>
        </w:rPr>
        <w:t xml:space="preserve">Dan D-9, noć. Priučeni saopćava sve. Đuro reagira. Najteža scena u igri. Verzija C dostupna samo uz E-03 + Dogovor kontekst.</w:t>
      </w:r>
    </w:p>
    <w:p>
      <w:pPr>
        <w:spacing w:before="0" w:after="0" w:line="256" w:lineRule="auto"/>
      </w:pPr>
      <w:r>
        <w:t xml:space="preserve"> </w:t>
      </w:r>
    </w:p>
    <w:tbl>
      <w:tblPr>
        <w:tblW w:type="dxa" w:w="8800"/>
        <w:tblBorders>
          <w:top w:val="single" w:color="888899" w:sz="2"/>
          <w:left w:val="single" w:color="888899" w:sz="2"/>
          <w:bottom w:val="single" w:color="888899" w:sz="2"/>
          <w:right w:val="single" w:color="888899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OPC.</w:t>
            </w:r>
          </w:p>
        </w:tc>
        <w:tc>
          <w:tcPr>
            <w:tcW w:type="dxa" w:w="32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TEKST</w:t>
            </w:r>
          </w:p>
        </w:tc>
        <w:tc>
          <w:tcPr>
            <w:tcW w:type="dxa" w:w="20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UVJET</w:t>
            </w:r>
          </w:p>
        </w:tc>
        <w:tc>
          <w:tcPr>
            <w:tcW w:type="dxa" w:w="32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POSLJEDICA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A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Šaljem tužiteljstvu.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Bezuvjetno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Aktivira K4/K5 workflow.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B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[Misao 08] Što je šesto na popisu?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Misao 08 aktivna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Jedini trenutak kada Đuro plače. PS +1.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C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[Misao 02] Popravi sat.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Misao 02 aktivna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Dogovor -2. Preduvjet za K6.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D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[PS ≥ 8] Ostaju još koji dan.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555566"/>
                <w:sz w:val="17"/>
                <w:szCs w:val="17"/>
              </w:rPr>
              <w:t xml:space="preserve">PS ≥ 8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Dogovor = 0. K6 unlock. "Ostat ću."</w:t>
            </w:r>
          </w:p>
        </w:tc>
      </w:tr>
    </w:tbl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999999" w:sz="4" w:space="4"/>
        </w:pBdr>
        <w:spacing w:before="60" w:after="120" w:line="256" w:lineRule="auto"/>
      </w:pPr>
      <w:r>
        <w:rPr>
          <w:rFonts w:ascii="Georgia" w:cs="Georgia" w:eastAsia="Georgia" w:hAnsi="Georgia"/>
          <w:sz w:val="21"/>
          <w:szCs w:val="21"/>
        </w:rP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B. Matrica Kompatibilnosti Tragova i Krajeva</w:t>
      </w:r>
    </w:p>
    <w:p>
      <w:pPr>
        <w:spacing w:before="0" w:after="0" w:line="256" w:lineRule="auto"/>
      </w:pPr>
      <w:r>
        <w:t xml:space="preserve"> </w:t>
      </w:r>
    </w:p>
    <w:tbl>
      <w:tblPr>
        <w:tblW w:type="dxa" w:w="8800"/>
        <w:tblBorders>
          <w:top w:val="single" w:color="888899" w:sz="2"/>
          <w:left w:val="single" w:color="888899" w:sz="2"/>
          <w:bottom w:val="single" w:color="888899" w:sz="2"/>
          <w:right w:val="single" w:color="888899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TRAG</w:t>
            </w:r>
          </w:p>
        </w:tc>
        <w:tc>
          <w:tcPr>
            <w:tcW w:type="dxa" w:w="6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K0</w:t>
            </w:r>
          </w:p>
        </w:tc>
        <w:tc>
          <w:tcPr>
            <w:tcW w:type="dxa" w:w="6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K1</w:t>
            </w:r>
          </w:p>
        </w:tc>
        <w:tc>
          <w:tcPr>
            <w:tcW w:type="dxa" w:w="6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K2</w:t>
            </w:r>
          </w:p>
        </w:tc>
        <w:tc>
          <w:tcPr>
            <w:tcW w:type="dxa" w:w="6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K3</w:t>
            </w:r>
          </w:p>
        </w:tc>
        <w:tc>
          <w:tcPr>
            <w:tcW w:type="dxa" w:w="6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K4</w:t>
            </w:r>
          </w:p>
        </w:tc>
        <w:tc>
          <w:tcPr>
            <w:tcW w:type="dxa" w:w="6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K5</w:t>
            </w:r>
          </w:p>
        </w:tc>
        <w:tc>
          <w:tcPr>
            <w:tcW w:type="dxa" w:w="6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K6</w:t>
            </w:r>
          </w:p>
        </w:tc>
        <w:tc>
          <w:tcPr>
            <w:tcW w:type="dxa" w:w="7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K7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E-01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7820"/>
                <w:sz w:val="17"/>
                <w:szCs w:val="17"/>
              </w:rPr>
              <w:t xml:space="preserve">○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7820"/>
                <w:sz w:val="17"/>
                <w:szCs w:val="17"/>
              </w:rPr>
              <w:t xml:space="preserve">○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7820"/>
                <w:sz w:val="17"/>
                <w:szCs w:val="17"/>
              </w:rPr>
              <w:t xml:space="preserve">○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7820"/>
                <w:sz w:val="17"/>
                <w:szCs w:val="17"/>
              </w:rPr>
              <w:t xml:space="preserve">○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7820"/>
                <w:sz w:val="17"/>
                <w:szCs w:val="17"/>
              </w:rPr>
              <w:t xml:space="preserve">○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7820"/>
                <w:sz w:val="17"/>
                <w:szCs w:val="17"/>
              </w:rPr>
              <w:t xml:space="preserve">○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7820"/>
                <w:sz w:val="17"/>
                <w:szCs w:val="17"/>
              </w:rPr>
              <w:t xml:space="preserve">○</w:t>
            </w:r>
          </w:p>
        </w:tc>
        <w:tc>
          <w:tcPr>
            <w:tcW w:type="dxa" w:w="7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7820"/>
                <w:sz w:val="17"/>
                <w:szCs w:val="17"/>
              </w:rPr>
              <w:t xml:space="preserve">○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E-02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1a8866"/>
                <w:sz w:val="17"/>
                <w:szCs w:val="17"/>
              </w:rPr>
              <w:t xml:space="preserve">●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1a8866"/>
                <w:sz w:val="17"/>
                <w:szCs w:val="17"/>
              </w:rPr>
              <w:t xml:space="preserve">●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1a8866"/>
                <w:sz w:val="17"/>
                <w:szCs w:val="17"/>
              </w:rPr>
              <w:t xml:space="preserve">●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E-03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1a8866"/>
                <w:sz w:val="17"/>
                <w:szCs w:val="17"/>
              </w:rPr>
              <w:t xml:space="preserve">●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1a8866"/>
                <w:sz w:val="17"/>
                <w:szCs w:val="17"/>
              </w:rPr>
              <w:t xml:space="preserve">●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7820"/>
                <w:sz w:val="17"/>
                <w:szCs w:val="17"/>
              </w:rPr>
              <w:t xml:space="preserve">○</w:t>
            </w:r>
          </w:p>
        </w:tc>
        <w:tc>
          <w:tcPr>
            <w:tcW w:type="dxa" w:w="7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1a8866"/>
                <w:sz w:val="17"/>
                <w:szCs w:val="17"/>
              </w:rPr>
              <w:t xml:space="preserve">●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E-04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7820"/>
                <w:sz w:val="17"/>
                <w:szCs w:val="17"/>
              </w:rPr>
              <w:t xml:space="preserve">○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1a8866"/>
                <w:sz w:val="17"/>
                <w:szCs w:val="17"/>
              </w:rPr>
              <w:t xml:space="preserve">●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1a8866"/>
                <w:sz w:val="17"/>
                <w:szCs w:val="17"/>
              </w:rPr>
              <w:t xml:space="preserve">●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7820"/>
                <w:sz w:val="17"/>
                <w:szCs w:val="17"/>
              </w:rPr>
              <w:t xml:space="preserve">○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E-05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1a8866"/>
                <w:sz w:val="17"/>
                <w:szCs w:val="17"/>
              </w:rPr>
              <w:t xml:space="preserve">●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1a8866"/>
                <w:sz w:val="17"/>
                <w:szCs w:val="17"/>
              </w:rPr>
              <w:t xml:space="preserve">●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E-06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1a8866"/>
                <w:sz w:val="17"/>
                <w:szCs w:val="17"/>
              </w:rPr>
              <w:t xml:space="preserve">●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7820"/>
                <w:sz w:val="17"/>
                <w:szCs w:val="17"/>
              </w:rPr>
              <w:t xml:space="preserve">○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E-07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1a8866"/>
                <w:sz w:val="17"/>
                <w:szCs w:val="17"/>
              </w:rPr>
              <w:t xml:space="preserve">●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1a8866"/>
                <w:sz w:val="17"/>
                <w:szCs w:val="17"/>
              </w:rPr>
              <w:t xml:space="preserve">●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E-08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7820"/>
                <w:sz w:val="17"/>
                <w:szCs w:val="17"/>
              </w:rPr>
              <w:t xml:space="preserve">○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7820"/>
                <w:sz w:val="17"/>
                <w:szCs w:val="17"/>
              </w:rPr>
              <w:t xml:space="preserve">○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7820"/>
                <w:sz w:val="17"/>
                <w:szCs w:val="17"/>
              </w:rPr>
              <w:t xml:space="preserve">○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E-09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1a8866"/>
                <w:sz w:val="17"/>
                <w:szCs w:val="17"/>
              </w:rPr>
              <w:t xml:space="preserve">●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1a8866"/>
                <w:sz w:val="17"/>
                <w:szCs w:val="17"/>
              </w:rPr>
              <w:t xml:space="preserve">●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E-10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1a8866"/>
                <w:sz w:val="17"/>
                <w:szCs w:val="17"/>
              </w:rPr>
              <w:t xml:space="preserve">●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6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7820"/>
                <w:sz w:val="17"/>
                <w:szCs w:val="17"/>
              </w:rPr>
              <w:t xml:space="preserve">○</w:t>
            </w:r>
          </w:p>
        </w:tc>
      </w:tr>
    </w:tbl>
    <w:p>
      <w:pPr>
        <w:spacing w:before="0" w:after="0" w:line="256" w:lineRule="auto"/>
      </w:pPr>
      <w:r>
        <w:t xml:space="preserve"> </w:t>
      </w:r>
    </w:p>
    <w:p>
      <w:pPr>
        <w:spacing w:before="40" w:after="80" w:line="256" w:lineRule="auto"/>
        <w:ind w:left="360" w:right="0"/>
      </w:pPr>
      <w:r>
        <w:rPr>
          <w:rFonts w:ascii="Courier New" w:cs="Courier New" w:eastAsia="Courier New" w:hAnsi="Courier New"/>
          <w:b/>
          <w:bCs/>
          <w:color w:val="1a8866"/>
          <w:sz w:val="16"/>
          <w:szCs w:val="16"/>
        </w:rPr>
        <w:t xml:space="preserve">●  </w:t>
      </w:r>
      <w:r>
        <w:rPr>
          <w:rFonts w:ascii="Courier New" w:cs="Courier New" w:eastAsia="Courier New" w:hAnsi="Courier New"/>
          <w:color w:val="444444"/>
          <w:sz w:val="15"/>
          <w:szCs w:val="15"/>
        </w:rPr>
        <w:t xml:space="preserve">KARIKA — neophodan uvjet    </w:t>
      </w:r>
      <w:r>
        <w:rPr>
          <w:rFonts w:ascii="Courier New" w:cs="Courier New" w:eastAsia="Courier New" w:hAnsi="Courier New"/>
          <w:b/>
          <w:bCs/>
          <w:color w:val="a07820"/>
          <w:sz w:val="16"/>
          <w:szCs w:val="16"/>
        </w:rPr>
        <w:t xml:space="preserve">○  </w:t>
      </w:r>
      <w:r>
        <w:rPr>
          <w:rFonts w:ascii="Courier New" w:cs="Courier New" w:eastAsia="Courier New" w:hAnsi="Courier New"/>
          <w:color w:val="444444"/>
          <w:sz w:val="15"/>
          <w:szCs w:val="15"/>
        </w:rPr>
        <w:t xml:space="preserve">OJAČANJE — poboljšava kraj    </w:t>
      </w:r>
      <w:r>
        <w:rPr>
          <w:rFonts w:ascii="Courier New" w:cs="Courier New" w:eastAsia="Courier New" w:hAnsi="Courier New"/>
          <w:color w:val="bbbbbb"/>
          <w:sz w:val="16"/>
          <w:szCs w:val="16"/>
        </w:rPr>
        <w:t xml:space="preserve">–  </w:t>
      </w:r>
      <w:r>
        <w:rPr>
          <w:rFonts w:ascii="Courier New" w:cs="Courier New" w:eastAsia="Courier New" w:hAnsi="Courier New"/>
          <w:color w:val="888888"/>
          <w:sz w:val="15"/>
          <w:szCs w:val="15"/>
        </w:rPr>
        <w:t xml:space="preserve">NIJE RELEVANTNO</w:t>
      </w:r>
    </w:p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999999" w:sz="4" w:space="4"/>
        </w:pBdr>
        <w:spacing w:before="60" w:after="120" w:line="256" w:lineRule="auto"/>
      </w:pPr>
      <w:r>
        <w:rPr>
          <w:rFonts w:ascii="Georgia" w:cs="Georgia" w:eastAsia="Georgia" w:hAnsi="Georgia"/>
          <w:sz w:val="21"/>
          <w:szCs w:val="21"/>
        </w:rP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C. Kompletna Matrica Uvjeta Krajeva</w:t>
      </w:r>
    </w:p>
    <w:p>
      <w:pPr>
        <w:spacing w:before="0" w:after="0" w:line="256" w:lineRule="auto"/>
      </w:pPr>
      <w:r>
        <w:t xml:space="preserve"> </w:t>
      </w:r>
    </w:p>
    <w:tbl>
      <w:tblPr>
        <w:tblW w:type="dxa" w:w="8800"/>
        <w:tblBorders>
          <w:top w:val="single" w:color="888899" w:sz="2"/>
          <w:left w:val="single" w:color="888899" w:sz="2"/>
          <w:bottom w:val="single" w:color="888899" w:sz="2"/>
          <w:right w:val="single" w:color="888899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KRAJ</w:t>
            </w:r>
          </w:p>
        </w:tc>
        <w:tc>
          <w:tcPr>
            <w:tcW w:type="dxa" w:w="14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NAZIV</w:t>
            </w:r>
          </w:p>
        </w:tc>
        <w:tc>
          <w:tcPr>
            <w:tcW w:type="dxa" w:w="22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MINIMUM</w:t>
            </w:r>
          </w:p>
        </w:tc>
        <w:tc>
          <w:tcPr>
            <w:tcW w:type="dxa" w:w="22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OPTIMUM</w:t>
            </w:r>
          </w:p>
        </w:tc>
        <w:tc>
          <w:tcPr>
            <w:tcW w:type="dxa" w:w="23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BLOKIRA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K-0</w:t>
            </w:r>
          </w:p>
        </w:tc>
        <w:tc>
          <w:tcPr>
            <w:tcW w:type="dxa" w:w="1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Svjedok</w:t>
            </w:r>
          </w:p>
        </w:tc>
        <w:tc>
          <w:tcPr>
            <w:tcW w:type="dxa" w:w="2200"/>
            <w:shd w:fill="fff8f8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cc2020"/>
                <w:sz w:val="17"/>
                <w:szCs w:val="17"/>
              </w:rPr>
              <w:t xml:space="preserve">&lt; 2 karike + Dogovor ≥ 7</w:t>
            </w:r>
          </w:p>
        </w:tc>
        <w:tc>
          <w:tcPr>
            <w:tcW w:type="dxa" w:w="2200"/>
            <w:shd w:fill="f0fff4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Dogovor = 10</w:t>
            </w:r>
          </w:p>
        </w:tc>
        <w:tc>
          <w:tcPr>
            <w:tcW w:type="dxa" w:w="23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Igrač nije pričao s ocem D-7+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K-1</w:t>
            </w:r>
          </w:p>
        </w:tc>
        <w:tc>
          <w:tcPr>
            <w:tcW w:type="dxa" w:w="1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Azbest</w:t>
            </w:r>
          </w:p>
        </w:tc>
        <w:tc>
          <w:tcPr>
            <w:tcW w:type="dxa" w:w="2200"/>
            <w:shd w:fill="fff8f8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cc2020"/>
                <w:sz w:val="17"/>
                <w:szCs w:val="17"/>
              </w:rPr>
              <w:t xml:space="preserve">Prihvaćena Vranek teza</w:t>
            </w:r>
          </w:p>
        </w:tc>
        <w:tc>
          <w:tcPr>
            <w:tcW w:type="dxa" w:w="2200"/>
            <w:shd w:fill="f0fff4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nema optimuma</w:t>
            </w:r>
          </w:p>
        </w:tc>
        <w:tc>
          <w:tcPr>
            <w:tcW w:type="dxa" w:w="23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Igrač ima E-03 ili E-09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K-2</w:t>
            </w:r>
          </w:p>
        </w:tc>
        <w:tc>
          <w:tcPr>
            <w:tcW w:type="dxa" w:w="1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Vijećnica</w:t>
            </w:r>
          </w:p>
        </w:tc>
        <w:tc>
          <w:tcPr>
            <w:tcW w:type="dxa" w:w="2200"/>
            <w:shd w:fill="fff8f8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cc2020"/>
                <w:sz w:val="17"/>
                <w:szCs w:val="17"/>
              </w:rPr>
              <w:t xml:space="preserve">2 karike + Gustoća ≥ 6</w:t>
            </w:r>
          </w:p>
        </w:tc>
        <w:tc>
          <w:tcPr>
            <w:tcW w:type="dxa" w:w="2200"/>
            <w:shd w:fill="f0fff4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3 karike + Gustoća = 8</w:t>
            </w:r>
          </w:p>
        </w:tc>
        <w:tc>
          <w:tcPr>
            <w:tcW w:type="dxa" w:w="23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Igrač ima E-03 + E-09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K-3</w:t>
            </w:r>
          </w:p>
        </w:tc>
        <w:tc>
          <w:tcPr>
            <w:tcW w:type="dxa" w:w="1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Kata Majetić</w:t>
            </w:r>
          </w:p>
        </w:tc>
        <w:tc>
          <w:tcPr>
            <w:tcW w:type="dxa" w:w="2200"/>
            <w:shd w:fill="fff8f8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cc2020"/>
                <w:sz w:val="17"/>
                <w:szCs w:val="17"/>
              </w:rPr>
              <w:t xml:space="preserve">E-10 + E-07 + Misao-01</w:t>
            </w:r>
          </w:p>
        </w:tc>
        <w:tc>
          <w:tcPr>
            <w:tcW w:type="dxa" w:w="2200"/>
            <w:shd w:fill="f0fff4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Integritet &lt; 4</w:t>
            </w:r>
          </w:p>
        </w:tc>
        <w:tc>
          <w:tcPr>
            <w:tcW w:type="dxa" w:w="23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E-03 ili E-09 u inventaru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K-4</w:t>
            </w:r>
          </w:p>
        </w:tc>
        <w:tc>
          <w:tcPr>
            <w:tcW w:type="dxa" w:w="1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B-7</w:t>
            </w:r>
          </w:p>
        </w:tc>
        <w:tc>
          <w:tcPr>
            <w:tcW w:type="dxa" w:w="2200"/>
            <w:shd w:fill="fff8f8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cc2020"/>
                <w:sz w:val="17"/>
                <w:szCs w:val="17"/>
              </w:rPr>
              <w:t xml:space="preserve">E-03 + E-04 + E-06</w:t>
            </w:r>
          </w:p>
        </w:tc>
        <w:tc>
          <w:tcPr>
            <w:tcW w:type="dxa" w:w="2200"/>
            <w:shd w:fill="f0fff4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+ E-08 za jaču optužnicu</w:t>
            </w:r>
          </w:p>
        </w:tc>
        <w:tc>
          <w:tcPr>
            <w:tcW w:type="dxa" w:w="23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E-09 u inventaru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K-5</w:t>
            </w:r>
          </w:p>
        </w:tc>
        <w:tc>
          <w:tcPr>
            <w:tcW w:type="dxa" w:w="1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Nasip-3</w:t>
            </w:r>
          </w:p>
        </w:tc>
        <w:tc>
          <w:tcPr>
            <w:tcW w:type="dxa" w:w="2200"/>
            <w:shd w:fill="fff8f8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cc2020"/>
                <w:sz w:val="17"/>
                <w:szCs w:val="17"/>
              </w:rPr>
              <w:t xml:space="preserve">E-02 + E-03 + E-09</w:t>
            </w:r>
          </w:p>
        </w:tc>
        <w:tc>
          <w:tcPr>
            <w:tcW w:type="dxa" w:w="2200"/>
            <w:shd w:fill="f0fff4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+ E-05 + E-08</w:t>
            </w:r>
          </w:p>
        </w:tc>
        <w:tc>
          <w:tcPr>
            <w:tcW w:type="dxa" w:w="23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Dogovor &gt; 3 blokira Đuro scenu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K-6</w:t>
            </w:r>
          </w:p>
        </w:tc>
        <w:tc>
          <w:tcPr>
            <w:tcW w:type="dxa" w:w="1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Bijela riba</w:t>
            </w:r>
          </w:p>
        </w:tc>
        <w:tc>
          <w:tcPr>
            <w:tcW w:type="dxa" w:w="2200"/>
            <w:shd w:fill="fff8f8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cc2020"/>
                <w:sz w:val="17"/>
                <w:szCs w:val="17"/>
              </w:rPr>
              <w:t xml:space="preserve">Misao-02 resolved + Dogovor = 0</w:t>
            </w:r>
          </w:p>
        </w:tc>
        <w:tc>
          <w:tcPr>
            <w:tcW w:type="dxa" w:w="2200"/>
            <w:shd w:fill="f0fff4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PS ≥ 8 za aktivni kraj</w:t>
            </w:r>
          </w:p>
        </w:tc>
        <w:tc>
          <w:tcPr>
            <w:tcW w:type="dxa" w:w="23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Igrač nije imao D-9 razgovor s ocem</w:t>
            </w:r>
          </w:p>
        </w:tc>
      </w:tr>
      <w:tr>
        <w:tc>
          <w:tcPr>
            <w:tcW w:type="dxa" w:w="7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7030b0"/>
                <w:sz w:val="17"/>
                <w:szCs w:val="17"/>
              </w:rPr>
              <w:t xml:space="preserve">K-7</w:t>
            </w:r>
          </w:p>
        </w:tc>
        <w:tc>
          <w:tcPr>
            <w:tcW w:type="dxa" w:w="14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Sve</w:t>
            </w:r>
          </w:p>
        </w:tc>
        <w:tc>
          <w:tcPr>
            <w:tcW w:type="dxa" w:w="2200"/>
            <w:shd w:fill="fff8f8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cc2020"/>
                <w:sz w:val="17"/>
                <w:szCs w:val="17"/>
              </w:rPr>
              <w:t xml:space="preserve">5 karika + Dogovor=0 + Gustoća=10</w:t>
            </w:r>
          </w:p>
        </w:tc>
        <w:tc>
          <w:tcPr>
            <w:tcW w:type="dxa" w:w="2200"/>
            <w:shd w:fill="f0fff4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1a8866"/>
                <w:sz w:val="17"/>
                <w:szCs w:val="17"/>
              </w:rPr>
              <w:t xml:space="preserve">Sve misli resolved</w:t>
            </w:r>
          </w:p>
        </w:tc>
        <w:tc>
          <w:tcPr>
            <w:tcW w:type="dxa" w:w="23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Sve gore što blokira K-5 ili K-6</w:t>
            </w:r>
          </w:p>
        </w:tc>
      </w:tr>
    </w:tbl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999999" w:sz="4" w:space="4"/>
        </w:pBdr>
        <w:spacing w:before="60" w:after="120" w:line="256" w:lineRule="auto"/>
      </w:pPr>
      <w:r>
        <w:rPr>
          <w:rFonts w:ascii="Georgia" w:cs="Georgia" w:eastAsia="Georgia" w:hAnsi="Georgia"/>
          <w:sz w:val="21"/>
          <w:szCs w:val="21"/>
        </w:rPr>
        <w:t xml:space="preserve"> </w:t>
      </w:r>
    </w:p>
    <w:p>
      <w:pPr>
        <w:pBdr>
          <w:bottom w:val="single" w:color="aaaacc" w:sz="2" w:space="6"/>
        </w:pBdr>
        <w:spacing w:before="400" w:after="140" w:line="256" w:lineRule="auto"/>
      </w:pPr>
      <w:r>
        <w:rPr>
          <w:rFonts w:ascii="Arial" w:cs="Arial" w:eastAsia="Arial" w:hAnsi="Arial"/>
          <w:b/>
          <w:bCs/>
          <w:color w:val="222244"/>
          <w:sz w:val="30"/>
          <w:szCs w:val="30"/>
        </w:rPr>
        <w:t xml:space="preserve">D. Pojmovnik</w:t>
      </w:r>
    </w:p>
    <w:p>
      <w:pPr>
        <w:spacing w:before="0" w:after="0" w:line="256" w:lineRule="auto"/>
      </w:pPr>
      <w:r>
        <w:t xml:space="preserve"> </w:t>
      </w:r>
    </w:p>
    <w:tbl>
      <w:tblPr>
        <w:tblW w:type="dxa" w:w="8800"/>
        <w:tblBorders>
          <w:top w:val="single" w:color="888899" w:sz="2"/>
          <w:left w:val="single" w:color="888899" w:sz="2"/>
          <w:bottom w:val="single" w:color="888899" w:sz="2"/>
          <w:right w:val="single" w:color="888899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TERMIN</w:t>
            </w:r>
          </w:p>
        </w:tc>
        <w:tc>
          <w:tcPr>
            <w:tcW w:type="dxa" w:w="6800"/>
            <w:shd w:fill="1a1a3a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7"/>
                <w:szCs w:val="17"/>
              </w:rPr>
              <w:t xml:space="preserve">DEFINICIJA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333355"/>
                <w:sz w:val="17"/>
                <w:szCs w:val="17"/>
              </w:rPr>
              <w:t xml:space="preserve">Bilježnica uma</w:t>
            </w:r>
          </w:p>
        </w:tc>
        <w:tc>
          <w:tcPr>
            <w:tcW w:type="dxa" w:w="6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Sustav aktivnih misli (8 total). Misli procesiraju u pozadini i daju pogodnosti ili troškove. Kapacitet: 3 aktivne odjednom.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333355"/>
                <w:sz w:val="17"/>
                <w:szCs w:val="17"/>
              </w:rPr>
              <w:t xml:space="preserve">Dogovor metar</w:t>
            </w:r>
          </w:p>
        </w:tc>
        <w:tc>
          <w:tcPr>
            <w:tcW w:type="dxa" w:w="6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Skriveni metar (0–10) koji prati Priučenijevu privatnu odluku. Nevidljiv u UI. Uvjet za K-6 (= 0) i K-0 (≥ 7).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333355"/>
                <w:sz w:val="17"/>
                <w:szCs w:val="17"/>
              </w:rPr>
              <w:t xml:space="preserve">Glasovni ispit</w:t>
            </w:r>
          </w:p>
        </w:tc>
        <w:tc>
          <w:tcPr>
            <w:tcW w:type="dxa" w:w="6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Provjera Rezonancije + D6 baca vs. Težinu. Tri ishoda: uspjeh, granični, neuspjeh.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333355"/>
                <w:sz w:val="17"/>
                <w:szCs w:val="17"/>
              </w:rPr>
              <w:t xml:space="preserve">Glasovi</w:t>
            </w:r>
          </w:p>
        </w:tc>
        <w:tc>
          <w:tcPr>
            <w:tcW w:type="dxa" w:w="6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Šest unutarnjih perspektiva protagonista (KD, DD, DO, PA, TP, PS). Svaki ima Rezonanciju, Odjeke i Ispite.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333355"/>
                <w:sz w:val="17"/>
                <w:szCs w:val="17"/>
              </w:rPr>
              <w:t xml:space="preserve">Integritet</w:t>
            </w:r>
          </w:p>
        </w:tc>
        <w:tc>
          <w:tcPr>
            <w:tcW w:type="dxa" w:w="6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Skriveni metar profesionalne konzistentnosti. Visok = formalni pristupi dostupni. Nizak = emocionalni pristupi dostupni.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333355"/>
                <w:sz w:val="17"/>
                <w:szCs w:val="17"/>
              </w:rPr>
              <w:t xml:space="preserve">Karika</w:t>
            </w:r>
          </w:p>
        </w:tc>
        <w:tc>
          <w:tcPr>
            <w:tcW w:type="dxa" w:w="6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Dokaz koji je neophodan uvjet za određeni kraj. Minimum: 3 karike za kaznenu prijavu.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333355"/>
                <w:sz w:val="17"/>
                <w:szCs w:val="17"/>
              </w:rPr>
              <w:t xml:space="preserve">Lokalna gustoća</w:t>
            </w:r>
          </w:p>
        </w:tc>
        <w:tc>
          <w:tcPr>
            <w:tcW w:type="dxa" w:w="6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Skriveni metar angažmana zajednice. Gustoća = 10 je uvjet za K-7.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333355"/>
                <w:sz w:val="17"/>
                <w:szCs w:val="17"/>
              </w:rPr>
              <w:t xml:space="preserve">Mreža tragova</w:t>
            </w:r>
          </w:p>
        </w:tc>
        <w:tc>
          <w:tcPr>
            <w:tcW w:type="dxa" w:w="6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Deset fizičkih ili dokumentarnih dokaza. Skupljaju se kroz interakcije. Pristupni uvjeti su specifični po danu.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333355"/>
                <w:sz w:val="17"/>
                <w:szCs w:val="17"/>
              </w:rPr>
              <w:t xml:space="preserve">NPC stanje</w:t>
            </w:r>
          </w:p>
        </w:tc>
        <w:tc>
          <w:tcPr>
            <w:tcW w:type="dxa" w:w="6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Svaki ključni NPC ima Neutralno/Otvoreno/Zatvoreno stanje koje utječe na dostupne informacije.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333355"/>
                <w:sz w:val="17"/>
                <w:szCs w:val="17"/>
              </w:rPr>
              <w:t xml:space="preserve">Odjek</w:t>
            </w:r>
          </w:p>
        </w:tc>
        <w:tc>
          <w:tcPr>
            <w:tcW w:type="dxa" w:w="6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Pasivna aktivacija Glasa bez ispita. Automatska primjedba pri dovoljnoj Rezonanciji.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333355"/>
                <w:sz w:val="17"/>
                <w:szCs w:val="17"/>
              </w:rPr>
              <w:t xml:space="preserve">Priučeni</w:t>
            </w:r>
          </w:p>
        </w:tc>
        <w:tc>
          <w:tcPr>
            <w:tcW w:type="dxa" w:w="6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Protagonist bez lica. Liječnik koji se vraća u rodni grad. Ime se nikad ne izgovara.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333355"/>
                <w:sz w:val="17"/>
                <w:szCs w:val="17"/>
              </w:rPr>
              <w:t xml:space="preserve">Reaktivna scena</w:t>
            </w:r>
          </w:p>
        </w:tc>
        <w:tc>
          <w:tcPr>
            <w:tcW w:type="dxa" w:w="6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Scena koja se događa bez igrajevog utjecaja. Lena umire D-4. Đuro ide na kapelicu svako jutro.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333355"/>
                <w:sz w:val="17"/>
                <w:szCs w:val="17"/>
              </w:rPr>
              <w:t xml:space="preserve">Rezonancija</w:t>
            </w:r>
          </w:p>
        </w:tc>
        <w:tc>
          <w:tcPr>
            <w:tcW w:type="dxa" w:w="6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Razina Glasa (1.0–6.0). Raste kroz konzistentne odluke, uspješne ispite, ključne trenuci.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333355"/>
                <w:sz w:val="17"/>
                <w:szCs w:val="17"/>
              </w:rPr>
              <w:t xml:space="preserve">Slegnuće</w:t>
            </w:r>
          </w:p>
        </w:tc>
        <w:tc>
          <w:tcPr>
            <w:tcW w:type="dxa" w:w="6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Naslov. Tri simultana značenja: geološko (slijeganje tla), građansko (incident koji se zataška) i moralno (osoba koja nosi znanje sâma).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333355"/>
                <w:sz w:val="17"/>
                <w:szCs w:val="17"/>
              </w:rPr>
              <w:t xml:space="preserve">Svjedok</w:t>
            </w:r>
          </w:p>
        </w:tc>
        <w:tc>
          <w:tcPr>
            <w:tcW w:type="dxa" w:w="6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Narrator bez tijela. Glas koji nije Glas. Govori samo u prolog, epilog i K-0.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b/>
                <w:bCs/>
                <w:color w:val="333355"/>
                <w:sz w:val="17"/>
                <w:szCs w:val="17"/>
              </w:rPr>
              <w:t xml:space="preserve">Vremenski prozor</w:t>
            </w:r>
          </w:p>
        </w:tc>
        <w:tc>
          <w:tcPr>
            <w:tcW w:type="dxa" w:w="6800"/>
            <w:shd w:fill="FFFFFF" w:val="clear"/>
            <w:vAlign w:val="top"/>
          </w:tcPr>
          <w:p>
            <w:pPr>
              <w:spacing w:before="60" w:after="60" w:line="256" w:lineRule="auto"/>
              <w:ind w:left="100" w:right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Dan ima 4–6 prozora. Igrač bira 3. Neke scene su zaključane iza prethodnih odluka.</w:t>
            </w:r>
          </w:p>
        </w:tc>
      </w:tr>
    </w:tbl>
    <w:p>
      <w:pPr>
        <w:spacing w:before="0" w:after="0" w:line="256" w:lineRule="auto"/>
      </w:pPr>
      <w:r>
        <w:t xml:space="preserve"> </w:t>
      </w:r>
    </w:p>
    <w:p>
      <w:pPr>
        <w:pBdr>
          <w:bottom w:val="single" w:color="999999" w:sz="4" w:space="4"/>
        </w:pBdr>
        <w:spacing w:before="60" w:after="120" w:line="256" w:lineRule="auto"/>
      </w:pPr>
      <w:r>
        <w:rPr>
          <w:rFonts w:ascii="Georgia" w:cs="Georgia" w:eastAsia="Georgia" w:hAnsi="Georgia"/>
          <w:sz w:val="21"/>
          <w:szCs w:val="21"/>
        </w:rPr>
        <w:t xml:space="preserve"> </w:t>
      </w:r>
    </w:p>
    <w:p>
      <w:pPr>
        <w:spacing w:before="0" w:after="0" w:line="256" w:lineRule="auto"/>
      </w:pPr>
      <w:r>
        <w:t xml:space="preserve"> </w:t>
      </w:r>
    </w:p>
    <w:p>
      <w:pPr>
        <w:spacing w:before="120" w:after="40" w:line="256" w:lineRule="auto"/>
        <w:jc w:val="center"/>
      </w:pPr>
      <w:r>
        <w:rPr>
          <w:rFonts w:ascii="Courier New" w:cs="Courier New" w:eastAsia="Courier New" w:hAnsi="Courier New"/>
          <w:b/>
          <w:bCs/>
          <w:color w:val="888899"/>
          <w:sz w:val="14"/>
          <w:szCs w:val="14"/>
        </w:rPr>
        <w:t xml:space="preserve">KRAJ DOKUMENTA</w:t>
      </w:r>
    </w:p>
    <w:p>
      <w:pPr>
        <w:spacing w:before="0" w:after="0" w:line="256" w:lineRule="auto"/>
        <w:jc w:val="center"/>
      </w:pPr>
      <w:r>
        <w:rPr>
          <w:rFonts w:ascii="Courier New" w:cs="Courier New" w:eastAsia="Courier New" w:hAnsi="Courier New"/>
          <w:color w:val="aaaacc"/>
          <w:sz w:val="12"/>
          <w:szCs w:val="12"/>
        </w:rPr>
        <w:t xml:space="preserve">Slegnuće: Raspuklina — Verzija Konačna</w:t>
      </w:r>
    </w:p>
    <w:sectPr>
      <w:pgSz w:w="11906" w:h="16838" w:orient="portrait"/>
      <w:pgMar w:top="1134" w:right="1134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before="0" w:after="80" w:line="264" w:lineRule="auto"/>
    </w:pPr>
    <w:rPr>
      <w:rFonts w:ascii="Georgia" w:cs="Georgia" w:eastAsia="Georgia" w:hAnsi="Georgia"/>
      <w:sz w:val="21"/>
      <w:szCs w:val="21"/>
    </w:rPr>
  </w:style>
  <w:style w:type="paragraph" w:styleId="Heading1">
    <w:name w:val="Heading 1"/>
    <w:qFormat/>
    <w:pPr>
      <w:spacing w:before="520" w:after="240"/>
    </w:pPr>
    <w:rPr>
      <w:rFonts w:ascii="Arial" w:cs="Arial" w:eastAsia="Arial" w:hAnsi="Arial"/>
      <w:b/>
      <w:bCs/>
      <w:sz w:val="44"/>
      <w:szCs w:val="44"/>
    </w:rPr>
  </w:style>
  <w:style w:type="paragraph" w:styleId="Heading2">
    <w:name w:val="Heading 2"/>
    <w:qFormat/>
    <w:pPr>
      <w:spacing w:before="400" w:after="140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2026-03-10T19:34:17.314Z</dcterms:created>
  <dcterms:modified xsi:type="dcterms:W3CDTF">2026-03-10T19:34:17.315Z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