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D4D5A" w14:textId="493D6F54" w:rsidR="00D34937" w:rsidRDefault="005A2012" w:rsidP="004067F6">
      <w:pPr>
        <w:pStyle w:val="Title"/>
        <w:rPr>
          <w:sz w:val="40"/>
          <w:szCs w:val="40"/>
        </w:rPr>
      </w:pPr>
      <w:r w:rsidRPr="004067F6">
        <w:rPr>
          <w:sz w:val="40"/>
          <w:szCs w:val="40"/>
        </w:rPr>
        <w:t>Solar Potential for the</w:t>
      </w:r>
      <w:r w:rsidR="005D558F">
        <w:rPr>
          <w:sz w:val="40"/>
          <w:szCs w:val="40"/>
        </w:rPr>
        <w:t xml:space="preserve"> </w:t>
      </w:r>
      <w:r w:rsidRPr="004067F6">
        <w:rPr>
          <w:sz w:val="40"/>
          <w:szCs w:val="40"/>
        </w:rPr>
        <w:t>Land Recovery, Inc landfill in Graham, Washington</w:t>
      </w:r>
      <w:r w:rsidR="007C7968">
        <w:rPr>
          <w:sz w:val="40"/>
          <w:szCs w:val="40"/>
        </w:rPr>
        <w:t>.</w:t>
      </w:r>
      <w:r w:rsidR="00086A55" w:rsidRPr="004067F6">
        <w:rPr>
          <w:sz w:val="40"/>
          <w:szCs w:val="40"/>
        </w:rPr>
        <w:t xml:space="preserve"> </w:t>
      </w:r>
    </w:p>
    <w:p w14:paraId="65515D50" w14:textId="735F1C4B" w:rsidR="005A2012" w:rsidRPr="004067F6" w:rsidRDefault="00086A55" w:rsidP="005D558F">
      <w:pPr>
        <w:pStyle w:val="Subtitle"/>
      </w:pPr>
      <w:r w:rsidRPr="004067F6">
        <w:t>Demonstration of</w:t>
      </w:r>
      <w:r w:rsidR="005A2012" w:rsidRPr="004067F6">
        <w:t xml:space="preserve"> PVWatts</w:t>
      </w:r>
      <w:r w:rsidR="00CE0658" w:rsidRPr="004067F6">
        <w:t xml:space="preserve">, </w:t>
      </w:r>
      <w:r w:rsidR="005A2012" w:rsidRPr="004067F6">
        <w:t>RE-Powering Mapper</w:t>
      </w:r>
      <w:r w:rsidR="00CE0658" w:rsidRPr="004067F6">
        <w:t xml:space="preserve">, and </w:t>
      </w:r>
      <w:r w:rsidR="000E5D21" w:rsidRPr="004067F6">
        <w:t>Re-Powering’s Decision Tree Tool.</w:t>
      </w:r>
    </w:p>
    <w:p w14:paraId="0FDACF0D" w14:textId="1F38B494" w:rsidR="005A2012" w:rsidRDefault="005A2012" w:rsidP="005A2012">
      <w:r>
        <w:t>Provided by: Karl Oleson</w:t>
      </w:r>
    </w:p>
    <w:p w14:paraId="5CAC2C15" w14:textId="785C3992" w:rsidR="005A2012" w:rsidRDefault="005A2012" w:rsidP="005A2012">
      <w:r>
        <w:t xml:space="preserve">Date: </w:t>
      </w:r>
      <w:r w:rsidR="00B120B1">
        <w:t>2</w:t>
      </w:r>
      <w:r>
        <w:t>/</w:t>
      </w:r>
      <w:r w:rsidR="00B120B1">
        <w:t>5</w:t>
      </w:r>
      <w:r>
        <w:t>/2</w:t>
      </w:r>
      <w:r w:rsidR="00B120B1">
        <w:t>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2290406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4FACAE" w14:textId="0F3F34A4" w:rsidR="00A9581D" w:rsidRDefault="00A9581D">
          <w:pPr>
            <w:pStyle w:val="TOCHeading"/>
          </w:pPr>
          <w:r>
            <w:t>Contents</w:t>
          </w:r>
        </w:p>
        <w:p w14:paraId="69377C56" w14:textId="2A61702D" w:rsidR="00540567" w:rsidRDefault="00A958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040124" w:history="1">
            <w:r w:rsidR="00540567" w:rsidRPr="008F1CDA">
              <w:rPr>
                <w:rStyle w:val="Hyperlink"/>
                <w:noProof/>
              </w:rPr>
              <w:t>Task</w:t>
            </w:r>
            <w:r w:rsidR="00540567">
              <w:rPr>
                <w:noProof/>
                <w:webHidden/>
              </w:rPr>
              <w:tab/>
            </w:r>
            <w:r w:rsidR="00540567">
              <w:rPr>
                <w:noProof/>
                <w:webHidden/>
              </w:rPr>
              <w:fldChar w:fldCharType="begin"/>
            </w:r>
            <w:r w:rsidR="00540567">
              <w:rPr>
                <w:noProof/>
                <w:webHidden/>
              </w:rPr>
              <w:instrText xml:space="preserve"> PAGEREF _Toc158040124 \h </w:instrText>
            </w:r>
            <w:r w:rsidR="00540567">
              <w:rPr>
                <w:noProof/>
                <w:webHidden/>
              </w:rPr>
            </w:r>
            <w:r w:rsidR="00540567">
              <w:rPr>
                <w:noProof/>
                <w:webHidden/>
              </w:rPr>
              <w:fldChar w:fldCharType="separate"/>
            </w:r>
            <w:r w:rsidR="00540567">
              <w:rPr>
                <w:noProof/>
                <w:webHidden/>
              </w:rPr>
              <w:t>1</w:t>
            </w:r>
            <w:r w:rsidR="00540567">
              <w:rPr>
                <w:noProof/>
                <w:webHidden/>
              </w:rPr>
              <w:fldChar w:fldCharType="end"/>
            </w:r>
          </w:hyperlink>
        </w:p>
        <w:p w14:paraId="10A9DD8A" w14:textId="4F653C2C" w:rsidR="00540567" w:rsidRDefault="005405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8040125" w:history="1">
            <w:r w:rsidRPr="008F1CDA">
              <w:rPr>
                <w:rStyle w:val="Hyperlink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4B8FE" w14:textId="0AE06921" w:rsidR="00540567" w:rsidRDefault="005405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8040126" w:history="1">
            <w:r w:rsidRPr="008F1CDA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9DB83" w14:textId="22FAFEAD" w:rsidR="00540567" w:rsidRDefault="005405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8040127" w:history="1">
            <w:r w:rsidRPr="008F1CDA">
              <w:rPr>
                <w:rStyle w:val="Hyperlink"/>
                <w:noProof/>
              </w:rPr>
              <w:t>Information from Re-Powering 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7185E" w14:textId="0D01E2CF" w:rsidR="00540567" w:rsidRDefault="005405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8040128" w:history="1">
            <w:r w:rsidRPr="008F1CDA">
              <w:rPr>
                <w:rStyle w:val="Hyperlink"/>
                <w:noProof/>
              </w:rPr>
              <w:t>Information from Re-Powering’s Decision Tree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E9794" w14:textId="396EBB4E" w:rsidR="00540567" w:rsidRDefault="005405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8040129" w:history="1">
            <w:r w:rsidRPr="008F1CDA">
              <w:rPr>
                <w:rStyle w:val="Hyperlink"/>
                <w:noProof/>
              </w:rPr>
              <w:t>Estimation of the Available Footprint and System Size with PVWatts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9E2E8" w14:textId="35C53F22" w:rsidR="00540567" w:rsidRDefault="005405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8040130" w:history="1">
            <w:r w:rsidRPr="008F1CDA">
              <w:rPr>
                <w:rStyle w:val="Hyperlink"/>
                <w:noProof/>
              </w:rPr>
              <w:t>PVWatts Input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2A577" w14:textId="040AE10E" w:rsidR="00540567" w:rsidRDefault="005405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8040131" w:history="1">
            <w:r w:rsidRPr="008F1CDA">
              <w:rPr>
                <w:rStyle w:val="Hyperlink"/>
                <w:noProof/>
              </w:rPr>
              <w:t>Summary - Yearly Energy Generation Results from PVWatts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28F24" w14:textId="17CB7D3E" w:rsidR="00540567" w:rsidRDefault="005405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8040132" w:history="1">
            <w:r w:rsidRPr="008F1CDA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CA832" w14:textId="18DA0171" w:rsidR="00BC2C3C" w:rsidRPr="00B120B1" w:rsidRDefault="00A9581D" w:rsidP="005A2012">
          <w:pPr>
            <w:rPr>
              <w:rStyle w:val="Heading1Char"/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26EF763" w14:textId="77777777" w:rsidR="00BC2C3C" w:rsidRDefault="005A2012" w:rsidP="00BC2C3C">
      <w:pPr>
        <w:spacing w:after="0"/>
      </w:pPr>
      <w:bookmarkStart w:id="0" w:name="_Toc158040124"/>
      <w:r w:rsidRPr="00BC2C3C">
        <w:rPr>
          <w:rStyle w:val="Heading1Char"/>
        </w:rPr>
        <w:t>Task</w:t>
      </w:r>
      <w:bookmarkEnd w:id="0"/>
    </w:p>
    <w:p w14:paraId="31666081" w14:textId="57F38BEF" w:rsidR="00FD7F71" w:rsidRDefault="005353B7" w:rsidP="00BC2C3C">
      <w:pPr>
        <w:spacing w:after="0"/>
      </w:pPr>
      <w:r>
        <w:t>Estimate</w:t>
      </w:r>
      <w:r w:rsidR="005A2012">
        <w:t xml:space="preserve"> the maximum solar harvesting capability of Land Recovery, Inc.’s (LRI) brownfield landfill site in Graham, Washington</w:t>
      </w:r>
      <w:r w:rsidR="00306A7B">
        <w:t xml:space="preserve"> as part of the site’s redevelopment plan</w:t>
      </w:r>
      <w:r w:rsidR="00260C6E">
        <w:t>.</w:t>
      </w:r>
      <w:r w:rsidR="005A2012">
        <w:t xml:space="preserve"> </w:t>
      </w:r>
      <w:r w:rsidR="00260C6E">
        <w:t>Use</w:t>
      </w:r>
      <w:r w:rsidR="005A2012">
        <w:t xml:space="preserve"> PVWatts</w:t>
      </w:r>
      <w:r w:rsidR="000E5D21">
        <w:t>, RE-Powering Mapper, and Re-Powering’s Decision Tree Tool</w:t>
      </w:r>
      <w:r w:rsidR="00260C6E">
        <w:t xml:space="preserve"> to </w:t>
      </w:r>
      <w:r w:rsidR="00460DD1">
        <w:t>conduct</w:t>
      </w:r>
      <w:r w:rsidR="00260C6E">
        <w:t xml:space="preserve"> the analysis</w:t>
      </w:r>
      <w:r w:rsidR="000E5D21">
        <w:t xml:space="preserve">. </w:t>
      </w:r>
    </w:p>
    <w:p w14:paraId="4CF55E49" w14:textId="264147A6" w:rsidR="00FD7F71" w:rsidRDefault="00FD7F71" w:rsidP="00FD7F71">
      <w:pPr>
        <w:pStyle w:val="Heading1"/>
      </w:pPr>
      <w:bookmarkStart w:id="1" w:name="_Toc158040125"/>
      <w:r>
        <w:t>Executive Summary</w:t>
      </w:r>
      <w:bookmarkEnd w:id="1"/>
    </w:p>
    <w:p w14:paraId="0979DD36" w14:textId="0E1AD501" w:rsidR="00997829" w:rsidRPr="00997829" w:rsidRDefault="00B701AD" w:rsidP="00997829">
      <w:r>
        <w:t xml:space="preserve">The estimated </w:t>
      </w:r>
      <w:r w:rsidR="00482929">
        <w:t>south facing portion of the landfill covers</w:t>
      </w:r>
      <w:r w:rsidR="001F34F3">
        <w:t xml:space="preserve"> </w:t>
      </w:r>
      <w:proofErr w:type="gramStart"/>
      <w:r w:rsidR="001F34F3">
        <w:t>54</w:t>
      </w:r>
      <w:proofErr w:type="gramEnd"/>
      <w:r w:rsidR="001F34F3">
        <w:t xml:space="preserve"> acr</w:t>
      </w:r>
      <w:r w:rsidR="00482929">
        <w:t>es</w:t>
      </w:r>
      <w:r w:rsidR="00DF08DB">
        <w:t>.</w:t>
      </w:r>
      <w:r>
        <w:t xml:space="preserve"> </w:t>
      </w:r>
      <w:r w:rsidR="00E167D5">
        <w:t xml:space="preserve">PVWatts </w:t>
      </w:r>
      <w:r w:rsidR="005F56E6">
        <w:t>predic</w:t>
      </w:r>
      <w:r w:rsidR="009D37CD">
        <w:t>ted</w:t>
      </w:r>
      <w:r w:rsidR="00E167D5">
        <w:t xml:space="preserve"> that there is a potential for </w:t>
      </w:r>
      <w:r w:rsidR="00540567">
        <w:t>~</w:t>
      </w:r>
      <w:r w:rsidR="00E167D5">
        <w:t>46,000 MWh</w:t>
      </w:r>
      <w:r w:rsidR="00C14A94">
        <w:t>/year</w:t>
      </w:r>
      <w:r w:rsidR="00E167D5">
        <w:t xml:space="preserve"> to </w:t>
      </w:r>
      <w:proofErr w:type="gramStart"/>
      <w:r w:rsidR="00E167D5">
        <w:t>be harvested</w:t>
      </w:r>
      <w:proofErr w:type="gramEnd"/>
      <w:r w:rsidR="00E167D5">
        <w:t xml:space="preserve"> from the south facing </w:t>
      </w:r>
      <w:r w:rsidR="00E95258">
        <w:t>portion</w:t>
      </w:r>
      <w:r w:rsidR="00E167D5">
        <w:t xml:space="preserve"> with a 2-axis tracking system</w:t>
      </w:r>
      <w:r w:rsidR="004E710A">
        <w:t xml:space="preserve">. </w:t>
      </w:r>
      <w:r w:rsidR="00E167D5">
        <w:t>The maximum fixed tilt</w:t>
      </w:r>
      <w:r w:rsidR="00BD1C97">
        <w:t xml:space="preserve"> </w:t>
      </w:r>
      <w:r w:rsidR="00974ECE">
        <w:t xml:space="preserve">system </w:t>
      </w:r>
      <w:proofErr w:type="gramStart"/>
      <w:r w:rsidR="0033653D">
        <w:t>is</w:t>
      </w:r>
      <w:r w:rsidR="00E167D5">
        <w:t xml:space="preserve"> </w:t>
      </w:r>
      <w:r w:rsidR="009D37CD">
        <w:t>predicted</w:t>
      </w:r>
      <w:proofErr w:type="gramEnd"/>
      <w:r w:rsidR="00E167D5">
        <w:t xml:space="preserve"> to be </w:t>
      </w:r>
      <w:r w:rsidR="00B94E6E">
        <w:t>~</w:t>
      </w:r>
      <w:r w:rsidR="00E167D5">
        <w:t>34,000MWh</w:t>
      </w:r>
      <w:r w:rsidR="00C14A94">
        <w:t>/</w:t>
      </w:r>
      <w:r w:rsidR="00E167D5">
        <w:t>year</w:t>
      </w:r>
      <w:r w:rsidR="004E710A">
        <w:t xml:space="preserve">. </w:t>
      </w:r>
      <w:r w:rsidR="009D140E">
        <w:t xml:space="preserve">Analysis with PVWatts </w:t>
      </w:r>
      <w:r w:rsidR="004B1AB0">
        <w:t>recommended</w:t>
      </w:r>
      <w:r w:rsidR="009D140E">
        <w:t xml:space="preserve"> a 32.5MW </w:t>
      </w:r>
      <w:r w:rsidR="00220A95">
        <w:t>plant</w:t>
      </w:r>
      <w:r w:rsidR="00ED7D5F">
        <w:t xml:space="preserve"> </w:t>
      </w:r>
      <w:r w:rsidR="009D140E">
        <w:t xml:space="preserve">while the RE-Powering Mapper </w:t>
      </w:r>
      <w:r w:rsidR="004B1AB0">
        <w:t>recommended</w:t>
      </w:r>
      <w:r w:rsidR="009D140E">
        <w:t xml:space="preserve"> a more conservative 24MW installation.</w:t>
      </w:r>
      <w:r w:rsidR="00843A62">
        <w:t xml:space="preserve"> Re-Powering’s Decision Tree Tool recommends</w:t>
      </w:r>
      <w:r w:rsidR="00D87EBE">
        <w:t xml:space="preserve"> investigating if the local utility and </w:t>
      </w:r>
      <w:r w:rsidR="00B60221">
        <w:t>landowner</w:t>
      </w:r>
      <w:r w:rsidR="00D87EBE">
        <w:t xml:space="preserve"> are open to the project before proceeding further.</w:t>
      </w:r>
    </w:p>
    <w:p w14:paraId="397C4E63" w14:textId="09A3DF1C" w:rsidR="00BC2C3C" w:rsidRPr="00BC2C3C" w:rsidRDefault="005A2012" w:rsidP="00BC2C3C">
      <w:pPr>
        <w:pStyle w:val="Heading1"/>
      </w:pPr>
      <w:bookmarkStart w:id="2" w:name="_Toc158040126"/>
      <w:r>
        <w:t>Background</w:t>
      </w:r>
      <w:bookmarkEnd w:id="2"/>
    </w:p>
    <w:p w14:paraId="2C6E0AF9" w14:textId="7620F2D8" w:rsidR="00D34937" w:rsidRDefault="004F7D85" w:rsidP="005A2012">
      <w:r>
        <w:t xml:space="preserve">The EPA’s Re-Powering America’s Land Initiative encourages the use of brownfield sites for renewable energy generation. </w:t>
      </w:r>
      <w:r w:rsidR="0042434C">
        <w:t>B</w:t>
      </w:r>
      <w:r w:rsidR="005A2012">
        <w:t xml:space="preserve">rownfield sites </w:t>
      </w:r>
      <w:proofErr w:type="gramStart"/>
      <w:r w:rsidR="005A2012">
        <w:t>are</w:t>
      </w:r>
      <w:r w:rsidR="0042434C">
        <w:t xml:space="preserve"> </w:t>
      </w:r>
      <w:r w:rsidR="005A2012" w:rsidRPr="005A2012">
        <w:t>abandoned</w:t>
      </w:r>
      <w:proofErr w:type="gramEnd"/>
      <w:r w:rsidR="005A2012" w:rsidRPr="005A2012">
        <w:t xml:space="preserve"> or underutilized properties that may have environmental contamination</w:t>
      </w:r>
      <w:r w:rsidR="009B0A7B">
        <w:t xml:space="preserve"> and can complicate a community’s redevelopment plans</w:t>
      </w:r>
      <w:sdt>
        <w:sdtPr>
          <w:id w:val="1700284960"/>
          <w:citation/>
        </w:sdtPr>
        <w:sdtContent>
          <w:r w:rsidR="0042434C">
            <w:fldChar w:fldCharType="begin"/>
          </w:r>
          <w:r w:rsidR="0042434C">
            <w:instrText xml:space="preserve"> CITATION Eco \l 1033 </w:instrText>
          </w:r>
          <w:r w:rsidR="0042434C">
            <w:fldChar w:fldCharType="separate"/>
          </w:r>
          <w:r w:rsidR="00314B90">
            <w:rPr>
              <w:noProof/>
            </w:rPr>
            <w:t xml:space="preserve"> (Ecology)</w:t>
          </w:r>
          <w:r w:rsidR="0042434C">
            <w:fldChar w:fldCharType="end"/>
          </w:r>
        </w:sdtContent>
      </w:sdt>
      <w:r w:rsidR="009B0A7B">
        <w:t>.</w:t>
      </w:r>
      <w:r w:rsidR="005A2012">
        <w:t xml:space="preserve"> Such sites can </w:t>
      </w:r>
      <w:proofErr w:type="gramStart"/>
      <w:r w:rsidR="005A2012">
        <w:t>be found</w:t>
      </w:r>
      <w:proofErr w:type="gramEnd"/>
      <w:r w:rsidR="005A2012">
        <w:t xml:space="preserve"> with the </w:t>
      </w:r>
      <w:r w:rsidR="005A2012" w:rsidRPr="00152637">
        <w:t>U</w:t>
      </w:r>
      <w:r w:rsidR="005A2012" w:rsidRPr="005A2012">
        <w:t>.S. EPA RE-Powering America’s Land Initiative Mapper</w:t>
      </w:r>
      <w:r w:rsidR="00152637">
        <w:t xml:space="preserve"> </w:t>
      </w:r>
      <w:r w:rsidR="00E21CE9">
        <w:t>(</w:t>
      </w:r>
      <w:r w:rsidR="00E75540">
        <w:t>mapper</w:t>
      </w:r>
      <w:r w:rsidR="00E21CE9">
        <w:t>)</w:t>
      </w:r>
      <w:r w:rsidR="00F0502D">
        <w:t>.</w:t>
      </w:r>
      <w:r w:rsidR="00E21CE9">
        <w:t xml:space="preserve"> </w:t>
      </w:r>
      <w:r w:rsidR="00F0502D">
        <w:t>The mapper</w:t>
      </w:r>
      <w:r w:rsidR="00152637">
        <w:t xml:space="preserve"> </w:t>
      </w:r>
      <w:r w:rsidR="008E35A9">
        <w:t>has information on</w:t>
      </w:r>
      <w:r w:rsidR="00152637" w:rsidRPr="00152637">
        <w:t xml:space="preserve"> over 190,000 brownfields, Superfund, landfill, mine sites and other </w:t>
      </w:r>
      <w:r w:rsidR="00152637" w:rsidRPr="00152637">
        <w:lastRenderedPageBreak/>
        <w:t xml:space="preserve">contaminated </w:t>
      </w:r>
      <w:hyperlink r:id="rId6" w:tgtFrame="_self" w:history="1">
        <w:r w:rsidR="00152637" w:rsidRPr="00152637">
          <w:t>lands</w:t>
        </w:r>
      </w:hyperlink>
      <w:r w:rsidR="008E0C1A">
        <w:t xml:space="preserve"> </w:t>
      </w:r>
      <w:sdt>
        <w:sdtPr>
          <w:id w:val="1092738281"/>
          <w:citation/>
        </w:sdtPr>
        <w:sdtContent>
          <w:r w:rsidR="008E0C1A">
            <w:fldChar w:fldCharType="begin"/>
          </w:r>
          <w:r w:rsidR="00AF419C">
            <w:instrText xml:space="preserve">CITATION EPA24 \t  \l 1033 </w:instrText>
          </w:r>
          <w:r w:rsidR="008E0C1A">
            <w:fldChar w:fldCharType="separate"/>
          </w:r>
          <w:r w:rsidR="00314B90">
            <w:rPr>
              <w:noProof/>
            </w:rPr>
            <w:t>(EPA, 2024)</w:t>
          </w:r>
          <w:r w:rsidR="008E0C1A">
            <w:fldChar w:fldCharType="end"/>
          </w:r>
        </w:sdtContent>
      </w:sdt>
      <w:r w:rsidR="008E35A9">
        <w:t>.</w:t>
      </w:r>
      <w:r w:rsidR="00AA334A">
        <w:t xml:space="preserve"> The mapper also includes initial estimates </w:t>
      </w:r>
      <w:r w:rsidR="002A62EC">
        <w:t>on</w:t>
      </w:r>
      <w:r w:rsidR="00AA334A">
        <w:t xml:space="preserve"> </w:t>
      </w:r>
      <w:r w:rsidR="003B3E8D">
        <w:t>the solar production potential of the site</w:t>
      </w:r>
      <w:r w:rsidR="006E3FD0">
        <w:t>.</w:t>
      </w:r>
    </w:p>
    <w:p w14:paraId="02BD23A6" w14:textId="1C166092" w:rsidR="00D34937" w:rsidRDefault="00152637" w:rsidP="005A2012">
      <w:r>
        <w:t>LRI’s landfill site in Graham, WA</w:t>
      </w:r>
      <w:r w:rsidR="00E75540">
        <w:t xml:space="preserve"> </w:t>
      </w:r>
      <w:proofErr w:type="gramStart"/>
      <w:r w:rsidR="00E75540">
        <w:t>is</w:t>
      </w:r>
      <w:r w:rsidR="00482929">
        <w:t xml:space="preserve"> reported</w:t>
      </w:r>
      <w:proofErr w:type="gramEnd"/>
      <w:r w:rsidR="00482929">
        <w:t xml:space="preserve"> as</w:t>
      </w:r>
      <w:r w:rsidR="00E75540">
        <w:t xml:space="preserve"> a 320-acre </w:t>
      </w:r>
      <w:r w:rsidR="00F0502D">
        <w:t xml:space="preserve">brownfield </w:t>
      </w:r>
      <w:r w:rsidR="00E75540">
        <w:t>site with a 168-acre landfill footprint</w:t>
      </w:r>
      <w:sdt>
        <w:sdtPr>
          <w:id w:val="-584687476"/>
          <w:citation/>
        </w:sdtPr>
        <w:sdtContent>
          <w:r w:rsidR="00E52CE0">
            <w:fldChar w:fldCharType="begin"/>
          </w:r>
          <w:r w:rsidR="00E52CE0">
            <w:rPr>
              <w:vertAlign w:val="superscript"/>
            </w:rPr>
            <w:instrText xml:space="preserve"> CITATION Pie24 \l 1033 </w:instrText>
          </w:r>
          <w:r w:rsidR="00E52CE0">
            <w:fldChar w:fldCharType="separate"/>
          </w:r>
          <w:r w:rsidR="00314B90">
            <w:rPr>
              <w:noProof/>
              <w:vertAlign w:val="superscript"/>
            </w:rPr>
            <w:t xml:space="preserve"> </w:t>
          </w:r>
          <w:r w:rsidR="00314B90">
            <w:rPr>
              <w:noProof/>
            </w:rPr>
            <w:t>(Pierce, 2024)</w:t>
          </w:r>
          <w:r w:rsidR="00E52CE0">
            <w:fldChar w:fldCharType="end"/>
          </w:r>
        </w:sdtContent>
      </w:sdt>
      <w:r w:rsidR="00E75540">
        <w:t xml:space="preserve">. The contract </w:t>
      </w:r>
      <w:proofErr w:type="gramStart"/>
      <w:r w:rsidR="00E75540">
        <w:t>is expected</w:t>
      </w:r>
      <w:proofErr w:type="gramEnd"/>
      <w:r w:rsidR="00E75540">
        <w:t xml:space="preserve"> to be filled/end before 2036. </w:t>
      </w:r>
      <w:r w:rsidR="00857751">
        <w:t>Figure 1 shows the user interface for the mapper</w:t>
      </w:r>
      <w:r w:rsidR="004E710A">
        <w:t xml:space="preserve">. </w:t>
      </w:r>
      <w:r w:rsidR="00E75540">
        <w:t xml:space="preserve">The </w:t>
      </w:r>
      <w:r w:rsidR="009D229F">
        <w:t>landfill</w:t>
      </w:r>
      <w:r w:rsidR="00E75540">
        <w:t xml:space="preserve"> currently covers the</w:t>
      </w:r>
      <w:r w:rsidR="009D229F">
        <w:t xml:space="preserve"> waste</w:t>
      </w:r>
      <w:r w:rsidR="00E75540">
        <w:t xml:space="preserve"> material and captures methane to power nearby homes. </w:t>
      </w:r>
      <w:r w:rsidR="00FD7F71">
        <w:t>Figure</w:t>
      </w:r>
      <w:r w:rsidR="00C4219C">
        <w:t>s</w:t>
      </w:r>
      <w:r w:rsidR="00FD7F71">
        <w:t xml:space="preserve"> 2 and 3 show </w:t>
      </w:r>
      <w:r w:rsidR="000026E6">
        <w:t xml:space="preserve">recent aerial photos of the site </w:t>
      </w:r>
      <w:sdt>
        <w:sdtPr>
          <w:id w:val="1379824559"/>
          <w:citation/>
        </w:sdtPr>
        <w:sdtContent>
          <w:r w:rsidR="000026E6">
            <w:fldChar w:fldCharType="begin"/>
          </w:r>
          <w:r w:rsidR="000026E6">
            <w:instrText xml:space="preserve"> CITATION Pie24 \l 1033 </w:instrText>
          </w:r>
          <w:r w:rsidR="000026E6">
            <w:fldChar w:fldCharType="separate"/>
          </w:r>
          <w:r w:rsidR="00314B90">
            <w:rPr>
              <w:noProof/>
            </w:rPr>
            <w:t>(Pierce, 2024)</w:t>
          </w:r>
          <w:r w:rsidR="000026E6">
            <w:fldChar w:fldCharType="end"/>
          </w:r>
        </w:sdtContent>
      </w:sdt>
      <w:r w:rsidR="000026E6">
        <w:t xml:space="preserve">, </w:t>
      </w:r>
      <w:sdt>
        <w:sdtPr>
          <w:id w:val="121277773"/>
          <w:citation/>
        </w:sdtPr>
        <w:sdtContent>
          <w:r w:rsidR="00F16FB6">
            <w:fldChar w:fldCharType="begin"/>
          </w:r>
          <w:r w:rsidR="00F16FB6">
            <w:instrText xml:space="preserve"> CITATION Map \l 1033 </w:instrText>
          </w:r>
          <w:r w:rsidR="00F16FB6">
            <w:fldChar w:fldCharType="separate"/>
          </w:r>
          <w:r w:rsidR="00314B90">
            <w:rPr>
              <w:noProof/>
            </w:rPr>
            <w:t>(Maps, 2024)</w:t>
          </w:r>
          <w:r w:rsidR="00F16FB6">
            <w:fldChar w:fldCharType="end"/>
          </w:r>
        </w:sdtContent>
      </w:sdt>
      <w:r w:rsidR="00F16FB6">
        <w:t>.</w:t>
      </w:r>
    </w:p>
    <w:p w14:paraId="6219BAE5" w14:textId="3A476B5F" w:rsidR="00152637" w:rsidRDefault="00152637" w:rsidP="004C7BD9">
      <w:pPr>
        <w:jc w:val="center"/>
      </w:pPr>
      <w:r w:rsidRPr="00152637">
        <w:rPr>
          <w:noProof/>
        </w:rPr>
        <w:drawing>
          <wp:inline distT="0" distB="0" distL="0" distR="0" wp14:anchorId="19D5B03D" wp14:editId="47996230">
            <wp:extent cx="3840827" cy="2363638"/>
            <wp:effectExtent l="0" t="0" r="7620" b="0"/>
            <wp:docPr id="197413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31329" name=""/>
                    <pic:cNvPicPr/>
                  </pic:nvPicPr>
                  <pic:blipFill rotWithShape="1">
                    <a:blip r:embed="rId7"/>
                    <a:srcRect t="14632" b="12192"/>
                    <a:stretch/>
                  </pic:blipFill>
                  <pic:spPr bwMode="auto">
                    <a:xfrm>
                      <a:off x="0" y="0"/>
                      <a:ext cx="3869635" cy="2381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B311E" w14:textId="1001BD67" w:rsidR="00B83F61" w:rsidRDefault="00B83F61" w:rsidP="005A2012">
      <w:r w:rsidRPr="00400260">
        <w:rPr>
          <w:b/>
          <w:bCs/>
        </w:rPr>
        <w:t>Figure 1</w:t>
      </w:r>
      <w:r>
        <w:t xml:space="preserve">: </w:t>
      </w:r>
      <w:r w:rsidR="00400260">
        <w:t xml:space="preserve">Screenshot of the </w:t>
      </w:r>
      <w:r>
        <w:t>RE-Powering Mapper</w:t>
      </w:r>
      <w:r w:rsidR="00400260">
        <w:t xml:space="preserve"> </w:t>
      </w:r>
      <w:r w:rsidR="0026279D">
        <w:t>tool looking at the Land Recovery, Inc’s landfill in Graham Washington</w:t>
      </w:r>
      <w:r w:rsidR="008D6C73">
        <w:t xml:space="preserve"> </w:t>
      </w:r>
      <w:sdt>
        <w:sdtPr>
          <w:id w:val="1322769805"/>
          <w:citation/>
        </w:sdtPr>
        <w:sdtContent>
          <w:r w:rsidR="008D6C73">
            <w:fldChar w:fldCharType="begin"/>
          </w:r>
          <w:r w:rsidR="009D229F">
            <w:instrText xml:space="preserve">CITATION EPA24 \t  \l 1033 </w:instrText>
          </w:r>
          <w:r w:rsidR="008D6C73">
            <w:fldChar w:fldCharType="separate"/>
          </w:r>
          <w:r w:rsidR="00314B90">
            <w:rPr>
              <w:noProof/>
            </w:rPr>
            <w:t>(EPA, 2024)</w:t>
          </w:r>
          <w:r w:rsidR="008D6C73">
            <w:fldChar w:fldCharType="end"/>
          </w:r>
        </w:sdtContent>
      </w:sdt>
      <w:r w:rsidR="00400260">
        <w:t>.</w:t>
      </w:r>
      <w:r>
        <w:t xml:space="preserve"> </w:t>
      </w:r>
    </w:p>
    <w:p w14:paraId="7FDDC215" w14:textId="6FBD9CB4" w:rsidR="006007F8" w:rsidRDefault="006007F8" w:rsidP="006007F8">
      <w:pPr>
        <w:jc w:val="center"/>
      </w:pPr>
      <w:r>
        <w:rPr>
          <w:noProof/>
          <w:vertAlign w:val="superscript"/>
        </w:rPr>
        <w:drawing>
          <wp:inline distT="0" distB="0" distL="0" distR="0" wp14:anchorId="583199E7" wp14:editId="6B8FE8C1">
            <wp:extent cx="4294713" cy="3450566"/>
            <wp:effectExtent l="0" t="0" r="0" b="0"/>
            <wp:docPr id="401912455" name="Picture 1" descr="A map of a site with a lo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12455" name="Picture 1" descr="A map of a site with a lo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42" cy="3488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44F7CE" w14:textId="36579E40" w:rsidR="006007F8" w:rsidRDefault="006007F8" w:rsidP="005A2012">
      <w:r w:rsidRPr="00BC2C3C">
        <w:rPr>
          <w:b/>
          <w:bCs/>
        </w:rPr>
        <w:t xml:space="preserve">Figure </w:t>
      </w:r>
      <w:r>
        <w:rPr>
          <w:b/>
          <w:bCs/>
        </w:rPr>
        <w:t>2</w:t>
      </w:r>
      <w:r w:rsidRPr="00400260">
        <w:t xml:space="preserve">: </w:t>
      </w:r>
      <w:r>
        <w:t xml:space="preserve">Google maps view of the site </w:t>
      </w:r>
      <w:sdt>
        <w:sdtPr>
          <w:id w:val="-668178502"/>
          <w:citation/>
        </w:sdtPr>
        <w:sdtContent>
          <w:r>
            <w:fldChar w:fldCharType="begin"/>
          </w:r>
          <w:r>
            <w:instrText xml:space="preserve"> CITATION Map \l 1033 </w:instrText>
          </w:r>
          <w:r>
            <w:fldChar w:fldCharType="separate"/>
          </w:r>
          <w:r w:rsidR="00314B90">
            <w:rPr>
              <w:noProof/>
            </w:rPr>
            <w:t>(Maps, 2024)</w:t>
          </w:r>
          <w:r>
            <w:fldChar w:fldCharType="end"/>
          </w:r>
        </w:sdtContent>
      </w:sdt>
      <w:r w:rsidR="004E710A">
        <w:t xml:space="preserve">. </w:t>
      </w:r>
      <w:r>
        <w:t>The south slope should face directly south upon completion.</w:t>
      </w:r>
    </w:p>
    <w:p w14:paraId="16EFD951" w14:textId="4ED48854" w:rsidR="00FD58E7" w:rsidRDefault="007D59A0" w:rsidP="004C7BD9">
      <w:pPr>
        <w:jc w:val="center"/>
        <w:rPr>
          <w:vertAlign w:val="superscript"/>
        </w:rPr>
      </w:pPr>
      <w:r>
        <w:rPr>
          <w:noProof/>
          <w:vertAlign w:val="superscript"/>
        </w:rPr>
        <w:lastRenderedPageBreak/>
        <w:drawing>
          <wp:inline distT="0" distB="0" distL="0" distR="0" wp14:anchorId="557D99B2" wp14:editId="7C6F166E">
            <wp:extent cx="6017407" cy="2320505"/>
            <wp:effectExtent l="0" t="0" r="2540" b="3810"/>
            <wp:docPr id="19049900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489" cy="2327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6FD96F" w14:textId="475AD512" w:rsidR="002220F1" w:rsidRPr="00156348" w:rsidRDefault="00400260" w:rsidP="00156348">
      <w:r w:rsidRPr="00400260">
        <w:rPr>
          <w:b/>
          <w:bCs/>
        </w:rPr>
        <w:t xml:space="preserve">Figure </w:t>
      </w:r>
      <w:r w:rsidR="006007F8">
        <w:rPr>
          <w:b/>
          <w:bCs/>
        </w:rPr>
        <w:t>3</w:t>
      </w:r>
      <w:r w:rsidRPr="00400260">
        <w:t>:</w:t>
      </w:r>
      <w:r>
        <w:t xml:space="preserve"> Recent aerial picture of th</w:t>
      </w:r>
      <w:r w:rsidR="00A2305E">
        <w:t>e site</w:t>
      </w:r>
      <w:sdt>
        <w:sdtPr>
          <w:id w:val="103853880"/>
          <w:citation/>
        </w:sdtPr>
        <w:sdtContent>
          <w:r w:rsidR="004C7BD9">
            <w:fldChar w:fldCharType="begin"/>
          </w:r>
          <w:r w:rsidR="004C7BD9">
            <w:instrText xml:space="preserve"> CITATION Pie24 \l 1033 </w:instrText>
          </w:r>
          <w:r w:rsidR="004C7BD9">
            <w:fldChar w:fldCharType="separate"/>
          </w:r>
          <w:r w:rsidR="00314B90">
            <w:rPr>
              <w:noProof/>
            </w:rPr>
            <w:t xml:space="preserve"> (Pierce, 2024)</w:t>
          </w:r>
          <w:r w:rsidR="004C7BD9">
            <w:fldChar w:fldCharType="end"/>
          </w:r>
        </w:sdtContent>
      </w:sdt>
      <w:r w:rsidR="004E710A">
        <w:t xml:space="preserve">. </w:t>
      </w:r>
      <w:r w:rsidR="00A2305E">
        <w:t>Th</w:t>
      </w:r>
      <w:r w:rsidR="00F5556D">
        <w:t>e</w:t>
      </w:r>
      <w:r w:rsidR="00A2305E">
        <w:t xml:space="preserve"> south </w:t>
      </w:r>
      <w:r w:rsidR="007D59A0">
        <w:t xml:space="preserve">slope is a candidate for </w:t>
      </w:r>
      <w:r w:rsidR="00D1570F">
        <w:t>installing solar</w:t>
      </w:r>
      <w:r w:rsidR="00050B70">
        <w:t>.</w:t>
      </w:r>
    </w:p>
    <w:p w14:paraId="07961852" w14:textId="0E8A5DC4" w:rsidR="00884A3C" w:rsidRDefault="00884A3C" w:rsidP="00BC2C3C">
      <w:pPr>
        <w:pStyle w:val="Heading1"/>
      </w:pPr>
      <w:bookmarkStart w:id="3" w:name="_Toc158040127"/>
      <w:r>
        <w:t xml:space="preserve">Information from Re-Powering </w:t>
      </w:r>
      <w:r w:rsidR="00E21CE9">
        <w:t>Mapper</w:t>
      </w:r>
      <w:bookmarkEnd w:id="3"/>
    </w:p>
    <w:p w14:paraId="114F0E31" w14:textId="6B6178D6" w:rsidR="00E21CE9" w:rsidRDefault="00E21CE9" w:rsidP="00E21CE9">
      <w:r>
        <w:t>The Re-Powering Mapper contains</w:t>
      </w:r>
      <w:r w:rsidR="00A56592">
        <w:t xml:space="preserve"> useful information and</w:t>
      </w:r>
      <w:r w:rsidR="003F05AD">
        <w:t xml:space="preserve"> initial assessment</w:t>
      </w:r>
      <w:r w:rsidR="007B1678">
        <w:t>s</w:t>
      </w:r>
      <w:r w:rsidR="003F05AD">
        <w:t xml:space="preserve"> </w:t>
      </w:r>
      <w:r w:rsidR="00DB65B6">
        <w:t>of the</w:t>
      </w:r>
      <w:r w:rsidR="003F05AD">
        <w:t xml:space="preserve"> renewable energy </w:t>
      </w:r>
      <w:r w:rsidR="00DB65B6">
        <w:t>potential at brow</w:t>
      </w:r>
      <w:r w:rsidR="0050359B">
        <w:t>n</w:t>
      </w:r>
      <w:r w:rsidR="00DB65B6">
        <w:t>fi</w:t>
      </w:r>
      <w:r w:rsidR="0050359B">
        <w:t>el</w:t>
      </w:r>
      <w:r w:rsidR="00DB65B6">
        <w:t>d sites</w:t>
      </w:r>
      <w:r w:rsidR="00EF64C2">
        <w:t xml:space="preserve">. </w:t>
      </w:r>
      <w:r w:rsidR="000B55A5">
        <w:t>It report</w:t>
      </w:r>
      <w:r w:rsidR="0050359B">
        <w:t>s</w:t>
      </w:r>
      <w:r w:rsidR="003F05AD">
        <w:t xml:space="preserve"> this site </w:t>
      </w:r>
      <w:r w:rsidR="0050359B">
        <w:t xml:space="preserve">is located </w:t>
      </w:r>
      <w:r w:rsidR="000B55A5">
        <w:t xml:space="preserve">at </w:t>
      </w:r>
      <w:r w:rsidR="00BA34DC">
        <w:t xml:space="preserve">46.971000, -122.290500 </w:t>
      </w:r>
      <w:r w:rsidR="0050359B">
        <w:t xml:space="preserve">and </w:t>
      </w:r>
      <w:r w:rsidR="003F05AD">
        <w:t xml:space="preserve">has a potential for </w:t>
      </w:r>
      <w:r w:rsidR="00983ABB">
        <w:t xml:space="preserve">24.35 MW of solar </w:t>
      </w:r>
      <w:r w:rsidR="007C6877">
        <w:t>potential</w:t>
      </w:r>
      <w:r w:rsidR="00EF64C2">
        <w:t xml:space="preserve">. </w:t>
      </w:r>
      <w:r w:rsidR="00FE141E">
        <w:t xml:space="preserve">The </w:t>
      </w:r>
      <w:r w:rsidR="0007218B">
        <w:t>Maximum Annual GHI (kW</w:t>
      </w:r>
      <w:r w:rsidR="00822485">
        <w:t>h</w:t>
      </w:r>
      <w:r w:rsidR="0007218B">
        <w:t xml:space="preserve">/m2/day) is only 3.31 however, </w:t>
      </w:r>
      <w:r w:rsidR="00AF6E3B">
        <w:t xml:space="preserve">which is below </w:t>
      </w:r>
      <w:r w:rsidR="00CD28EB">
        <w:t xml:space="preserve">the 3.5 threshold commonly </w:t>
      </w:r>
      <w:r w:rsidR="00E74F90">
        <w:t>wanted</w:t>
      </w:r>
      <w:r w:rsidR="00CD28EB">
        <w:t xml:space="preserve"> by developers.</w:t>
      </w:r>
      <w:r w:rsidR="00ED6C80">
        <w:t xml:space="preserve"> </w:t>
      </w:r>
      <w:r w:rsidR="0059796F">
        <w:t>The mapper further reports</w:t>
      </w:r>
      <w:r w:rsidR="000B55A5">
        <w:t xml:space="preserve"> </w:t>
      </w:r>
      <w:r w:rsidR="00A06C99">
        <w:t>t</w:t>
      </w:r>
      <w:r w:rsidR="004A410E">
        <w:t xml:space="preserve">he distance to the nearest substation </w:t>
      </w:r>
      <w:r w:rsidR="00E74F90">
        <w:t>to be</w:t>
      </w:r>
      <w:r w:rsidR="004A410E">
        <w:t xml:space="preserve"> 2.15 miles</w:t>
      </w:r>
      <w:r w:rsidR="00A1717E">
        <w:t xml:space="preserve">, the </w:t>
      </w:r>
      <w:r w:rsidR="0017237D">
        <w:t>substation voltage</w:t>
      </w:r>
      <w:r w:rsidR="00A1717E">
        <w:t xml:space="preserve"> is</w:t>
      </w:r>
      <w:r w:rsidR="0017237D">
        <w:t xml:space="preserve"> at 115V</w:t>
      </w:r>
      <w:r w:rsidR="00A1717E">
        <w:t>,</w:t>
      </w:r>
      <w:r w:rsidR="00A1098D">
        <w:t xml:space="preserve"> and</w:t>
      </w:r>
      <w:r w:rsidR="0017237D">
        <w:t xml:space="preserve"> </w:t>
      </w:r>
      <w:r w:rsidR="00A1098D">
        <w:t>t</w:t>
      </w:r>
      <w:r w:rsidR="0017237D">
        <w:t xml:space="preserve">he distance to the nearest transmission line </w:t>
      </w:r>
      <w:r w:rsidR="00A1717E">
        <w:t>is</w:t>
      </w:r>
      <w:r w:rsidR="0017237D">
        <w:t xml:space="preserve"> </w:t>
      </w:r>
      <w:r w:rsidR="004D4FFA">
        <w:t>0.34 miles</w:t>
      </w:r>
      <w:r w:rsidR="00EF64C2">
        <w:t>. Additionally,</w:t>
      </w:r>
      <w:r w:rsidR="005B4BE1">
        <w:t xml:space="preserve"> the distance to the nearest road </w:t>
      </w:r>
      <w:proofErr w:type="gramStart"/>
      <w:r w:rsidR="005B4BE1">
        <w:t>is reported</w:t>
      </w:r>
      <w:proofErr w:type="gramEnd"/>
      <w:r w:rsidR="005B4BE1">
        <w:t xml:space="preserve"> </w:t>
      </w:r>
      <w:r w:rsidR="00E74F90">
        <w:t>to be</w:t>
      </w:r>
      <w:r w:rsidR="005B4BE1">
        <w:t xml:space="preserve"> 0.06 miles and the landfill is currently in service.</w:t>
      </w:r>
    </w:p>
    <w:p w14:paraId="7BA46CB7" w14:textId="7D564B9D" w:rsidR="002A7134" w:rsidRDefault="002A7134" w:rsidP="007C6877">
      <w:pPr>
        <w:jc w:val="center"/>
      </w:pPr>
      <w:r>
        <w:rPr>
          <w:noProof/>
        </w:rPr>
        <w:drawing>
          <wp:inline distT="0" distB="0" distL="0" distR="0" wp14:anchorId="6D7367B1" wp14:editId="2BE2AC64">
            <wp:extent cx="4992601" cy="2760453"/>
            <wp:effectExtent l="0" t="0" r="0" b="1905"/>
            <wp:docPr id="795494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256" cy="279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D66726" w14:textId="4E30A9BD" w:rsidR="00651A0B" w:rsidRDefault="00651A0B" w:rsidP="00E21CE9">
      <w:r w:rsidRPr="00651A0B">
        <w:rPr>
          <w:b/>
          <w:bCs/>
        </w:rPr>
        <w:t>Figure 4</w:t>
      </w:r>
      <w:r>
        <w:t xml:space="preserve">: Identification of the nearest transmission lines and </w:t>
      </w:r>
      <w:r w:rsidR="00F42440">
        <w:t>proximity</w:t>
      </w:r>
      <w:r w:rsidR="00774E11">
        <w:t xml:space="preserve"> to an existing biomass electric power generation station</w:t>
      </w:r>
      <w:r w:rsidR="004E710A">
        <w:t xml:space="preserve">. </w:t>
      </w:r>
    </w:p>
    <w:p w14:paraId="4A644DE1" w14:textId="145E2F0E" w:rsidR="0039683E" w:rsidRDefault="0039683E" w:rsidP="00BC2C3C">
      <w:pPr>
        <w:pStyle w:val="Heading1"/>
      </w:pPr>
      <w:bookmarkStart w:id="4" w:name="_Toc158040128"/>
      <w:r>
        <w:lastRenderedPageBreak/>
        <w:t>Information from Re-Powering’s Decision Tree Tool</w:t>
      </w:r>
      <w:bookmarkEnd w:id="4"/>
    </w:p>
    <w:p w14:paraId="794133CC" w14:textId="2DCCB7AD" w:rsidR="003B3DF8" w:rsidRDefault="00B02306" w:rsidP="00B942A3">
      <w:r>
        <w:t>RE-Powering’s Decision Tree Tool is a program which helps</w:t>
      </w:r>
      <w:r w:rsidR="00E95DA8">
        <w:t xml:space="preserve"> developers walk through various complications of using brownfield sites for </w:t>
      </w:r>
      <w:r w:rsidR="00651A0B">
        <w:t>energy generation</w:t>
      </w:r>
      <w:r w:rsidR="00B04447">
        <w:t xml:space="preserve"> </w:t>
      </w:r>
      <w:sdt>
        <w:sdtPr>
          <w:id w:val="1878044660"/>
          <w:citation/>
        </w:sdtPr>
        <w:sdtContent>
          <w:r w:rsidR="00B04447">
            <w:fldChar w:fldCharType="begin"/>
          </w:r>
          <w:r w:rsidR="00B04447">
            <w:instrText xml:space="preserve">CITATION EPA23 \t  \l 1033 </w:instrText>
          </w:r>
          <w:r w:rsidR="00B04447">
            <w:fldChar w:fldCharType="separate"/>
          </w:r>
          <w:r w:rsidR="00314B90">
            <w:rPr>
              <w:noProof/>
            </w:rPr>
            <w:t>(EPA, 2023)</w:t>
          </w:r>
          <w:r w:rsidR="00B04447">
            <w:fldChar w:fldCharType="end"/>
          </w:r>
        </w:sdtContent>
      </w:sdt>
      <w:r w:rsidR="004E710A">
        <w:t xml:space="preserve">. </w:t>
      </w:r>
      <w:r w:rsidR="00241412">
        <w:t xml:space="preserve">Below are notable inputs for the </w:t>
      </w:r>
      <w:r w:rsidR="00FC2B39">
        <w:t>Decision Tree Tool</w:t>
      </w:r>
      <w:r w:rsidR="00EF64C2">
        <w:t xml:space="preserve">. </w:t>
      </w:r>
      <w:r w:rsidR="00850F13">
        <w:t xml:space="preserve">The results </w:t>
      </w:r>
      <w:r w:rsidR="00651A0B">
        <w:t xml:space="preserve">from the tool </w:t>
      </w:r>
      <w:proofErr w:type="gramStart"/>
      <w:r w:rsidR="00850F13">
        <w:t>are provided</w:t>
      </w:r>
      <w:proofErr w:type="gramEnd"/>
      <w:r w:rsidR="00850F13">
        <w:t xml:space="preserve"> </w:t>
      </w:r>
      <w:r w:rsidR="00B04447">
        <w:t>in Figure 5</w:t>
      </w:r>
      <w:r w:rsidR="00D223F5">
        <w:t>.</w:t>
      </w:r>
    </w:p>
    <w:p w14:paraId="04256D72" w14:textId="46B5C1C6" w:rsidR="00FC2B39" w:rsidRDefault="00FC2B39" w:rsidP="008C7C31">
      <w:pPr>
        <w:pStyle w:val="ListParagraph"/>
        <w:numPr>
          <w:ilvl w:val="0"/>
          <w:numId w:val="2"/>
        </w:numPr>
        <w:spacing w:after="0"/>
      </w:pPr>
      <w:r>
        <w:t>Site Type: Landfill</w:t>
      </w:r>
    </w:p>
    <w:p w14:paraId="7D91C577" w14:textId="47D5808F" w:rsidR="00FC2B39" w:rsidRDefault="00FC2B39" w:rsidP="008C7C31">
      <w:pPr>
        <w:pStyle w:val="ListParagraph"/>
        <w:numPr>
          <w:ilvl w:val="0"/>
          <w:numId w:val="2"/>
        </w:numPr>
        <w:spacing w:after="0"/>
      </w:pPr>
      <w:r>
        <w:t>Technology: Solar PV</w:t>
      </w:r>
    </w:p>
    <w:p w14:paraId="15CE508D" w14:textId="4800FA03" w:rsidR="00FC2B39" w:rsidRDefault="00FC2B39" w:rsidP="008C7C31">
      <w:pPr>
        <w:pStyle w:val="ListParagraph"/>
        <w:numPr>
          <w:ilvl w:val="0"/>
          <w:numId w:val="2"/>
        </w:numPr>
        <w:spacing w:after="0"/>
      </w:pPr>
      <w:r>
        <w:t>Installation Type: Ground Mount</w:t>
      </w:r>
    </w:p>
    <w:p w14:paraId="6E2B164F" w14:textId="62A30D2B" w:rsidR="005B2E88" w:rsidRDefault="005B2E88" w:rsidP="008C7C31">
      <w:pPr>
        <w:pStyle w:val="ListParagraph"/>
        <w:numPr>
          <w:ilvl w:val="0"/>
          <w:numId w:val="2"/>
        </w:numPr>
        <w:spacing w:after="0"/>
      </w:pPr>
      <w:r>
        <w:t>Is this site in the northwest corner of Washington State or Alaska: No</w:t>
      </w:r>
    </w:p>
    <w:p w14:paraId="3870AF8E" w14:textId="3CAF36A9" w:rsidR="003526E4" w:rsidRDefault="003526E4" w:rsidP="008C7C31">
      <w:pPr>
        <w:pStyle w:val="ListParagraph"/>
        <w:numPr>
          <w:ilvl w:val="0"/>
          <w:numId w:val="2"/>
        </w:numPr>
        <w:spacing w:after="0"/>
      </w:pPr>
      <w:r>
        <w:t xml:space="preserve">Enter Usable Acreage (optional): </w:t>
      </w:r>
      <w:r w:rsidR="000E782B">
        <w:t>168</w:t>
      </w:r>
    </w:p>
    <w:p w14:paraId="5228B964" w14:textId="72726C0C" w:rsidR="006442AB" w:rsidRDefault="006442AB" w:rsidP="008C7C31">
      <w:pPr>
        <w:pStyle w:val="ListParagraph"/>
        <w:numPr>
          <w:ilvl w:val="0"/>
          <w:numId w:val="2"/>
        </w:numPr>
        <w:spacing w:after="0"/>
      </w:pPr>
      <w:r>
        <w:t xml:space="preserve">Is the distance to transmission and/or distribution lines less than 1 mile: </w:t>
      </w:r>
      <w:proofErr w:type="gramStart"/>
      <w:r>
        <w:t>Yes</w:t>
      </w:r>
      <w:proofErr w:type="gramEnd"/>
    </w:p>
    <w:p w14:paraId="66ABFA7C" w14:textId="78286D03" w:rsidR="009A6050" w:rsidRDefault="009A6050" w:rsidP="008C7C31">
      <w:pPr>
        <w:pStyle w:val="ListParagraph"/>
        <w:numPr>
          <w:ilvl w:val="0"/>
          <w:numId w:val="2"/>
        </w:numPr>
        <w:spacing w:after="0"/>
      </w:pPr>
      <w:r>
        <w:t xml:space="preserve">Enter distance (miles) (optional): </w:t>
      </w:r>
      <w:proofErr w:type="gramStart"/>
      <w:r>
        <w:t>0.34</w:t>
      </w:r>
      <w:proofErr w:type="gramEnd"/>
    </w:p>
    <w:p w14:paraId="680281C6" w14:textId="345C51BB" w:rsidR="00FD79C8" w:rsidRDefault="00FD79C8" w:rsidP="008C7C31">
      <w:pPr>
        <w:pStyle w:val="ListParagraph"/>
        <w:numPr>
          <w:ilvl w:val="0"/>
          <w:numId w:val="2"/>
        </w:numPr>
        <w:spacing w:after="0"/>
      </w:pPr>
      <w:r>
        <w:t xml:space="preserve">Is the distance to graded road less than 1 mile: </w:t>
      </w:r>
      <w:proofErr w:type="gramStart"/>
      <w:r>
        <w:t>Yes</w:t>
      </w:r>
      <w:proofErr w:type="gramEnd"/>
    </w:p>
    <w:p w14:paraId="39A8E4AB" w14:textId="468CF3A4" w:rsidR="00FD79C8" w:rsidRDefault="00FD79C8" w:rsidP="008C7C31">
      <w:pPr>
        <w:pStyle w:val="ListParagraph"/>
        <w:numPr>
          <w:ilvl w:val="0"/>
          <w:numId w:val="2"/>
        </w:numPr>
        <w:spacing w:after="0"/>
      </w:pPr>
      <w:r>
        <w:t>Enter distance (miles) (optional):</w:t>
      </w:r>
      <w:r w:rsidR="004420F9">
        <w:t xml:space="preserve"> </w:t>
      </w:r>
      <w:proofErr w:type="gramStart"/>
      <w:r w:rsidR="004420F9">
        <w:t>0.06</w:t>
      </w:r>
      <w:proofErr w:type="gramEnd"/>
    </w:p>
    <w:p w14:paraId="491D25B6" w14:textId="73A5BE34" w:rsidR="004420F9" w:rsidRDefault="004420F9" w:rsidP="008C7C31">
      <w:pPr>
        <w:pStyle w:val="ListParagraph"/>
        <w:numPr>
          <w:ilvl w:val="0"/>
          <w:numId w:val="2"/>
        </w:numPr>
        <w:spacing w:after="0"/>
      </w:pPr>
      <w:r>
        <w:t xml:space="preserve">Is the site owner(s) interested in investing in and/or selling or leasing the site in order to enable development of solar PV: </w:t>
      </w:r>
      <w:proofErr w:type="gramStart"/>
      <w:r>
        <w:t>Skip</w:t>
      </w:r>
      <w:proofErr w:type="gramEnd"/>
    </w:p>
    <w:p w14:paraId="5E3824A4" w14:textId="6610D542" w:rsidR="00925129" w:rsidRDefault="00925129" w:rsidP="008C7C31">
      <w:pPr>
        <w:pStyle w:val="ListParagraph"/>
        <w:numPr>
          <w:ilvl w:val="0"/>
          <w:numId w:val="2"/>
        </w:numPr>
        <w:spacing w:after="0"/>
      </w:pPr>
      <w:r>
        <w:t xml:space="preserve">Is there an existing redevelopment plan for the site or is one being developed: </w:t>
      </w:r>
      <w:proofErr w:type="gramStart"/>
      <w:r>
        <w:t>Skip</w:t>
      </w:r>
      <w:proofErr w:type="gramEnd"/>
    </w:p>
    <w:p w14:paraId="5777B391" w14:textId="778A6DCB" w:rsidR="00B14CFA" w:rsidRDefault="00B14CFA" w:rsidP="008C7C31">
      <w:pPr>
        <w:pStyle w:val="ListParagraph"/>
        <w:numPr>
          <w:ilvl w:val="0"/>
          <w:numId w:val="2"/>
        </w:numPr>
        <w:spacing w:after="0"/>
      </w:pPr>
      <w:r>
        <w:t xml:space="preserve">Will a community visioning process be part of the site’s redevelopment: </w:t>
      </w:r>
      <w:proofErr w:type="gramStart"/>
      <w:r>
        <w:t>Skip</w:t>
      </w:r>
      <w:proofErr w:type="gramEnd"/>
    </w:p>
    <w:p w14:paraId="17BA2DFC" w14:textId="6DF3FEC8" w:rsidR="00801892" w:rsidRDefault="00801892" w:rsidP="008C7C31">
      <w:pPr>
        <w:pStyle w:val="ListParagraph"/>
        <w:numPr>
          <w:ilvl w:val="0"/>
          <w:numId w:val="2"/>
        </w:numPr>
        <w:spacing w:after="0"/>
      </w:pPr>
      <w:r>
        <w:t xml:space="preserve">Is the site free of land use exclusions or </w:t>
      </w:r>
      <w:r w:rsidR="00822485">
        <w:t>restrictions</w:t>
      </w:r>
      <w:r>
        <w:t xml:space="preserve"> that would preclude the use of solar PV on the usable acreage or rooftop:</w:t>
      </w:r>
      <w:r w:rsidR="002C7C08">
        <w:t xml:space="preserve"> </w:t>
      </w:r>
      <w:proofErr w:type="gramStart"/>
      <w:r w:rsidR="002C7C08">
        <w:t>Skip</w:t>
      </w:r>
      <w:proofErr w:type="gramEnd"/>
    </w:p>
    <w:p w14:paraId="22D748D5" w14:textId="741B919B" w:rsidR="002C7C08" w:rsidRDefault="002C7C08" w:rsidP="008C7C31">
      <w:pPr>
        <w:pStyle w:val="ListParagraph"/>
        <w:numPr>
          <w:ilvl w:val="0"/>
          <w:numId w:val="2"/>
        </w:numPr>
        <w:spacing w:after="0"/>
      </w:pPr>
      <w:r>
        <w:t xml:space="preserve">Is the landfill or portions of the landfill </w:t>
      </w:r>
      <w:proofErr w:type="gramStart"/>
      <w:r>
        <w:t>being considered</w:t>
      </w:r>
      <w:proofErr w:type="gramEnd"/>
      <w:r>
        <w:t xml:space="preserve"> for solar PV closed consistent with applicable requirements: No.</w:t>
      </w:r>
    </w:p>
    <w:p w14:paraId="09852884" w14:textId="61C8B1BF" w:rsidR="00F31CAC" w:rsidRDefault="00F31CAC" w:rsidP="008C7C31">
      <w:pPr>
        <w:pStyle w:val="ListParagraph"/>
        <w:numPr>
          <w:ilvl w:val="0"/>
          <w:numId w:val="2"/>
        </w:numPr>
        <w:spacing w:after="0"/>
      </w:pPr>
      <w:r>
        <w:t xml:space="preserve">Is there a closure plan for the landfill: </w:t>
      </w:r>
      <w:proofErr w:type="gramStart"/>
      <w:r w:rsidR="00B16201">
        <w:t>Skip</w:t>
      </w:r>
      <w:proofErr w:type="gramEnd"/>
    </w:p>
    <w:p w14:paraId="51B658C5" w14:textId="7E3F24EC" w:rsidR="00A67980" w:rsidRDefault="00A67980" w:rsidP="008C7C31">
      <w:pPr>
        <w:pStyle w:val="ListParagraph"/>
        <w:numPr>
          <w:ilvl w:val="0"/>
          <w:numId w:val="2"/>
        </w:numPr>
        <w:spacing w:after="0"/>
      </w:pPr>
      <w:r>
        <w:t>Select a renewable energy project arrangement:</w:t>
      </w:r>
      <w:r w:rsidR="00FA6B16">
        <w:t xml:space="preserve"> Sell Power to Utility</w:t>
      </w:r>
    </w:p>
    <w:p w14:paraId="417BA429" w14:textId="46853A55" w:rsidR="00FA6B16" w:rsidRDefault="00FA6B16" w:rsidP="008C7C31">
      <w:pPr>
        <w:pStyle w:val="ListParagraph"/>
        <w:numPr>
          <w:ilvl w:val="0"/>
          <w:numId w:val="2"/>
        </w:numPr>
        <w:spacing w:after="0"/>
      </w:pPr>
      <w:r>
        <w:t>Is the local utility or other energy provider interested in buying power from a renewable project at the site:</w:t>
      </w:r>
      <w:r w:rsidR="004C2546">
        <w:t xml:space="preserve"> </w:t>
      </w:r>
      <w:proofErr w:type="gramStart"/>
      <w:r w:rsidR="004C2546">
        <w:t>Skip</w:t>
      </w:r>
      <w:proofErr w:type="gramEnd"/>
    </w:p>
    <w:p w14:paraId="56B6FC94" w14:textId="7C2FE529" w:rsidR="0027698E" w:rsidRDefault="0027698E" w:rsidP="00B942A3">
      <w:r w:rsidRPr="0027698E">
        <w:rPr>
          <w:noProof/>
        </w:rPr>
        <w:drawing>
          <wp:inline distT="0" distB="0" distL="0" distR="0" wp14:anchorId="547746BC" wp14:editId="78D7919C">
            <wp:extent cx="5943600" cy="2406015"/>
            <wp:effectExtent l="0" t="0" r="0" b="0"/>
            <wp:docPr id="19354713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71341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D32E" w14:textId="47F9D411" w:rsidR="00774E11" w:rsidRDefault="00774E11" w:rsidP="00B942A3">
      <w:r w:rsidRPr="008E6C5D">
        <w:rPr>
          <w:b/>
          <w:bCs/>
        </w:rPr>
        <w:t>Figure 5</w:t>
      </w:r>
      <w:r>
        <w:t>: Results from the Re-Powering ‘s Decision Tree Tool</w:t>
      </w:r>
      <w:r w:rsidR="00031006">
        <w:t xml:space="preserve">. </w:t>
      </w:r>
      <w:r>
        <w:t>Further investigation into wh</w:t>
      </w:r>
      <w:r w:rsidR="00951B63">
        <w:t>ether the responsible entities would be interested in this project</w:t>
      </w:r>
      <w:r w:rsidR="00623432">
        <w:t xml:space="preserve"> (redevelopment considerations)</w:t>
      </w:r>
      <w:r w:rsidR="00951B63">
        <w:t xml:space="preserve"> </w:t>
      </w:r>
      <w:proofErr w:type="gramStart"/>
      <w:r w:rsidR="00951B63">
        <w:t>is recommended</w:t>
      </w:r>
      <w:proofErr w:type="gramEnd"/>
      <w:r w:rsidR="00951B63">
        <w:t xml:space="preserve"> before </w:t>
      </w:r>
      <w:r w:rsidR="008E6C5D">
        <w:t>proceeding.</w:t>
      </w:r>
    </w:p>
    <w:p w14:paraId="04BCBE31" w14:textId="3BD07AE4" w:rsidR="00351072" w:rsidRDefault="00C07C8D" w:rsidP="00B942A3">
      <w:r>
        <w:lastRenderedPageBreak/>
        <w:t>The tool</w:t>
      </w:r>
      <w:r w:rsidR="00273C49">
        <w:t xml:space="preserve"> needs</w:t>
      </w:r>
      <w:r>
        <w:t xml:space="preserve"> to hav</w:t>
      </w:r>
      <w:r w:rsidR="00273C49">
        <w:t>e</w:t>
      </w:r>
      <w:r>
        <w:t xml:space="preserve"> more questions answered </w:t>
      </w:r>
      <w:r w:rsidR="0068491E">
        <w:t xml:space="preserve">before a clear determination can </w:t>
      </w:r>
      <w:proofErr w:type="gramStart"/>
      <w:r w:rsidR="0068491E">
        <w:t>be made</w:t>
      </w:r>
      <w:proofErr w:type="gramEnd"/>
      <w:r w:rsidR="0068491E">
        <w:t xml:space="preserve">. The tool recommends filling in missing information such as determining if the local utility is interested in buying </w:t>
      </w:r>
      <w:proofErr w:type="gramStart"/>
      <w:r w:rsidR="0068491E">
        <w:t>the solar</w:t>
      </w:r>
      <w:proofErr w:type="gramEnd"/>
      <w:r w:rsidR="00D24766">
        <w:t xml:space="preserve"> </w:t>
      </w:r>
      <w:r w:rsidR="004E710A">
        <w:t xml:space="preserve">energy </w:t>
      </w:r>
      <w:r w:rsidR="00D24766">
        <w:t xml:space="preserve">and if there is an existing redevelopment plan first before approving the project. </w:t>
      </w:r>
      <w:r w:rsidR="00351072">
        <w:t xml:space="preserve">The </w:t>
      </w:r>
      <w:r w:rsidR="00695DCC">
        <w:t>tool’s</w:t>
      </w:r>
      <w:r w:rsidR="00273C49">
        <w:t xml:space="preserve"> </w:t>
      </w:r>
      <w:r w:rsidR="00351072">
        <w:t xml:space="preserve">recommended next steps </w:t>
      </w:r>
      <w:proofErr w:type="gramStart"/>
      <w:r w:rsidR="00351072">
        <w:t xml:space="preserve">are </w:t>
      </w:r>
      <w:r w:rsidR="001B6124">
        <w:t>provided</w:t>
      </w:r>
      <w:proofErr w:type="gramEnd"/>
      <w:r w:rsidR="00351072">
        <w:t xml:space="preserve"> </w:t>
      </w:r>
      <w:r w:rsidR="001B6124">
        <w:t>in Figure 6</w:t>
      </w:r>
      <w:r w:rsidR="00351072">
        <w:t>.</w:t>
      </w:r>
    </w:p>
    <w:p w14:paraId="238CF787" w14:textId="1AB7E7B4" w:rsidR="00B16201" w:rsidRDefault="007B6B48" w:rsidP="00E35D04">
      <w:pPr>
        <w:jc w:val="center"/>
      </w:pPr>
      <w:r w:rsidRPr="007B6B48">
        <w:rPr>
          <w:noProof/>
        </w:rPr>
        <w:drawing>
          <wp:inline distT="0" distB="0" distL="0" distR="0" wp14:anchorId="39766B2A" wp14:editId="55AAD4A5">
            <wp:extent cx="4915800" cy="1022350"/>
            <wp:effectExtent l="19050" t="19050" r="18415" b="25400"/>
            <wp:docPr id="1201542350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42350" name="Picture 1" descr="A close-up of a person's 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8922" cy="1022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45CDD" w14:textId="2D3CF8EC" w:rsidR="00B16201" w:rsidRDefault="008E6C5D" w:rsidP="00B942A3">
      <w:r w:rsidRPr="008E6C5D">
        <w:rPr>
          <w:b/>
          <w:bCs/>
        </w:rPr>
        <w:t>Figure 6</w:t>
      </w:r>
      <w:r>
        <w:t xml:space="preserve">: Reported next steps from the decision tree tool. </w:t>
      </w:r>
    </w:p>
    <w:p w14:paraId="4AAE3A68" w14:textId="3070568E" w:rsidR="0039683E" w:rsidRDefault="00B52675" w:rsidP="00BC2C3C">
      <w:pPr>
        <w:pStyle w:val="Heading1"/>
      </w:pPr>
      <w:bookmarkStart w:id="5" w:name="_Toc158040129"/>
      <w:r>
        <w:t>Estimation of</w:t>
      </w:r>
      <w:r w:rsidR="00B16FA5">
        <w:t xml:space="preserve"> the Available Footprint and System Size with </w:t>
      </w:r>
      <w:r w:rsidR="008C7C31">
        <w:t>PVWatts</w:t>
      </w:r>
      <w:bookmarkEnd w:id="5"/>
    </w:p>
    <w:p w14:paraId="54DD905B" w14:textId="5B57A1D1" w:rsidR="00C25F66" w:rsidRDefault="008E6C5D" w:rsidP="00524A3A">
      <w:r>
        <w:t>T</w:t>
      </w:r>
      <w:r w:rsidR="001A5AAB">
        <w:t xml:space="preserve">he Rooftop Size Estimator in PVWatts </w:t>
      </w:r>
      <w:proofErr w:type="gramStart"/>
      <w:r w:rsidR="004E710A">
        <w:t>was used</w:t>
      </w:r>
      <w:proofErr w:type="gramEnd"/>
      <w:r>
        <w:t xml:space="preserve"> </w:t>
      </w:r>
      <w:r w:rsidR="001A5AAB">
        <w:t xml:space="preserve">to draw </w:t>
      </w:r>
      <w:r>
        <w:t>a perimeter around</w:t>
      </w:r>
      <w:r w:rsidR="002910B8">
        <w:t xml:space="preserve"> a site </w:t>
      </w:r>
      <w:r w:rsidR="00DD6BC8">
        <w:t>and</w:t>
      </w:r>
      <w:r w:rsidR="002910B8">
        <w:t xml:space="preserve"> estimate </w:t>
      </w:r>
      <w:r w:rsidR="00DD6BC8">
        <w:t>the</w:t>
      </w:r>
      <w:r w:rsidR="002910B8">
        <w:t xml:space="preserve"> site’s footprint</w:t>
      </w:r>
      <w:r w:rsidR="00031006">
        <w:t xml:space="preserve">. </w:t>
      </w:r>
      <w:r w:rsidR="002910B8">
        <w:t>T</w:t>
      </w:r>
      <w:r w:rsidR="001A5AAB">
        <w:t xml:space="preserve">he </w:t>
      </w:r>
      <w:r w:rsidR="001D7DE7">
        <w:t>estimated current size of the</w:t>
      </w:r>
      <w:r w:rsidR="00CE0CDB">
        <w:t xml:space="preserve"> active</w:t>
      </w:r>
      <w:r w:rsidR="00080CCA">
        <w:t xml:space="preserve"> landfill </w:t>
      </w:r>
      <w:r w:rsidR="00457205">
        <w:t>is</w:t>
      </w:r>
      <w:r w:rsidR="00080CCA">
        <w:t xml:space="preserve"> 651140 m</w:t>
      </w:r>
      <w:r w:rsidR="00080CCA" w:rsidRPr="00273C49">
        <w:rPr>
          <w:vertAlign w:val="superscript"/>
        </w:rPr>
        <w:t>2</w:t>
      </w:r>
      <w:r w:rsidR="00080CCA">
        <w:t xml:space="preserve"> </w:t>
      </w:r>
      <w:r w:rsidR="00CE0CDB">
        <w:t>(</w:t>
      </w:r>
      <w:r w:rsidR="00080CCA">
        <w:t xml:space="preserve">approximately </w:t>
      </w:r>
      <w:r w:rsidR="00DA6752">
        <w:t>161 acres</w:t>
      </w:r>
      <w:r w:rsidR="00CE0CDB">
        <w:t>)</w:t>
      </w:r>
      <w:r w:rsidR="00DA6752">
        <w:t>.</w:t>
      </w:r>
      <w:r w:rsidR="008B05AE">
        <w:t xml:space="preserve"> PVWatts further </w:t>
      </w:r>
      <w:r w:rsidR="00A469CB">
        <w:t xml:space="preserve">identifies a potential system capacity of </w:t>
      </w:r>
      <w:r w:rsidR="00653089">
        <w:t>97.7MW i</w:t>
      </w:r>
      <w:r w:rsidR="008B3CEF">
        <w:t>n the unrealistic case in which</w:t>
      </w:r>
      <w:r w:rsidR="00653089">
        <w:t xml:space="preserve"> all the area </w:t>
      </w:r>
      <w:proofErr w:type="gramStart"/>
      <w:r w:rsidR="004E710A">
        <w:t>is</w:t>
      </w:r>
      <w:r w:rsidR="00653089">
        <w:t xml:space="preserve"> covered</w:t>
      </w:r>
      <w:proofErr w:type="gramEnd"/>
      <w:r w:rsidR="00653089">
        <w:t xml:space="preserve">. </w:t>
      </w:r>
    </w:p>
    <w:p w14:paraId="1DEDCD53" w14:textId="0203C32C" w:rsidR="00DA6752" w:rsidRDefault="00DA6752" w:rsidP="002D7DEE">
      <w:pPr>
        <w:jc w:val="center"/>
      </w:pPr>
      <w:r w:rsidRPr="00DA6752">
        <w:rPr>
          <w:noProof/>
        </w:rPr>
        <w:drawing>
          <wp:inline distT="0" distB="0" distL="0" distR="0" wp14:anchorId="65632814" wp14:editId="537DF186">
            <wp:extent cx="3771900" cy="2555294"/>
            <wp:effectExtent l="0" t="0" r="0" b="0"/>
            <wp:docPr id="1613551158" name="Picture 1" descr="A satellite image of a satell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51158" name="Picture 1" descr="A satellite image of a satellite&#10;&#10;Description automatically generated"/>
                    <pic:cNvPicPr/>
                  </pic:nvPicPr>
                  <pic:blipFill rotWithShape="1">
                    <a:blip r:embed="rId13"/>
                    <a:srcRect t="1" b="2724"/>
                    <a:stretch/>
                  </pic:blipFill>
                  <pic:spPr bwMode="auto">
                    <a:xfrm>
                      <a:off x="0" y="0"/>
                      <a:ext cx="3785473" cy="256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53D0C" w14:textId="5F81C290" w:rsidR="00C34C7D" w:rsidRDefault="00C34C7D" w:rsidP="00524A3A">
      <w:r w:rsidRPr="003236C6">
        <w:rPr>
          <w:b/>
          <w:bCs/>
        </w:rPr>
        <w:t>Figure 7</w:t>
      </w:r>
      <w:r>
        <w:t xml:space="preserve">: PVWatts’ Rooftop Size Estimator’s estimate of the area of the site and </w:t>
      </w:r>
      <w:r w:rsidR="00AD1275">
        <w:t>potential size of a system</w:t>
      </w:r>
      <w:r w:rsidR="00D14D06">
        <w:t xml:space="preserve">. </w:t>
      </w:r>
      <w:r w:rsidR="00D14D06">
        <w:t xml:space="preserve">Area: </w:t>
      </w:r>
      <w:r w:rsidR="00D14D06">
        <w:t>651,140</w:t>
      </w:r>
      <w:r w:rsidR="00D14D06" w:rsidRPr="00EA57D3">
        <w:t xml:space="preserve"> </w:t>
      </w:r>
      <w:r w:rsidR="00D14D06">
        <w:t>m</w:t>
      </w:r>
      <w:r w:rsidR="00D14D06" w:rsidRPr="00273C49">
        <w:rPr>
          <w:vertAlign w:val="superscript"/>
        </w:rPr>
        <w:t>2</w:t>
      </w:r>
      <w:r w:rsidR="00D14D06">
        <w:t xml:space="preserve"> (approximately </w:t>
      </w:r>
      <w:r w:rsidR="00FB3B63">
        <w:t>161</w:t>
      </w:r>
      <w:r w:rsidR="00D14D06">
        <w:t xml:space="preserve"> acres), power rating: </w:t>
      </w:r>
      <w:r w:rsidR="00FB3B63">
        <w:t xml:space="preserve">97,671 </w:t>
      </w:r>
      <w:r w:rsidR="00D14D06">
        <w:t>kW.</w:t>
      </w:r>
    </w:p>
    <w:p w14:paraId="2654B32E" w14:textId="72F6D4C3" w:rsidR="001F3F22" w:rsidRDefault="00603EDB" w:rsidP="000671F5">
      <w:r>
        <w:t xml:space="preserve">However, </w:t>
      </w:r>
      <w:r w:rsidR="00695DCC">
        <w:t>it</w:t>
      </w:r>
      <w:r w:rsidR="00AD1275">
        <w:t xml:space="preserve"> is more realistic to only consider the </w:t>
      </w:r>
      <w:r w:rsidR="000671F5">
        <w:t xml:space="preserve">southern facing side </w:t>
      </w:r>
      <w:r w:rsidR="00AD1275">
        <w:t>of the mound for solar panel installation</w:t>
      </w:r>
      <w:r w:rsidR="000671F5">
        <w:t xml:space="preserve">. </w:t>
      </w:r>
      <w:r>
        <w:t>P</w:t>
      </w:r>
      <w:r w:rsidR="000671F5">
        <w:t xml:space="preserve">anels on the </w:t>
      </w:r>
      <w:r>
        <w:t>e</w:t>
      </w:r>
      <w:r w:rsidR="000671F5">
        <w:t>ast</w:t>
      </w:r>
      <w:r>
        <w:t>, west, and north slopes are</w:t>
      </w:r>
      <w:r w:rsidR="000671F5">
        <w:t xml:space="preserve"> </w:t>
      </w:r>
      <w:r>
        <w:t>unlikely to be</w:t>
      </w:r>
      <w:r w:rsidR="000671F5">
        <w:t xml:space="preserve"> a good return on investment due to shading. A more practical system would cover the </w:t>
      </w:r>
      <w:r w:rsidR="003236C6">
        <w:t xml:space="preserve">southern </w:t>
      </w:r>
      <w:r w:rsidR="000671F5">
        <w:t xml:space="preserve">space outlined </w:t>
      </w:r>
      <w:r w:rsidR="008B3CEF">
        <w:t>in Figure 8</w:t>
      </w:r>
      <w:r w:rsidR="00031006">
        <w:t xml:space="preserve">. </w:t>
      </w:r>
      <w:r w:rsidR="003C1175">
        <w:t>Th</w:t>
      </w:r>
      <w:r w:rsidR="00FD0BC7">
        <w:t>e</w:t>
      </w:r>
      <w:r w:rsidR="003C1175">
        <w:t xml:space="preserve"> </w:t>
      </w:r>
      <w:r w:rsidR="00EA57D3">
        <w:t>216,934</w:t>
      </w:r>
      <w:r w:rsidR="00EA57D3" w:rsidRPr="00EA57D3">
        <w:t xml:space="preserve"> </w:t>
      </w:r>
      <w:r w:rsidR="00EA57D3">
        <w:t>m</w:t>
      </w:r>
      <w:r w:rsidR="00EA57D3" w:rsidRPr="00273C49">
        <w:rPr>
          <w:vertAlign w:val="superscript"/>
        </w:rPr>
        <w:t>2</w:t>
      </w:r>
      <w:r w:rsidR="00EA57D3">
        <w:t xml:space="preserve"> (approximately </w:t>
      </w:r>
      <w:proofErr w:type="gramStart"/>
      <w:r w:rsidR="00A56580">
        <w:t>54</w:t>
      </w:r>
      <w:proofErr w:type="gramEnd"/>
      <w:r w:rsidR="00EA57D3">
        <w:t xml:space="preserve"> acres) </w:t>
      </w:r>
      <w:r w:rsidR="00A56580">
        <w:t xml:space="preserve">footprint leads to a PVWatts </w:t>
      </w:r>
      <w:r w:rsidR="003C1175">
        <w:t xml:space="preserve">system </w:t>
      </w:r>
      <w:r w:rsidR="003236C6">
        <w:t>size of 32.5MWdc</w:t>
      </w:r>
      <w:r w:rsidR="00FD0BC7">
        <w:t>. This</w:t>
      </w:r>
      <w:r w:rsidR="003C1175">
        <w:t xml:space="preserve"> more closely matches the 24MW recommendation from the RE-Powering Mapper.</w:t>
      </w:r>
      <w:r w:rsidR="00B11541">
        <w:t xml:space="preserve"> </w:t>
      </w:r>
    </w:p>
    <w:p w14:paraId="34D97497" w14:textId="114F0648" w:rsidR="000671F5" w:rsidRDefault="00B11541" w:rsidP="000671F5">
      <w:r>
        <w:t xml:space="preserve">A better estimate of </w:t>
      </w:r>
      <w:r w:rsidR="00EF3F6F">
        <w:t xml:space="preserve">a </w:t>
      </w:r>
      <w:r w:rsidR="00E57FAC">
        <w:t xml:space="preserve">reasonable footprint should </w:t>
      </w:r>
      <w:proofErr w:type="gramStart"/>
      <w:r w:rsidR="00E57FAC">
        <w:t xml:space="preserve">be </w:t>
      </w:r>
      <w:r w:rsidR="00284957">
        <w:t>discussed</w:t>
      </w:r>
      <w:proofErr w:type="gramEnd"/>
      <w:r w:rsidR="008B3CEF">
        <w:t xml:space="preserve"> with </w:t>
      </w:r>
      <w:r w:rsidR="00972D38">
        <w:t xml:space="preserve">Land </w:t>
      </w:r>
      <w:proofErr w:type="gramStart"/>
      <w:r w:rsidR="00972D38">
        <w:t>Recovery,</w:t>
      </w:r>
      <w:proofErr w:type="gramEnd"/>
      <w:r w:rsidR="00972D38">
        <w:t xml:space="preserve"> Inc </w:t>
      </w:r>
      <w:r w:rsidR="002D4C51">
        <w:t>regarding</w:t>
      </w:r>
      <w:r w:rsidR="004E710A">
        <w:t xml:space="preserve"> what </w:t>
      </w:r>
      <w:r w:rsidR="00481282">
        <w:t>they expect the future mound to look like</w:t>
      </w:r>
      <w:r w:rsidR="00031006">
        <w:t xml:space="preserve">. </w:t>
      </w:r>
    </w:p>
    <w:p w14:paraId="4286C6BF" w14:textId="400997FD" w:rsidR="003C1175" w:rsidRDefault="003C1175" w:rsidP="002D7DEE">
      <w:pPr>
        <w:jc w:val="center"/>
      </w:pPr>
      <w:r w:rsidRPr="003C1175">
        <w:rPr>
          <w:noProof/>
        </w:rPr>
        <w:lastRenderedPageBreak/>
        <w:drawing>
          <wp:inline distT="0" distB="0" distL="0" distR="0" wp14:anchorId="4DA67C58" wp14:editId="0B9D2EFA">
            <wp:extent cx="3994150" cy="2717077"/>
            <wp:effectExtent l="0" t="0" r="6350" b="7620"/>
            <wp:docPr id="1559322547" name="Picture 1" descr="A satellite image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22547" name="Picture 1" descr="A satellite image of a city&#10;&#10;Description automatically generated"/>
                    <pic:cNvPicPr/>
                  </pic:nvPicPr>
                  <pic:blipFill rotWithShape="1">
                    <a:blip r:embed="rId14"/>
                    <a:srcRect b="3863"/>
                    <a:stretch/>
                  </pic:blipFill>
                  <pic:spPr bwMode="auto">
                    <a:xfrm>
                      <a:off x="0" y="0"/>
                      <a:ext cx="4004622" cy="27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1A85A" w14:textId="6D59D7EA" w:rsidR="003236C6" w:rsidRDefault="003236C6" w:rsidP="000671F5">
      <w:r w:rsidRPr="003236C6">
        <w:rPr>
          <w:b/>
          <w:bCs/>
        </w:rPr>
        <w:t>Figure 8</w:t>
      </w:r>
      <w:r>
        <w:t>: PVWatts’ Rooftop Size Estimator’s estimate of the area of the southern facing slopes of the site and potential size of a system</w:t>
      </w:r>
      <w:r w:rsidR="00A858C9">
        <w:t>.</w:t>
      </w:r>
      <w:r w:rsidR="00FD0BC7">
        <w:t xml:space="preserve"> </w:t>
      </w:r>
      <w:r w:rsidR="00A858C9">
        <w:t xml:space="preserve">Area: </w:t>
      </w:r>
      <w:r w:rsidR="00FD0BC7">
        <w:t>216,934</w:t>
      </w:r>
      <w:r w:rsidR="00FD0BC7" w:rsidRPr="00EA57D3">
        <w:t xml:space="preserve"> </w:t>
      </w:r>
      <w:r w:rsidR="00FD0BC7">
        <w:t>m</w:t>
      </w:r>
      <w:r w:rsidR="00FD0BC7" w:rsidRPr="00273C49">
        <w:rPr>
          <w:vertAlign w:val="superscript"/>
        </w:rPr>
        <w:t>2</w:t>
      </w:r>
      <w:r w:rsidR="00FD0BC7">
        <w:t xml:space="preserve"> (approximately </w:t>
      </w:r>
      <w:proofErr w:type="gramStart"/>
      <w:r w:rsidR="00FD0BC7">
        <w:t>54</w:t>
      </w:r>
      <w:proofErr w:type="gramEnd"/>
      <w:r w:rsidR="00FD0BC7">
        <w:t xml:space="preserve"> acres)</w:t>
      </w:r>
      <w:r w:rsidR="00A858C9">
        <w:t>,</w:t>
      </w:r>
      <w:r w:rsidR="00D14D06">
        <w:t xml:space="preserve"> power rating</w:t>
      </w:r>
      <w:r w:rsidR="00A858C9">
        <w:t>: 32,540</w:t>
      </w:r>
      <w:r w:rsidR="00D14D06">
        <w:t>kW</w:t>
      </w:r>
      <w:r w:rsidR="00A858C9">
        <w:t>.</w:t>
      </w:r>
    </w:p>
    <w:p w14:paraId="75B58712" w14:textId="0EEAC7F4" w:rsidR="00481282" w:rsidRDefault="00481282" w:rsidP="00481282">
      <w:pPr>
        <w:pStyle w:val="Heading1"/>
      </w:pPr>
      <w:bookmarkStart w:id="6" w:name="_Toc158040130"/>
      <w:r>
        <w:t>PVWatts Input Parameters</w:t>
      </w:r>
      <w:bookmarkEnd w:id="6"/>
    </w:p>
    <w:p w14:paraId="181A018C" w14:textId="3344D282" w:rsidR="003B6D4F" w:rsidRDefault="00EB21F1" w:rsidP="000671F5">
      <w:r>
        <w:t>PVWatts</w:t>
      </w:r>
      <w:r w:rsidR="003B6D4F">
        <w:t xml:space="preserve"> parameters for the analysis </w:t>
      </w:r>
      <w:proofErr w:type="gramStart"/>
      <w:r w:rsidR="003B6D4F">
        <w:t xml:space="preserve">are </w:t>
      </w:r>
      <w:r w:rsidR="004E710A">
        <w:t>presented</w:t>
      </w:r>
      <w:proofErr w:type="gramEnd"/>
      <w:r w:rsidR="003B6D4F">
        <w:t xml:space="preserve"> </w:t>
      </w:r>
      <w:r w:rsidR="00481282">
        <w:t>in Figure 9</w:t>
      </w:r>
      <w:r w:rsidR="00031006">
        <w:t xml:space="preserve">. </w:t>
      </w:r>
      <w:r w:rsidR="000B3176">
        <w:t xml:space="preserve">Results for both </w:t>
      </w:r>
      <w:r w:rsidR="005F5A1A">
        <w:t>2</w:t>
      </w:r>
      <w:r w:rsidR="000B3176">
        <w:t xml:space="preserve">-axis </w:t>
      </w:r>
      <w:proofErr w:type="gramStart"/>
      <w:r w:rsidR="000B3176">
        <w:t>tracking</w:t>
      </w:r>
      <w:proofErr w:type="gramEnd"/>
      <w:r w:rsidR="000B3176">
        <w:t xml:space="preserve"> and fixed tilt scenarios were simulated. </w:t>
      </w:r>
      <w:r w:rsidR="00112000">
        <w:t xml:space="preserve">The </w:t>
      </w:r>
      <w:r w:rsidR="000B3176">
        <w:t xml:space="preserve">fixed </w:t>
      </w:r>
      <w:r w:rsidR="003B6D4F">
        <w:t>tilt</w:t>
      </w:r>
      <w:r w:rsidR="00112000">
        <w:t xml:space="preserve"> angle </w:t>
      </w:r>
      <w:r w:rsidR="000B3176">
        <w:t>was varied from 10</w:t>
      </w:r>
      <w:r w:rsidR="000B3176">
        <w:rPr>
          <w:rFonts w:cstheme="minorHAnsi"/>
        </w:rPr>
        <w:t>ᵒ</w:t>
      </w:r>
      <w:r w:rsidR="000B3176">
        <w:t xml:space="preserve"> to 45</w:t>
      </w:r>
      <w:r w:rsidR="000B3176">
        <w:rPr>
          <w:rFonts w:cstheme="minorHAnsi"/>
        </w:rPr>
        <w:t>ᵒ</w:t>
      </w:r>
      <w:r w:rsidR="000B3176">
        <w:t xml:space="preserve"> to locate the optimum angle</w:t>
      </w:r>
      <w:r w:rsidR="005F5A1A">
        <w:t>.</w:t>
      </w:r>
      <w:r w:rsidR="007967EB">
        <w:t xml:space="preserve"> </w:t>
      </w:r>
      <w:r w:rsidR="005F5A1A">
        <w:t>D</w:t>
      </w:r>
      <w:r w:rsidR="007967EB">
        <w:t xml:space="preserve">efault parameters </w:t>
      </w:r>
      <w:proofErr w:type="gramStart"/>
      <w:r w:rsidR="007967EB">
        <w:t xml:space="preserve">are </w:t>
      </w:r>
      <w:r w:rsidR="005F5A1A">
        <w:t xml:space="preserve">otherwise </w:t>
      </w:r>
      <w:r w:rsidR="007967EB">
        <w:t>used</w:t>
      </w:r>
      <w:proofErr w:type="gramEnd"/>
      <w:r w:rsidR="007967EB">
        <w:t xml:space="preserve"> for this quick analysis.</w:t>
      </w:r>
    </w:p>
    <w:p w14:paraId="5FEA26A5" w14:textId="1E93DFDF" w:rsidR="000671F5" w:rsidRDefault="00D03E13" w:rsidP="002D7DEE">
      <w:pPr>
        <w:jc w:val="center"/>
      </w:pPr>
      <w:r w:rsidRPr="00D03E13">
        <w:rPr>
          <w:noProof/>
        </w:rPr>
        <w:drawing>
          <wp:inline distT="0" distB="0" distL="0" distR="0" wp14:anchorId="2A0020F7" wp14:editId="12BBCB3E">
            <wp:extent cx="2943225" cy="2331939"/>
            <wp:effectExtent l="0" t="0" r="0" b="0"/>
            <wp:docPr id="1945753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538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9047" cy="23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5E8E" w14:textId="4A5D1BE2" w:rsidR="003236C6" w:rsidRPr="00524A3A" w:rsidRDefault="003236C6" w:rsidP="00524A3A">
      <w:r w:rsidRPr="003236C6">
        <w:rPr>
          <w:b/>
          <w:bCs/>
        </w:rPr>
        <w:t>Figure 9</w:t>
      </w:r>
      <w:r>
        <w:t xml:space="preserve">: </w:t>
      </w:r>
      <w:r w:rsidR="00CE38B4">
        <w:t>Input into PVWatts</w:t>
      </w:r>
      <w:r w:rsidR="00031006">
        <w:t xml:space="preserve">. </w:t>
      </w:r>
      <w:r w:rsidR="00CE38B4">
        <w:t xml:space="preserve">Defaults values </w:t>
      </w:r>
      <w:proofErr w:type="gramStart"/>
      <w:r w:rsidR="00CE38B4">
        <w:t>are used</w:t>
      </w:r>
      <w:proofErr w:type="gramEnd"/>
      <w:r w:rsidR="00CE38B4">
        <w:t xml:space="preserve"> for this initial assessment unless otherwise mentioned.</w:t>
      </w:r>
      <w:r w:rsidR="00CA34B6">
        <w:t xml:space="preserve"> 2</w:t>
      </w:r>
      <w:r w:rsidR="004E710A">
        <w:t>-</w:t>
      </w:r>
      <w:r w:rsidR="00CA34B6">
        <w:t xml:space="preserve">axis </w:t>
      </w:r>
      <w:proofErr w:type="gramStart"/>
      <w:r w:rsidR="00CA34B6">
        <w:t>tracking</w:t>
      </w:r>
      <w:proofErr w:type="gramEnd"/>
      <w:r w:rsidR="00CA34B6">
        <w:t xml:space="preserve"> and Fixed (open rack) array types were investigate</w:t>
      </w:r>
      <w:r w:rsidR="004E710A">
        <w:t>d</w:t>
      </w:r>
      <w:r w:rsidR="00CA34B6">
        <w:t xml:space="preserve">. </w:t>
      </w:r>
      <w:r w:rsidR="004E710A">
        <w:t>T</w:t>
      </w:r>
      <w:r w:rsidR="00CA34B6">
        <w:t>ilt degrees of 10-30</w:t>
      </w:r>
      <w:r w:rsidR="00CA34B6">
        <w:rPr>
          <w:rFonts w:cstheme="minorHAnsi"/>
        </w:rPr>
        <w:t>ᵒ</w:t>
      </w:r>
      <w:r w:rsidR="00CA34B6">
        <w:t xml:space="preserve"> </w:t>
      </w:r>
      <w:proofErr w:type="gramStart"/>
      <w:r w:rsidR="00CA34B6">
        <w:t xml:space="preserve">were </w:t>
      </w:r>
      <w:r w:rsidR="004E710A">
        <w:t>simulated</w:t>
      </w:r>
      <w:proofErr w:type="gramEnd"/>
      <w:r w:rsidR="00CA34B6">
        <w:t xml:space="preserve"> to find the maximum energy generating angle.</w:t>
      </w:r>
    </w:p>
    <w:p w14:paraId="26369653" w14:textId="17DFF378" w:rsidR="00524A3A" w:rsidRDefault="000F0268" w:rsidP="00BC2C3C">
      <w:pPr>
        <w:pStyle w:val="Heading1"/>
      </w:pPr>
      <w:bookmarkStart w:id="7" w:name="_Toc158040131"/>
      <w:r>
        <w:t xml:space="preserve">Summary - </w:t>
      </w:r>
      <w:r w:rsidR="001E1FD4">
        <w:t xml:space="preserve">Yearly Energy Generation </w:t>
      </w:r>
      <w:r w:rsidR="007D74C7">
        <w:t>Results from PVWatts</w:t>
      </w:r>
      <w:bookmarkEnd w:id="7"/>
    </w:p>
    <w:p w14:paraId="01074CCF" w14:textId="2E192D3D" w:rsidR="008F4259" w:rsidRDefault="0065002E" w:rsidP="008F4259">
      <w:r>
        <w:t>PVWatts predicts a maximum of 46,650,081 kWh/year potential from this site with a 2-axis tracking system</w:t>
      </w:r>
      <w:r w:rsidR="00031006">
        <w:t xml:space="preserve">. </w:t>
      </w:r>
      <w:r w:rsidR="008339FA">
        <w:t xml:space="preserve">Summary results </w:t>
      </w:r>
      <w:proofErr w:type="gramStart"/>
      <w:r w:rsidR="008339FA">
        <w:t>are shown</w:t>
      </w:r>
      <w:proofErr w:type="gramEnd"/>
      <w:r w:rsidR="008339FA">
        <w:t xml:space="preserve"> </w:t>
      </w:r>
      <w:r w:rsidR="008F4259">
        <w:t>for the 2-axis tracking system in Figure 10</w:t>
      </w:r>
      <w:r w:rsidR="008339FA">
        <w:t>.</w:t>
      </w:r>
      <w:r w:rsidR="008F4259">
        <w:t xml:space="preserve"> Various tilt angles </w:t>
      </w:r>
      <w:proofErr w:type="gramStart"/>
      <w:r w:rsidR="008F4259">
        <w:t xml:space="preserve">were </w:t>
      </w:r>
      <w:r w:rsidR="008F4259">
        <w:lastRenderedPageBreak/>
        <w:t>investigate</w:t>
      </w:r>
      <w:r w:rsidR="004E710A">
        <w:t>d</w:t>
      </w:r>
      <w:proofErr w:type="gramEnd"/>
      <w:r w:rsidR="008F4259">
        <w:t xml:space="preserve"> for a fixed tilt system and the results of different tilts are shown in Figure 11. </w:t>
      </w:r>
      <w:r w:rsidR="008F4259">
        <w:t>Using a fixed system shows an optimum at 33,946,028 kWh a year</w:t>
      </w:r>
      <w:r w:rsidR="00E167D5">
        <w:t xml:space="preserve"> at 30</w:t>
      </w:r>
      <w:r w:rsidR="00E167D5">
        <w:rPr>
          <w:rFonts w:cstheme="minorHAnsi"/>
        </w:rPr>
        <w:t>ᵒ</w:t>
      </w:r>
      <w:r w:rsidR="00E167D5">
        <w:t xml:space="preserve"> tilt</w:t>
      </w:r>
      <w:r w:rsidR="008F4259">
        <w:t>.</w:t>
      </w:r>
    </w:p>
    <w:p w14:paraId="04DB0CBB" w14:textId="06D550C0" w:rsidR="002A7B76" w:rsidRDefault="00997829" w:rsidP="007D74C7">
      <w:r>
        <w:t>According to energysage.com, the average Washington household uses 11,736 kWh</w:t>
      </w:r>
      <w:r w:rsidR="00E64FF9">
        <w:t>/</w:t>
      </w:r>
      <w:r>
        <w:t>year</w:t>
      </w:r>
      <w:sdt>
        <w:sdtPr>
          <w:id w:val="-1759204665"/>
          <w:citation/>
        </w:sdtPr>
        <w:sdtContent>
          <w:r w:rsidR="000F0268">
            <w:fldChar w:fldCharType="begin"/>
          </w:r>
          <w:r w:rsidR="000F0268">
            <w:instrText xml:space="preserve"> CITATION ene24 \l 1033 </w:instrText>
          </w:r>
          <w:r w:rsidR="000F0268">
            <w:fldChar w:fldCharType="separate"/>
          </w:r>
          <w:r w:rsidR="00314B90">
            <w:rPr>
              <w:noProof/>
            </w:rPr>
            <w:t xml:space="preserve"> (energysage, 2024)</w:t>
          </w:r>
          <w:r w:rsidR="000F0268">
            <w:fldChar w:fldCharType="end"/>
          </w:r>
        </w:sdtContent>
      </w:sdt>
      <w:r>
        <w:t xml:space="preserve">. The </w:t>
      </w:r>
      <w:r w:rsidR="00453636">
        <w:t xml:space="preserve">recommended 32kW solar plant with </w:t>
      </w:r>
      <w:r w:rsidR="004E710A">
        <w:t>2</w:t>
      </w:r>
      <w:r>
        <w:t xml:space="preserve">-axis tracking system </w:t>
      </w:r>
      <w:r w:rsidR="00453636">
        <w:t>could</w:t>
      </w:r>
      <w:r>
        <w:t xml:space="preserve"> provide electricity for 3,975 homes</w:t>
      </w:r>
      <w:r w:rsidR="00E64FF9">
        <w:t>.</w:t>
      </w:r>
      <w:r>
        <w:t xml:space="preserve"> </w:t>
      </w:r>
      <w:r w:rsidR="00E64FF9">
        <w:t>A</w:t>
      </w:r>
      <w:r>
        <w:t xml:space="preserve"> fixed tilt system could provide equivalent electricity for 2,892 homes</w:t>
      </w:r>
      <w:r w:rsidR="004E710A">
        <w:t xml:space="preserve">. </w:t>
      </w:r>
    </w:p>
    <w:p w14:paraId="5248F9D5" w14:textId="0DEED995" w:rsidR="007D74C7" w:rsidRDefault="002A7B76" w:rsidP="00A77A4D">
      <w:pPr>
        <w:jc w:val="center"/>
      </w:pPr>
      <w:r w:rsidRPr="002A7B76">
        <w:rPr>
          <w:noProof/>
        </w:rPr>
        <w:drawing>
          <wp:inline distT="0" distB="0" distL="0" distR="0" wp14:anchorId="577171E9" wp14:editId="35062F42">
            <wp:extent cx="4566730" cy="3864634"/>
            <wp:effectExtent l="0" t="0" r="5715" b="2540"/>
            <wp:docPr id="169184998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49980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682" cy="38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A861" w14:textId="58684154" w:rsidR="00EC0F97" w:rsidRDefault="00EC0F97" w:rsidP="007D74C7">
      <w:r w:rsidRPr="00EC0F97">
        <w:rPr>
          <w:b/>
          <w:bCs/>
        </w:rPr>
        <w:t>Figure 10</w:t>
      </w:r>
      <w:r>
        <w:t>: Output from PVWatts with 2-axis tracking system</w:t>
      </w:r>
      <w:r w:rsidR="00031006">
        <w:t xml:space="preserve">. </w:t>
      </w:r>
      <w:r>
        <w:t xml:space="preserve">An annual production of 46,650,081 kWh/year </w:t>
      </w:r>
      <w:proofErr w:type="gramStart"/>
      <w:r>
        <w:t>is pred</w:t>
      </w:r>
      <w:r w:rsidR="00BA0F4E">
        <w:t>icted</w:t>
      </w:r>
      <w:proofErr w:type="gramEnd"/>
      <w:r w:rsidR="00BA0F4E">
        <w:t>.</w:t>
      </w:r>
    </w:p>
    <w:p w14:paraId="11C5C0FC" w14:textId="7D7B5F63" w:rsidR="002A7B76" w:rsidRDefault="00467665" w:rsidP="00A77A4D">
      <w:pPr>
        <w:jc w:val="center"/>
      </w:pPr>
      <w:r>
        <w:rPr>
          <w:noProof/>
        </w:rPr>
        <w:drawing>
          <wp:inline distT="0" distB="0" distL="0" distR="0" wp14:anchorId="1CBAA1EE" wp14:editId="49599D28">
            <wp:extent cx="3321170" cy="1960962"/>
            <wp:effectExtent l="0" t="0" r="0" b="1270"/>
            <wp:docPr id="198597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157" cy="19644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AEE450" w14:textId="1F0EC850" w:rsidR="00BA0F4E" w:rsidRDefault="00BA0F4E" w:rsidP="007D74C7">
      <w:r w:rsidRPr="00A9581D">
        <w:rPr>
          <w:b/>
          <w:bCs/>
        </w:rPr>
        <w:t>Figure 11</w:t>
      </w:r>
      <w:r>
        <w:t xml:space="preserve">: Plot of </w:t>
      </w:r>
      <w:r w:rsidR="00920B52">
        <w:t>T</w:t>
      </w:r>
      <w:r>
        <w:t xml:space="preserve">ilt </w:t>
      </w:r>
      <w:r w:rsidR="00920B52">
        <w:t>A</w:t>
      </w:r>
      <w:r>
        <w:t>ngle vs. kWh/</w:t>
      </w:r>
      <w:r w:rsidR="00920B52">
        <w:t>Y</w:t>
      </w:r>
      <w:r>
        <w:t>ear</w:t>
      </w:r>
      <w:r w:rsidR="00920B52">
        <w:t xml:space="preserve"> Produced</w:t>
      </w:r>
      <w:r>
        <w:t xml:space="preserve"> for a fixed tilt system</w:t>
      </w:r>
      <w:r w:rsidR="00031006">
        <w:t xml:space="preserve">. </w:t>
      </w:r>
      <w:r w:rsidR="00E93483">
        <w:t xml:space="preserve">A tilt angle of approximately 30 degrees </w:t>
      </w:r>
      <w:proofErr w:type="gramStart"/>
      <w:r w:rsidR="00E93483">
        <w:t>is recommended</w:t>
      </w:r>
      <w:proofErr w:type="gramEnd"/>
      <w:r w:rsidR="00E93483">
        <w:t xml:space="preserve"> with 34,000,000 kWh a year of solar potential.</w:t>
      </w:r>
    </w:p>
    <w:bookmarkStart w:id="8" w:name="_Toc158040132" w:displacedByCustomXml="next"/>
    <w:sdt>
      <w:sdtPr>
        <w:id w:val="-1130400184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46A2C675" w14:textId="0C8ED361" w:rsidR="00B352F8" w:rsidRDefault="00B352F8">
          <w:pPr>
            <w:pStyle w:val="Heading1"/>
          </w:pPr>
          <w:r>
            <w:t>References</w:t>
          </w:r>
          <w:bookmarkEnd w:id="8"/>
        </w:p>
        <w:sdt>
          <w:sdtPr>
            <w:id w:val="-573587230"/>
            <w:bibliography/>
          </w:sdtPr>
          <w:sdtContent>
            <w:p w14:paraId="33F6AB76" w14:textId="77777777" w:rsidR="00314B90" w:rsidRDefault="00B352F8" w:rsidP="00314B90">
              <w:pPr>
                <w:pStyle w:val="Bibliography"/>
                <w:ind w:left="720" w:hanging="720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314B90">
                <w:rPr>
                  <w:noProof/>
                </w:rPr>
                <w:t xml:space="preserve">Ecology. (n.d.). </w:t>
              </w:r>
              <w:r w:rsidR="00314B90">
                <w:rPr>
                  <w:i/>
                  <w:iCs/>
                  <w:noProof/>
                </w:rPr>
                <w:t>Brownfields in Washington.</w:t>
              </w:r>
              <w:r w:rsidR="00314B90">
                <w:rPr>
                  <w:noProof/>
                </w:rPr>
                <w:t xml:space="preserve"> State of Washington Department of Ecology. Retrieved from ecology.wa.gov/spills-cleanup/contamination-cleanup/brownfields#:~:text=Brownfields%20in%20Washington,smelters%2C%20or%20former%20agricultural%20land</w:t>
              </w:r>
            </w:p>
            <w:p w14:paraId="191CAC21" w14:textId="77777777" w:rsidR="00314B90" w:rsidRDefault="00314B90" w:rsidP="00314B90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energysage. (2024). </w:t>
              </w:r>
              <w:r>
                <w:rPr>
                  <w:i/>
                  <w:iCs/>
                  <w:noProof/>
                </w:rPr>
                <w:t>energysage - See how much solar can save you</w:t>
              </w:r>
              <w:r>
                <w:rPr>
                  <w:noProof/>
                </w:rPr>
                <w:t>. Retrieved from https://www.energysage.com/local-data/electricity-cost/wa/#:~:text=That's%2028%25%20lower%20than%20the,the%20course%20of%20the%20year</w:t>
              </w:r>
            </w:p>
            <w:p w14:paraId="7C0434CB" w14:textId="77777777" w:rsidR="00314B90" w:rsidRDefault="00314B90" w:rsidP="00314B90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EPA. (2023). </w:t>
              </w:r>
              <w:r>
                <w:rPr>
                  <w:i/>
                  <w:iCs/>
                  <w:noProof/>
                </w:rPr>
                <w:t>EPA - RE-Powering America's Land</w:t>
              </w:r>
              <w:r>
                <w:rPr>
                  <w:noProof/>
                </w:rPr>
                <w:t>. Retrieved from RE-Powering's Electrionic Decision Tree: https://www.epa.gov/re-powering/re-powerings-electronic-decision-tree#:~:text=Developed%20by%20US%20EPA's%20RE,solar%20photovoltaics%20or%20wind%20installations.</w:t>
              </w:r>
            </w:p>
            <w:p w14:paraId="486A4289" w14:textId="77777777" w:rsidR="00314B90" w:rsidRDefault="00314B90" w:rsidP="00314B90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EPA. (2024). </w:t>
              </w:r>
              <w:r>
                <w:rPr>
                  <w:i/>
                  <w:iCs/>
                  <w:noProof/>
                </w:rPr>
                <w:t>U.S. EPA RE-Powering America's Land Initiative Mapper</w:t>
              </w:r>
              <w:r>
                <w:rPr>
                  <w:noProof/>
                </w:rPr>
                <w:t>. Retrieved from https://geopub.epa.gov/repoweringApp/</w:t>
              </w:r>
            </w:p>
            <w:p w14:paraId="2F87661A" w14:textId="77777777" w:rsidR="00314B90" w:rsidRDefault="00314B90" w:rsidP="00314B90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Maps. (2024). </w:t>
              </w:r>
              <w:r>
                <w:rPr>
                  <w:i/>
                  <w:iCs/>
                  <w:noProof/>
                </w:rPr>
                <w:t>Google Maps</w:t>
              </w:r>
              <w:r>
                <w:rPr>
                  <w:noProof/>
                </w:rPr>
                <w:t>. Retrieved from 46.971553, -122.290575: www.google.com/maps</w:t>
              </w:r>
            </w:p>
            <w:p w14:paraId="7864AF3C" w14:textId="77777777" w:rsidR="00314B90" w:rsidRDefault="00314B90" w:rsidP="00314B90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Pierce. (2024). </w:t>
              </w:r>
              <w:r>
                <w:rPr>
                  <w:i/>
                  <w:iCs/>
                  <w:noProof/>
                </w:rPr>
                <w:t>Pierce Country Landfill Information</w:t>
              </w:r>
              <w:r>
                <w:rPr>
                  <w:noProof/>
                </w:rPr>
                <w:t>. Retrieved from www.piercecountywa.gov/7972/Landfill-Information</w:t>
              </w:r>
            </w:p>
            <w:p w14:paraId="6DA4500A" w14:textId="1097045B" w:rsidR="00B352F8" w:rsidRDefault="00B352F8" w:rsidP="00314B9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361065A" w14:textId="77777777" w:rsidR="00B352F8" w:rsidRPr="00944E00" w:rsidRDefault="00B352F8" w:rsidP="00B352F8"/>
    <w:sectPr w:rsidR="00B352F8" w:rsidRPr="00944E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A2897"/>
    <w:multiLevelType w:val="hybridMultilevel"/>
    <w:tmpl w:val="B67C6C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DB55C01"/>
    <w:multiLevelType w:val="hybridMultilevel"/>
    <w:tmpl w:val="B658D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2490208">
    <w:abstractNumId w:val="0"/>
  </w:num>
  <w:num w:numId="2" w16cid:durableId="16129727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012"/>
    <w:rsid w:val="000026E6"/>
    <w:rsid w:val="00031006"/>
    <w:rsid w:val="00033C59"/>
    <w:rsid w:val="000346BD"/>
    <w:rsid w:val="00050B70"/>
    <w:rsid w:val="000671F5"/>
    <w:rsid w:val="0007218B"/>
    <w:rsid w:val="00080CCA"/>
    <w:rsid w:val="00086A55"/>
    <w:rsid w:val="000A5FEC"/>
    <w:rsid w:val="000B3176"/>
    <w:rsid w:val="000B55A5"/>
    <w:rsid w:val="000C466E"/>
    <w:rsid w:val="000C486F"/>
    <w:rsid w:val="000E5D21"/>
    <w:rsid w:val="000E782B"/>
    <w:rsid w:val="000F0268"/>
    <w:rsid w:val="00112000"/>
    <w:rsid w:val="001255DE"/>
    <w:rsid w:val="00152637"/>
    <w:rsid w:val="00156348"/>
    <w:rsid w:val="0017237D"/>
    <w:rsid w:val="00190125"/>
    <w:rsid w:val="001A0EB2"/>
    <w:rsid w:val="001A5AAB"/>
    <w:rsid w:val="001B6124"/>
    <w:rsid w:val="001C1C09"/>
    <w:rsid w:val="001D35D8"/>
    <w:rsid w:val="001D7DE7"/>
    <w:rsid w:val="001E1FD4"/>
    <w:rsid w:val="001F2977"/>
    <w:rsid w:val="001F34F3"/>
    <w:rsid w:val="001F3F22"/>
    <w:rsid w:val="00210118"/>
    <w:rsid w:val="00220A95"/>
    <w:rsid w:val="002220F1"/>
    <w:rsid w:val="00241412"/>
    <w:rsid w:val="00260C6E"/>
    <w:rsid w:val="0026279D"/>
    <w:rsid w:val="00273C49"/>
    <w:rsid w:val="0027698E"/>
    <w:rsid w:val="00284957"/>
    <w:rsid w:val="002910B8"/>
    <w:rsid w:val="00295553"/>
    <w:rsid w:val="002A62EC"/>
    <w:rsid w:val="002A7134"/>
    <w:rsid w:val="002A7880"/>
    <w:rsid w:val="002A7B76"/>
    <w:rsid w:val="002C7C08"/>
    <w:rsid w:val="002D4C51"/>
    <w:rsid w:val="002D7DEE"/>
    <w:rsid w:val="00306A7B"/>
    <w:rsid w:val="00314B90"/>
    <w:rsid w:val="003236C6"/>
    <w:rsid w:val="00335D73"/>
    <w:rsid w:val="0033653D"/>
    <w:rsid w:val="00342724"/>
    <w:rsid w:val="0034292E"/>
    <w:rsid w:val="00343370"/>
    <w:rsid w:val="00345DA2"/>
    <w:rsid w:val="00351072"/>
    <w:rsid w:val="003526E4"/>
    <w:rsid w:val="00365BCC"/>
    <w:rsid w:val="00372130"/>
    <w:rsid w:val="0039683E"/>
    <w:rsid w:val="003B37FC"/>
    <w:rsid w:val="003B3DF8"/>
    <w:rsid w:val="003B3E8D"/>
    <w:rsid w:val="003B6D4F"/>
    <w:rsid w:val="003C1175"/>
    <w:rsid w:val="003D4E5C"/>
    <w:rsid w:val="003E65D8"/>
    <w:rsid w:val="003F05AD"/>
    <w:rsid w:val="00400260"/>
    <w:rsid w:val="004067F6"/>
    <w:rsid w:val="00410A67"/>
    <w:rsid w:val="00423F24"/>
    <w:rsid w:val="0042434C"/>
    <w:rsid w:val="004420F9"/>
    <w:rsid w:val="00453636"/>
    <w:rsid w:val="00457205"/>
    <w:rsid w:val="00460DD1"/>
    <w:rsid w:val="00466613"/>
    <w:rsid w:val="00467665"/>
    <w:rsid w:val="00481282"/>
    <w:rsid w:val="00482929"/>
    <w:rsid w:val="004A410E"/>
    <w:rsid w:val="004B1AB0"/>
    <w:rsid w:val="004C2546"/>
    <w:rsid w:val="004C7BD9"/>
    <w:rsid w:val="004D42CC"/>
    <w:rsid w:val="004D4FFA"/>
    <w:rsid w:val="004E2320"/>
    <w:rsid w:val="004E710A"/>
    <w:rsid w:val="004F7D85"/>
    <w:rsid w:val="0050359B"/>
    <w:rsid w:val="00524A3A"/>
    <w:rsid w:val="005353B7"/>
    <w:rsid w:val="00540567"/>
    <w:rsid w:val="00573756"/>
    <w:rsid w:val="00574F86"/>
    <w:rsid w:val="0059796F"/>
    <w:rsid w:val="005A2012"/>
    <w:rsid w:val="005A7D68"/>
    <w:rsid w:val="005B2E88"/>
    <w:rsid w:val="005B3456"/>
    <w:rsid w:val="005B4BE1"/>
    <w:rsid w:val="005C1C75"/>
    <w:rsid w:val="005D558F"/>
    <w:rsid w:val="005E67A8"/>
    <w:rsid w:val="005F56E6"/>
    <w:rsid w:val="005F5A1A"/>
    <w:rsid w:val="006007F8"/>
    <w:rsid w:val="00603EDB"/>
    <w:rsid w:val="00615717"/>
    <w:rsid w:val="00623432"/>
    <w:rsid w:val="0062555E"/>
    <w:rsid w:val="00643C41"/>
    <w:rsid w:val="006442AB"/>
    <w:rsid w:val="0065002E"/>
    <w:rsid w:val="00651A0B"/>
    <w:rsid w:val="00653089"/>
    <w:rsid w:val="00665CEB"/>
    <w:rsid w:val="0068491E"/>
    <w:rsid w:val="00695DCC"/>
    <w:rsid w:val="006A47CA"/>
    <w:rsid w:val="006C2267"/>
    <w:rsid w:val="006E3FD0"/>
    <w:rsid w:val="00705141"/>
    <w:rsid w:val="007173E6"/>
    <w:rsid w:val="007320BA"/>
    <w:rsid w:val="00774E11"/>
    <w:rsid w:val="00775625"/>
    <w:rsid w:val="007967EB"/>
    <w:rsid w:val="007B0AE9"/>
    <w:rsid w:val="007B1678"/>
    <w:rsid w:val="007B6B48"/>
    <w:rsid w:val="007C5D40"/>
    <w:rsid w:val="007C6877"/>
    <w:rsid w:val="007C7968"/>
    <w:rsid w:val="007D59A0"/>
    <w:rsid w:val="007D74C7"/>
    <w:rsid w:val="007F502E"/>
    <w:rsid w:val="007F51DB"/>
    <w:rsid w:val="00801892"/>
    <w:rsid w:val="00822485"/>
    <w:rsid w:val="00824F98"/>
    <w:rsid w:val="008339FA"/>
    <w:rsid w:val="00843A62"/>
    <w:rsid w:val="00850F13"/>
    <w:rsid w:val="00857751"/>
    <w:rsid w:val="00884A3C"/>
    <w:rsid w:val="008A56B8"/>
    <w:rsid w:val="008B05AE"/>
    <w:rsid w:val="008B3CEF"/>
    <w:rsid w:val="008C6736"/>
    <w:rsid w:val="008C7C31"/>
    <w:rsid w:val="008D6C73"/>
    <w:rsid w:val="008E0C1A"/>
    <w:rsid w:val="008E35A9"/>
    <w:rsid w:val="008E6C5D"/>
    <w:rsid w:val="008F2D35"/>
    <w:rsid w:val="008F4259"/>
    <w:rsid w:val="00907B25"/>
    <w:rsid w:val="00920B52"/>
    <w:rsid w:val="00922042"/>
    <w:rsid w:val="00925129"/>
    <w:rsid w:val="00925D92"/>
    <w:rsid w:val="00927525"/>
    <w:rsid w:val="00944E00"/>
    <w:rsid w:val="00951B63"/>
    <w:rsid w:val="00957138"/>
    <w:rsid w:val="00972D38"/>
    <w:rsid w:val="00974ECE"/>
    <w:rsid w:val="00983ABB"/>
    <w:rsid w:val="00995350"/>
    <w:rsid w:val="00997829"/>
    <w:rsid w:val="009A6050"/>
    <w:rsid w:val="009B0A7B"/>
    <w:rsid w:val="009D140E"/>
    <w:rsid w:val="009D229F"/>
    <w:rsid w:val="009D37CD"/>
    <w:rsid w:val="00A03F1E"/>
    <w:rsid w:val="00A06C99"/>
    <w:rsid w:val="00A1098D"/>
    <w:rsid w:val="00A1717E"/>
    <w:rsid w:val="00A2305E"/>
    <w:rsid w:val="00A3057A"/>
    <w:rsid w:val="00A469CB"/>
    <w:rsid w:val="00A56580"/>
    <w:rsid w:val="00A56592"/>
    <w:rsid w:val="00A6720E"/>
    <w:rsid w:val="00A67980"/>
    <w:rsid w:val="00A72964"/>
    <w:rsid w:val="00A77A4D"/>
    <w:rsid w:val="00A858C9"/>
    <w:rsid w:val="00A9581D"/>
    <w:rsid w:val="00AA334A"/>
    <w:rsid w:val="00AD1275"/>
    <w:rsid w:val="00AF419C"/>
    <w:rsid w:val="00AF6E3B"/>
    <w:rsid w:val="00B0000A"/>
    <w:rsid w:val="00B02306"/>
    <w:rsid w:val="00B04447"/>
    <w:rsid w:val="00B11541"/>
    <w:rsid w:val="00B120B1"/>
    <w:rsid w:val="00B14CFA"/>
    <w:rsid w:val="00B15044"/>
    <w:rsid w:val="00B16201"/>
    <w:rsid w:val="00B16FA5"/>
    <w:rsid w:val="00B2222A"/>
    <w:rsid w:val="00B352F8"/>
    <w:rsid w:val="00B52675"/>
    <w:rsid w:val="00B56048"/>
    <w:rsid w:val="00B60221"/>
    <w:rsid w:val="00B6209A"/>
    <w:rsid w:val="00B64365"/>
    <w:rsid w:val="00B701AD"/>
    <w:rsid w:val="00B76810"/>
    <w:rsid w:val="00B83F61"/>
    <w:rsid w:val="00B942A3"/>
    <w:rsid w:val="00B94E6E"/>
    <w:rsid w:val="00BA0F4E"/>
    <w:rsid w:val="00BA34DC"/>
    <w:rsid w:val="00BC2C3C"/>
    <w:rsid w:val="00BD1C97"/>
    <w:rsid w:val="00BD2009"/>
    <w:rsid w:val="00BF046E"/>
    <w:rsid w:val="00C07C8D"/>
    <w:rsid w:val="00C14A94"/>
    <w:rsid w:val="00C25F66"/>
    <w:rsid w:val="00C34C7D"/>
    <w:rsid w:val="00C4219C"/>
    <w:rsid w:val="00CA34B6"/>
    <w:rsid w:val="00CD28EB"/>
    <w:rsid w:val="00CE0658"/>
    <w:rsid w:val="00CE0CDB"/>
    <w:rsid w:val="00CE38B4"/>
    <w:rsid w:val="00D03E13"/>
    <w:rsid w:val="00D14D06"/>
    <w:rsid w:val="00D1570F"/>
    <w:rsid w:val="00D223F5"/>
    <w:rsid w:val="00D24766"/>
    <w:rsid w:val="00D34937"/>
    <w:rsid w:val="00D373EA"/>
    <w:rsid w:val="00D87EBE"/>
    <w:rsid w:val="00D906E9"/>
    <w:rsid w:val="00DA6752"/>
    <w:rsid w:val="00DB65B6"/>
    <w:rsid w:val="00DD5EB4"/>
    <w:rsid w:val="00DD6BC8"/>
    <w:rsid w:val="00DE40BA"/>
    <w:rsid w:val="00DF08DB"/>
    <w:rsid w:val="00E167D5"/>
    <w:rsid w:val="00E21CE9"/>
    <w:rsid w:val="00E33EAE"/>
    <w:rsid w:val="00E35561"/>
    <w:rsid w:val="00E35D04"/>
    <w:rsid w:val="00E442CC"/>
    <w:rsid w:val="00E52CE0"/>
    <w:rsid w:val="00E57FAC"/>
    <w:rsid w:val="00E64FF9"/>
    <w:rsid w:val="00E74F90"/>
    <w:rsid w:val="00E75540"/>
    <w:rsid w:val="00E865EC"/>
    <w:rsid w:val="00E93483"/>
    <w:rsid w:val="00E95258"/>
    <w:rsid w:val="00E95DA8"/>
    <w:rsid w:val="00EA49D8"/>
    <w:rsid w:val="00EA57D3"/>
    <w:rsid w:val="00EB21F1"/>
    <w:rsid w:val="00EB4E71"/>
    <w:rsid w:val="00EC0F97"/>
    <w:rsid w:val="00ED6C80"/>
    <w:rsid w:val="00ED7D5F"/>
    <w:rsid w:val="00EE3739"/>
    <w:rsid w:val="00EF3F6F"/>
    <w:rsid w:val="00EF64C2"/>
    <w:rsid w:val="00F042FB"/>
    <w:rsid w:val="00F0502D"/>
    <w:rsid w:val="00F11845"/>
    <w:rsid w:val="00F16FB6"/>
    <w:rsid w:val="00F257F2"/>
    <w:rsid w:val="00F261D2"/>
    <w:rsid w:val="00F31CAC"/>
    <w:rsid w:val="00F349BB"/>
    <w:rsid w:val="00F34A4D"/>
    <w:rsid w:val="00F3596D"/>
    <w:rsid w:val="00F42440"/>
    <w:rsid w:val="00F469AB"/>
    <w:rsid w:val="00F523AE"/>
    <w:rsid w:val="00F5556D"/>
    <w:rsid w:val="00F84135"/>
    <w:rsid w:val="00FA6B16"/>
    <w:rsid w:val="00FB3B63"/>
    <w:rsid w:val="00FC2B39"/>
    <w:rsid w:val="00FD0BC7"/>
    <w:rsid w:val="00FD58E7"/>
    <w:rsid w:val="00FD79C8"/>
    <w:rsid w:val="00FD7F71"/>
    <w:rsid w:val="00FE1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0489E03"/>
  <w15:chartTrackingRefBased/>
  <w15:docId w15:val="{987E5E4D-5475-4534-BC25-5C425E845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20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20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20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A201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A2012"/>
    <w:rPr>
      <w:b/>
      <w:bCs/>
    </w:rPr>
  </w:style>
  <w:style w:type="character" w:styleId="Hyperlink">
    <w:name w:val="Hyperlink"/>
    <w:basedOn w:val="DefaultParagraphFont"/>
    <w:uiPriority w:val="99"/>
    <w:unhideWhenUsed/>
    <w:rsid w:val="0015263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20F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9581D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9581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581D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4067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7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558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D558F"/>
    <w:rPr>
      <w:rFonts w:eastAsiaTheme="minorEastAsia"/>
      <w:color w:val="5A5A5A" w:themeColor="text1" w:themeTint="A5"/>
      <w:spacing w:val="15"/>
    </w:rPr>
  </w:style>
  <w:style w:type="paragraph" w:styleId="Bibliography">
    <w:name w:val="Bibliography"/>
    <w:basedOn w:val="Normal"/>
    <w:next w:val="Normal"/>
    <w:uiPriority w:val="37"/>
    <w:unhideWhenUsed/>
    <w:rsid w:val="00B352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eopub.epa.gov/repoweringApp/cdn/18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Eco</b:Tag>
    <b:SourceType>Book</b:SourceType>
    <b:Guid>{F0AEB697-0FF0-400C-9613-3E18025ABF2B}</b:Guid>
    <b:Author>
      <b:Author>
        <b:NameList>
          <b:Person>
            <b:Last>Ecology</b:Last>
          </b:Person>
        </b:NameList>
      </b:Author>
    </b:Author>
    <b:Title>Brownfields in Washington</b:Title>
    <b:Publisher>State of Washington Department of Ecology</b:Publisher>
    <b:URL>ecology.wa.gov/spills-cleanup/contamination-cleanup/brownfields#:~:text=Brownfields%20in%20Washington,smelters%2C%20or%20former%20agricultural%20land</b:URL>
    <b:RefOrder>1</b:RefOrder>
  </b:Source>
  <b:Source>
    <b:Tag>EPA24</b:Tag>
    <b:SourceType>InternetSite</b:SourceType>
    <b:Guid>{7E7DFFA7-7173-4612-B567-2DE72331DA01}</b:Guid>
    <b:Author>
      <b:Author>
        <b:NameList>
          <b:Person>
            <b:Last>EPA</b:Last>
          </b:Person>
        </b:NameList>
      </b:Author>
    </b:Author>
    <b:Title>U.S. EPA RE-Powering America's Land Initiative Mapper</b:Title>
    <b:Year>2024</b:Year>
    <b:URL>https://geopub.epa.gov/repoweringApp/</b:URL>
    <b:RefOrder>2</b:RefOrder>
  </b:Source>
  <b:Source>
    <b:Tag>Pie24</b:Tag>
    <b:SourceType>InternetSite</b:SourceType>
    <b:Guid>{8851143B-DCC8-4E33-BA61-109E7F701129}</b:Guid>
    <b:Author>
      <b:Author>
        <b:NameList>
          <b:Person>
            <b:Last>Pierce</b:Last>
          </b:Person>
        </b:NameList>
      </b:Author>
    </b:Author>
    <b:Title>Pierce Country Landfill Information</b:Title>
    <b:Year>2024</b:Year>
    <b:URL>www.piercecountywa.gov/7972/Landfill-Information</b:URL>
    <b:RefOrder>3</b:RefOrder>
  </b:Source>
  <b:Source>
    <b:Tag>Map</b:Tag>
    <b:SourceType>InternetSite</b:SourceType>
    <b:Guid>{5D35ED11-F760-4A5E-BCB2-AC10F00400E1}</b:Guid>
    <b:Author>
      <b:Author>
        <b:NameList>
          <b:Person>
            <b:Last>Maps</b:Last>
          </b:Person>
        </b:NameList>
      </b:Author>
    </b:Author>
    <b:Title>Google Maps</b:Title>
    <b:InternetSiteTitle>46.971553, -122.290575</b:InternetSiteTitle>
    <b:URL>www.google.com/maps</b:URL>
    <b:Year>2024</b:Year>
    <b:RefOrder>4</b:RefOrder>
  </b:Source>
  <b:Source>
    <b:Tag>EPA23</b:Tag>
    <b:SourceType>InternetSite</b:SourceType>
    <b:Guid>{62A94F2B-1678-425B-9F12-56C3339581DA}</b:Guid>
    <b:Author>
      <b:Author>
        <b:NameList>
          <b:Person>
            <b:Last>EPA</b:Last>
          </b:Person>
        </b:NameList>
      </b:Author>
    </b:Author>
    <b:Title>EPA - RE-Powering America's Land</b:Title>
    <b:InternetSiteTitle>RE-Powering's Electrionic Decision Tree</b:InternetSiteTitle>
    <b:Year>2023</b:Year>
    <b:URL>https://www.epa.gov/re-powering/re-powerings-electronic-decision-tree#:~:text=Developed%20by%20US%20EPA's%20RE,solar%20photovoltaics%20or%20wind%20installations.</b:URL>
    <b:RefOrder>5</b:RefOrder>
  </b:Source>
  <b:Source>
    <b:Tag>ene24</b:Tag>
    <b:SourceType>InternetSite</b:SourceType>
    <b:Guid>{68B9B22F-0145-4FC5-BF52-87FB0529AEDC}</b:Guid>
    <b:Author>
      <b:Author>
        <b:NameList>
          <b:Person>
            <b:Last>energysage</b:Last>
          </b:Person>
        </b:NameList>
      </b:Author>
    </b:Author>
    <b:Title>energysage - See how much solar can save you</b:Title>
    <b:Year>2024</b:Year>
    <b:URL>https://www.energysage.com/local-data/electricity-cost/wa/#:~:text=That's%2028%25%20lower%20than%20the,the%20course%20of%20the%20year</b:URL>
    <b:RefOrder>6</b:RefOrder>
  </b:Source>
</b:Sources>
</file>

<file path=customXml/itemProps1.xml><?xml version="1.0" encoding="utf-8"?>
<ds:datastoreItem xmlns:ds="http://schemas.openxmlformats.org/officeDocument/2006/customXml" ds:itemID="{78E54DA4-163F-4E43-A06F-3BC32F5C3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8</Pages>
  <Words>1605</Words>
  <Characters>9154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OleOle</dc:creator>
  <cp:keywords/>
  <dc:description/>
  <cp:lastModifiedBy>Karl OleOle</cp:lastModifiedBy>
  <cp:revision>131</cp:revision>
  <dcterms:created xsi:type="dcterms:W3CDTF">2024-02-05T20:31:00Z</dcterms:created>
  <dcterms:modified xsi:type="dcterms:W3CDTF">2024-02-06T00:32:00Z</dcterms:modified>
</cp:coreProperties>
</file>