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VibeList.uk Growth, Monetisation &amp; Platform Operations Roadmap</w:t>
      </w:r>
    </w:p>
    <w:p>
      <w:pPr>
        <w:pStyle w:val="Heading2"/>
      </w:pPr>
      <w:r>
        <w:t>Purpose</w:t>
      </w:r>
    </w:p>
    <w:p>
      <w:r>
        <w:t>This document outlines strategies to grow the platform, generate revenue, and manage operations as the platform scales.</w:t>
      </w:r>
    </w:p>
    <w:p>
      <w:pPr>
        <w:pStyle w:val="Heading2"/>
      </w:pPr>
      <w:r>
        <w:t>Initial Revenue Model</w:t>
      </w:r>
    </w:p>
    <w:p>
      <w:r>
        <w:t>Recommended monetisation methods:</w:t>
      </w:r>
    </w:p>
    <w:p/>
    <w:p>
      <w:r>
        <w:t>• Listing subscriptions (£10–£40 per month)</w:t>
      </w:r>
    </w:p>
    <w:p>
      <w:r>
        <w:t>• Featured listings</w:t>
      </w:r>
    </w:p>
    <w:p>
      <w:r>
        <w:t>• Homepage promotions</w:t>
      </w:r>
    </w:p>
    <w:p>
      <w:r>
        <w:t>• Banner advertising</w:t>
      </w:r>
    </w:p>
    <w:p/>
    <w:p>
      <w:r>
        <w:t>Avoid:</w:t>
      </w:r>
    </w:p>
    <w:p>
      <w:r>
        <w:t>• Transaction commissions</w:t>
      </w:r>
    </w:p>
    <w:p>
      <w:r>
        <w:t>• Payment handling for user services</w:t>
      </w:r>
    </w:p>
    <w:p>
      <w:pPr>
        <w:pStyle w:val="Heading2"/>
      </w:pPr>
      <w:r>
        <w:t>User Acquisition Strategy</w:t>
      </w:r>
    </w:p>
    <w:p>
      <w:r>
        <w:t>Early growth methods:</w:t>
      </w:r>
    </w:p>
    <w:p/>
    <w:p>
      <w:r>
        <w:t>• SEO optimised listings pages</w:t>
      </w:r>
    </w:p>
    <w:p>
      <w:r>
        <w:t>• City‑specific landing pages</w:t>
      </w:r>
    </w:p>
    <w:p>
      <w:r>
        <w:t>• Google indexing of listings</w:t>
      </w:r>
    </w:p>
    <w:p>
      <w:r>
        <w:t>• Referral programs</w:t>
      </w:r>
    </w:p>
    <w:p>
      <w:r>
        <w:t>• Social media presence</w:t>
      </w:r>
    </w:p>
    <w:p/>
    <w:p>
      <w:r>
        <w:t>Focus on organic search traffic for classifieds platforms.</w:t>
      </w:r>
    </w:p>
    <w:p>
      <w:pPr>
        <w:pStyle w:val="Heading2"/>
      </w:pPr>
      <w:r>
        <w:t>First 1,000 User Strategy</w:t>
      </w:r>
    </w:p>
    <w:p>
      <w:r>
        <w:t>Steps to reach first 1,000 users:</w:t>
      </w:r>
    </w:p>
    <w:p/>
    <w:p>
      <w:r>
        <w:t>1. Invite early advertisers manually.</w:t>
      </w:r>
    </w:p>
    <w:p>
      <w:r>
        <w:t>2. Offer free listings initially.</w:t>
      </w:r>
    </w:p>
    <w:p>
      <w:r>
        <w:t>3. Build location‑specific categories.</w:t>
      </w:r>
    </w:p>
    <w:p>
      <w:r>
        <w:t>4. Encourage user referrals.</w:t>
      </w:r>
    </w:p>
    <w:p>
      <w:r>
        <w:t>5. Promote high‑quality listings.</w:t>
      </w:r>
    </w:p>
    <w:p>
      <w:pPr>
        <w:pStyle w:val="Heading2"/>
      </w:pPr>
      <w:r>
        <w:t>Traffic Scaling Plan</w:t>
      </w:r>
    </w:p>
    <w:p>
      <w:r>
        <w:t>Stage 1 (0–10k visitors/month)</w:t>
      </w:r>
    </w:p>
    <w:p>
      <w:r>
        <w:t>• Single server setup</w:t>
      </w:r>
    </w:p>
    <w:p>
      <w:r>
        <w:t>• Local image storage</w:t>
      </w:r>
    </w:p>
    <w:p/>
    <w:p>
      <w:r>
        <w:t>Stage 2 (10k–100k visitors/month)</w:t>
      </w:r>
    </w:p>
    <w:p>
      <w:r>
        <w:t>• Move images to object storage</w:t>
      </w:r>
    </w:p>
    <w:p>
      <w:r>
        <w:t>• CDN caching</w:t>
      </w:r>
    </w:p>
    <w:p>
      <w:r>
        <w:t>• Managed database</w:t>
      </w:r>
    </w:p>
    <w:p/>
    <w:p>
      <w:r>
        <w:t>Stage 3 (100k+ visitors/month)</w:t>
      </w:r>
    </w:p>
    <w:p>
      <w:r>
        <w:t>• Multiple application servers</w:t>
      </w:r>
    </w:p>
    <w:p>
      <w:r>
        <w:t>• Load balancing</w:t>
      </w:r>
    </w:p>
    <w:p>
      <w:r>
        <w:t>• Redis caching layer</w:t>
      </w:r>
    </w:p>
    <w:p>
      <w:pPr>
        <w:pStyle w:val="Heading2"/>
      </w:pPr>
      <w:r>
        <w:t>Operations Team Plan</w:t>
      </w:r>
    </w:p>
    <w:p>
      <w:r>
        <w:t>Small platforms can operate with a small team.</w:t>
      </w:r>
    </w:p>
    <w:p/>
    <w:p>
      <w:r>
        <w:t>Recommended early roles:</w:t>
      </w:r>
    </w:p>
    <w:p/>
    <w:p>
      <w:r>
        <w:t>• Founder / technical operator</w:t>
      </w:r>
    </w:p>
    <w:p>
      <w:r>
        <w:t>• Part‑time moderator</w:t>
      </w:r>
    </w:p>
    <w:p>
      <w:r>
        <w:t>• Customer support contact</w:t>
      </w:r>
    </w:p>
    <w:p/>
    <w:p>
      <w:r>
        <w:t>Automation tools:</w:t>
      </w:r>
    </w:p>
    <w:p>
      <w:r>
        <w:t>• automated moderation filters</w:t>
      </w:r>
    </w:p>
    <w:p>
      <w:r>
        <w:t>• reporting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