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26B" w:rsidRDefault="00482813" w:rsidP="00482813">
      <w:pPr>
        <w:pStyle w:val="Heading1"/>
        <w:rPr>
          <w:lang w:val="en-US"/>
        </w:rPr>
      </w:pPr>
      <w:r>
        <w:rPr>
          <w:lang w:val="en-US"/>
        </w:rPr>
        <w:t>HOW CAN A CAMERA BE INSTALLED ON A DRONE?</w:t>
      </w:r>
    </w:p>
    <w:p w:rsidR="00482813" w:rsidRDefault="00482813" w:rsidP="00482813">
      <w:pPr>
        <w:rPr>
          <w:lang w:val="en-US"/>
        </w:rPr>
      </w:pPr>
    </w:p>
    <w:p w:rsidR="00482813" w:rsidRDefault="006013E8" w:rsidP="00482813">
      <w:pPr>
        <w:rPr>
          <w:lang w:val="en-US"/>
        </w:rPr>
      </w:pPr>
      <w:r>
        <w:rPr>
          <w:lang w:val="en-US"/>
        </w:rPr>
        <w:t>There are various methods of installation cameras depending on the type of camera and the structure of drone onto which the camera is to be installed.</w:t>
      </w:r>
    </w:p>
    <w:p w:rsidR="006013E8" w:rsidRDefault="006013E8" w:rsidP="006013E8">
      <w:pPr>
        <w:pStyle w:val="Heading2"/>
        <w:rPr>
          <w:lang w:val="en-US"/>
        </w:rPr>
      </w:pPr>
      <w:r>
        <w:rPr>
          <w:lang w:val="en-US"/>
        </w:rPr>
        <w:t>CASE STUDY: 3 cameras</w:t>
      </w:r>
    </w:p>
    <w:p w:rsidR="006013E8" w:rsidRDefault="006013E8" w:rsidP="006013E8">
      <w:pPr>
        <w:rPr>
          <w:lang w:val="en-US"/>
        </w:rPr>
      </w:pPr>
      <w:r>
        <w:rPr>
          <w:lang w:val="en-US"/>
        </w:rPr>
        <w:t xml:space="preserve">Considering the given cameras which are </w:t>
      </w:r>
      <w:r w:rsidRPr="006013E8">
        <w:rPr>
          <w:rStyle w:val="Heading3Char"/>
        </w:rPr>
        <w:t>Hawkeye</w:t>
      </w:r>
      <w:r>
        <w:rPr>
          <w:lang w:val="en-US"/>
        </w:rPr>
        <w:t xml:space="preserve"> </w:t>
      </w:r>
      <w:r w:rsidRPr="006013E8">
        <w:rPr>
          <w:rStyle w:val="Heading3Char"/>
        </w:rPr>
        <w:t>firefly</w:t>
      </w:r>
      <w:r>
        <w:rPr>
          <w:lang w:val="en-US"/>
        </w:rPr>
        <w:t xml:space="preserve"> </w:t>
      </w:r>
      <w:r w:rsidRPr="006013E8">
        <w:rPr>
          <w:rStyle w:val="Heading3Char"/>
        </w:rPr>
        <w:t>8</w:t>
      </w:r>
      <w:r>
        <w:rPr>
          <w:lang w:val="en-US"/>
        </w:rPr>
        <w:t xml:space="preserve">, </w:t>
      </w:r>
      <w:r w:rsidRPr="006013E8">
        <w:rPr>
          <w:rStyle w:val="Heading3Char"/>
        </w:rPr>
        <w:t>FPV</w:t>
      </w:r>
      <w:r>
        <w:rPr>
          <w:lang w:val="en-US"/>
        </w:rPr>
        <w:t xml:space="preserve"> </w:t>
      </w:r>
      <w:r w:rsidRPr="006013E8">
        <w:rPr>
          <w:rStyle w:val="Heading3Char"/>
        </w:rPr>
        <w:t>camera</w:t>
      </w:r>
      <w:r>
        <w:rPr>
          <w:lang w:val="en-US"/>
        </w:rPr>
        <w:t xml:space="preserve"> and our own </w:t>
      </w:r>
      <w:r w:rsidRPr="006013E8">
        <w:rPr>
          <w:rStyle w:val="Heading3Char"/>
        </w:rPr>
        <w:t>phone</w:t>
      </w:r>
      <w:r>
        <w:rPr>
          <w:lang w:val="en-US"/>
        </w:rPr>
        <w:t xml:space="preserve"> </w:t>
      </w:r>
      <w:r w:rsidRPr="006013E8">
        <w:rPr>
          <w:rStyle w:val="Heading3Char"/>
        </w:rPr>
        <w:t>camera</w:t>
      </w:r>
      <w:r>
        <w:rPr>
          <w:lang w:val="en-US"/>
        </w:rPr>
        <w:t>.</w:t>
      </w:r>
    </w:p>
    <w:p w:rsidR="006013E8" w:rsidRDefault="006013E8" w:rsidP="006013E8">
      <w:pPr>
        <w:pStyle w:val="Heading3"/>
        <w:rPr>
          <w:lang w:val="en-US"/>
        </w:rPr>
      </w:pPr>
      <w:r>
        <w:rPr>
          <w:lang w:val="en-US"/>
        </w:rPr>
        <w:t>Hawkeye firefly:</w:t>
      </w:r>
    </w:p>
    <w:p w:rsidR="006013E8" w:rsidRDefault="006013E8" w:rsidP="006013E8">
      <w:pPr>
        <w:rPr>
          <w:lang w:val="en-US"/>
        </w:rPr>
      </w:pPr>
      <w:r>
        <w:rPr>
          <w:lang w:val="en-US"/>
        </w:rPr>
        <w:t xml:space="preserve">This particular camera is camera which take in an SD card. This camera is thus not connected to </w:t>
      </w:r>
      <w:r w:rsidR="00065BA6">
        <w:rPr>
          <w:lang w:val="en-US"/>
        </w:rPr>
        <w:t>the flight controller of the drone. It takes its own videos an</w:t>
      </w:r>
      <w:r w:rsidR="00282C4D">
        <w:rPr>
          <w:lang w:val="en-US"/>
        </w:rPr>
        <w:t>d</w:t>
      </w:r>
      <w:r w:rsidR="00065BA6">
        <w:rPr>
          <w:lang w:val="en-US"/>
        </w:rPr>
        <w:t xml:space="preserve"> stores it in the SD card to be viewed later. For some the video can be gotten wirelessly through </w:t>
      </w:r>
      <w:r w:rsidR="00282C4D">
        <w:rPr>
          <w:lang w:val="en-US"/>
        </w:rPr>
        <w:t>WiFi</w:t>
      </w:r>
      <w:r w:rsidR="00065BA6">
        <w:rPr>
          <w:lang w:val="en-US"/>
        </w:rPr>
        <w:t xml:space="preserve"> or other means. Following these few characteristics of the camera, it is installed through the following process;</w:t>
      </w:r>
    </w:p>
    <w:p w:rsidR="00065BA6" w:rsidRDefault="00065BA6" w:rsidP="00065B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vertical support for the camera is fixed on the desired placed on the drone. The part of the drone it is placed on should be in </w:t>
      </w:r>
      <w:r w:rsidR="00282C4D">
        <w:rPr>
          <w:lang w:val="en-US"/>
        </w:rPr>
        <w:t>such a way</w:t>
      </w:r>
      <w:r>
        <w:rPr>
          <w:lang w:val="en-US"/>
        </w:rPr>
        <w:t xml:space="preserve"> to keep a certain symmetry and stability.</w:t>
      </w:r>
    </w:p>
    <w:p w:rsidR="00065BA6" w:rsidRDefault="00065BA6" w:rsidP="00065B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camera is then placed on its vertical support and fixed either with screws or by a zipper connection.</w:t>
      </w:r>
    </w:p>
    <w:p w:rsidR="00065BA6" w:rsidRDefault="00065BA6" w:rsidP="00065BA6">
      <w:pPr>
        <w:pStyle w:val="Heading3"/>
        <w:rPr>
          <w:lang w:val="en-US"/>
        </w:rPr>
      </w:pPr>
      <w:r>
        <w:rPr>
          <w:lang w:val="en-US"/>
        </w:rPr>
        <w:t>FPV camera:</w:t>
      </w:r>
    </w:p>
    <w:p w:rsidR="00C23DA4" w:rsidRDefault="00065BA6" w:rsidP="00065BA6">
      <w:pPr>
        <w:rPr>
          <w:lang w:val="en-US"/>
        </w:rPr>
      </w:pPr>
      <w:r>
        <w:rPr>
          <w:lang w:val="en-US"/>
        </w:rPr>
        <w:t>This type of camera is composed of a cable which is connected on the flight controller.</w:t>
      </w:r>
      <w:r w:rsidR="00C23DA4">
        <w:rPr>
          <w:lang w:val="en-US"/>
        </w:rPr>
        <w:t xml:space="preserve"> </w:t>
      </w:r>
      <w:r>
        <w:rPr>
          <w:lang w:val="en-US"/>
        </w:rPr>
        <w:t>It also comes with some sort of support on which it is hanged on</w:t>
      </w:r>
      <w:r w:rsidR="00C23DA4">
        <w:rPr>
          <w:lang w:val="en-US"/>
        </w:rPr>
        <w:t>to the drone. The connection to the flight controller permits visual images and videos to be sent by the antenna to the base station (</w:t>
      </w:r>
      <w:r w:rsidR="00C23DA4" w:rsidRPr="00C23DA4">
        <w:rPr>
          <w:rStyle w:val="Heading3Char"/>
        </w:rPr>
        <w:t>Telemetry</w:t>
      </w:r>
      <w:r w:rsidR="00C23DA4">
        <w:rPr>
          <w:lang w:val="en-US"/>
        </w:rPr>
        <w:t xml:space="preserve">). Considering these characteristics, the camera can either be incorporated in some sort of way in the drone or if provided a support, the camera can be hanged on the support on the drone. </w:t>
      </w:r>
    </w:p>
    <w:p w:rsidR="00C23DA4" w:rsidRDefault="00C23DA4" w:rsidP="00C23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Incorporating the camera in the drone is done by dismantling it and inserting the camera in way it can have a clear view of the surroundings while recessed in the drone’s frame.</w:t>
      </w:r>
    </w:p>
    <w:p w:rsidR="00C23DA4" w:rsidRDefault="00C23DA4" w:rsidP="00C23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support of the camera is placed in the drone’s frame such that its arms can reach out to the camera and the camera is screwed to these arms.</w:t>
      </w:r>
    </w:p>
    <w:p w:rsidR="00C23DA4" w:rsidRDefault="00C23DA4" w:rsidP="00C23DA4">
      <w:pPr>
        <w:pStyle w:val="Heading3"/>
        <w:rPr>
          <w:lang w:val="en-US"/>
        </w:rPr>
      </w:pPr>
      <w:r>
        <w:rPr>
          <w:lang w:val="en-US"/>
        </w:rPr>
        <w:lastRenderedPageBreak/>
        <w:t>Phone</w:t>
      </w:r>
      <w:r w:rsidR="00720802">
        <w:rPr>
          <w:lang w:val="en-US"/>
        </w:rPr>
        <w:t>’s camera:</w:t>
      </w:r>
    </w:p>
    <w:p w:rsidR="00720802" w:rsidRPr="00720802" w:rsidRDefault="00720802" w:rsidP="00720802">
      <w:pPr>
        <w:rPr>
          <w:lang w:val="en-US"/>
        </w:rPr>
      </w:pPr>
      <w:r>
        <w:rPr>
          <w:lang w:val="en-US"/>
        </w:rPr>
        <w:t xml:space="preserve">The phone itself can be used an installed on the drone using an accommodative </w:t>
      </w:r>
      <w:r w:rsidR="0050261A">
        <w:rPr>
          <w:lang w:val="en-US"/>
        </w:rPr>
        <w:t>support which is placed on the drone in such a way to maintain its symmetry and stability.</w:t>
      </w:r>
    </w:p>
    <w:sectPr w:rsidR="00720802" w:rsidRPr="007208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BA0"/>
    <w:multiLevelType w:val="hybridMultilevel"/>
    <w:tmpl w:val="24D20B5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87387"/>
    <w:multiLevelType w:val="hybridMultilevel"/>
    <w:tmpl w:val="9C4455C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3365">
    <w:abstractNumId w:val="0"/>
  </w:num>
  <w:num w:numId="2" w16cid:durableId="74811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C"/>
    <w:rsid w:val="00065BA6"/>
    <w:rsid w:val="0022326B"/>
    <w:rsid w:val="00282C4D"/>
    <w:rsid w:val="002837E4"/>
    <w:rsid w:val="002865FC"/>
    <w:rsid w:val="00482813"/>
    <w:rsid w:val="0050261A"/>
    <w:rsid w:val="006013E8"/>
    <w:rsid w:val="00720802"/>
    <w:rsid w:val="00814A2D"/>
    <w:rsid w:val="00C2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6CB0"/>
  <w15:chartTrackingRefBased/>
  <w15:docId w15:val="{163A78F9-0202-446B-98C8-07F045BF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13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813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813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813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1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813"/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2813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Lael</dc:creator>
  <cp:keywords/>
  <dc:description/>
  <cp:lastModifiedBy>Johan Lael</cp:lastModifiedBy>
  <cp:revision>4</cp:revision>
  <dcterms:created xsi:type="dcterms:W3CDTF">2023-02-07T16:03:00Z</dcterms:created>
  <dcterms:modified xsi:type="dcterms:W3CDTF">2023-02-07T16:46:00Z</dcterms:modified>
</cp:coreProperties>
</file>