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Write a C# program that prompt the user to input three numbers.The program should then output the numbers in ascending order.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namespace Sololearn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class Program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public static void Main(string[]args){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 Accepting the first integer value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Console.WriteLine("Enter the number1: 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numb1 =Convert.ToInt32(Console.ReadLine());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 Accepting the second integer value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Console.WriteLine("Enter the number2: 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 numb2 =Convert.ToInt32(Console.ReadLine());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// Accepting the third integer value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Console.WriteLine("Enter the number3: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numb3 =Convert.ToInt32(Console.ReadLine());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//Sorting the number in ascending order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int[] Arrangement = { numb1, numb2, numb3 };      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Array.Sort(Arrangement);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foreach (int a in Arrangement)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Console.WriteLine(a);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4570095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0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Q3. Write a C# program that prompts the user to input a string and outputs the string in uppercase(Use a character array to store the string)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namespace Sololearn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class Program{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static void Main(string[] args){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Console.WriteLine("Enter a name:");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string Decimal Console.ReadLine();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string DecimalUpper Decimal.ToUpper();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Console.WriteLine("username is " + DecimalUpper 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char[] modes DecimalUpper.ToCharArray();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Console.WriteLine( modes)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457009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0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Q6 Write a C# program that prompts the user to input a number. The program should then output the number and a message saying wether the number is positive negative or zero.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namespace Sololearn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class Program{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static void Main(string[] args){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Console.WriteLine("Enter a number: 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int nomad int.Parse(Console.ReadLine()); if (nomad &gt; 0)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Console.WriteLine(nomad+" number is positive");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}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else if (nomad &lt; 0)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Console.WriteLine(nomad + " number is negative");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Console.WriteLine(nomad + number is zero");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2057400" cy="457009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570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