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5A48EF6A" w:rsidR="00637ADA" w:rsidRPr="001A41D7" w:rsidRDefault="001A41D7" w:rsidP="001A41D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Interim Privacy Policy</w:t>
      </w:r>
      <w:r>
        <w:rPr>
          <w:rFonts w:ascii="Times New Roman" w:eastAsia="Times New Roman" w:hAnsi="Times New Roman" w:cs="Times New Roman"/>
          <w:b/>
          <w:sz w:val="24"/>
          <w:szCs w:val="24"/>
        </w:rPr>
        <w:br/>
        <w:t>General Games Company</w:t>
      </w:r>
    </w:p>
    <w:p w14:paraId="00000003" w14:textId="77777777" w:rsidR="00637ADA" w:rsidRDefault="001A41D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Information Collection and Use</w:t>
      </w:r>
    </w:p>
    <w:p w14:paraId="00000004" w14:textId="5657BC40"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Games Company</w:t>
      </w:r>
      <w:r>
        <w:rPr>
          <w:rFonts w:ascii="Times New Roman" w:eastAsia="Times New Roman" w:hAnsi="Times New Roman" w:cs="Times New Roman"/>
          <w:sz w:val="24"/>
          <w:szCs w:val="24"/>
        </w:rPr>
        <w:t xml:space="preserve"> may in some circumstances collect information or data from you, through your interaction with our software and or our website. This information or data is used for analytics and marketing purposes. Circumstances in which information or data is col</w:t>
      </w:r>
      <w:r>
        <w:rPr>
          <w:rFonts w:ascii="Times New Roman" w:eastAsia="Times New Roman" w:hAnsi="Times New Roman" w:cs="Times New Roman"/>
          <w:sz w:val="24"/>
          <w:szCs w:val="24"/>
        </w:rPr>
        <w:t>lected includes but is not limited to playtesting games, prototypes, and playing commercial games developed by us, as well as if you contact us through our website.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Information we may gather includes: </w:t>
      </w:r>
      <w:proofErr w:type="gramStart"/>
      <w:r>
        <w:rPr>
          <w:rFonts w:ascii="Times New Roman" w:eastAsia="Times New Roman" w:hAnsi="Times New Roman" w:cs="Times New Roman"/>
          <w:sz w:val="24"/>
          <w:szCs w:val="24"/>
        </w:rPr>
        <w:t>-  metrics</w:t>
      </w:r>
      <w:proofErr w:type="gramEnd"/>
      <w:r>
        <w:rPr>
          <w:rFonts w:ascii="Times New Roman" w:eastAsia="Times New Roman" w:hAnsi="Times New Roman" w:cs="Times New Roman"/>
          <w:sz w:val="24"/>
          <w:szCs w:val="24"/>
        </w:rPr>
        <w:t xml:space="preserve"> related to your play session(s) and some lo</w:t>
      </w:r>
      <w:r>
        <w:rPr>
          <w:rFonts w:ascii="Times New Roman" w:eastAsia="Times New Roman" w:hAnsi="Times New Roman" w:cs="Times New Roman"/>
          <w:sz w:val="24"/>
          <w:szCs w:val="24"/>
        </w:rPr>
        <w:t xml:space="preserve">cation data (including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 town/city and country), and your </w:t>
      </w:r>
      <w:proofErr w:type="spellStart"/>
      <w:r>
        <w:rPr>
          <w:rFonts w:ascii="Times New Roman" w:eastAsia="Times New Roman" w:hAnsi="Times New Roman" w:cs="Times New Roman"/>
          <w:sz w:val="24"/>
          <w:szCs w:val="24"/>
        </w:rPr>
        <w:t>eMail</w:t>
      </w:r>
      <w:proofErr w:type="spellEnd"/>
      <w:r>
        <w:rPr>
          <w:rFonts w:ascii="Times New Roman" w:eastAsia="Times New Roman" w:hAnsi="Times New Roman" w:cs="Times New Roman"/>
          <w:sz w:val="24"/>
          <w:szCs w:val="24"/>
        </w:rPr>
        <w:t xml:space="preserve"> if you have provided it through our website.</w:t>
      </w:r>
    </w:p>
    <w:p w14:paraId="00000005" w14:textId="77777777" w:rsidR="00637ADA" w:rsidRDefault="001A41D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Automatic Information Collection and Tracking</w:t>
      </w:r>
    </w:p>
    <w:p w14:paraId="00000006"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use our software, it may automatically </w:t>
      </w:r>
      <w:proofErr w:type="gramStart"/>
      <w:r>
        <w:rPr>
          <w:rFonts w:ascii="Times New Roman" w:eastAsia="Times New Roman" w:hAnsi="Times New Roman" w:cs="Times New Roman"/>
          <w:sz w:val="24"/>
          <w:szCs w:val="24"/>
        </w:rPr>
        <w:t>collect:</w:t>
      </w:r>
      <w:proofErr w:type="gramEnd"/>
      <w:r>
        <w:rPr>
          <w:rFonts w:ascii="Times New Roman" w:eastAsia="Times New Roman" w:hAnsi="Times New Roman" w:cs="Times New Roman"/>
          <w:sz w:val="24"/>
          <w:szCs w:val="24"/>
        </w:rPr>
        <w:t xml:space="preserve"> location data and device Informati</w:t>
      </w:r>
      <w:r>
        <w:rPr>
          <w:rFonts w:ascii="Times New Roman" w:eastAsia="Times New Roman" w:hAnsi="Times New Roman" w:cs="Times New Roman"/>
          <w:sz w:val="24"/>
          <w:szCs w:val="24"/>
        </w:rPr>
        <w:t>on.</w:t>
      </w:r>
    </w:p>
    <w:p w14:paraId="00000007"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improve the design of our current and future games as well as understand our customer base, and this information alone cannot identify you.</w:t>
      </w:r>
    </w:p>
    <w:p w14:paraId="00000008"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not sell any data or information collected, nor do we intend to use it in any </w:t>
      </w:r>
      <w:r>
        <w:rPr>
          <w:rFonts w:ascii="Times New Roman" w:eastAsia="Times New Roman" w:hAnsi="Times New Roman" w:cs="Times New Roman"/>
          <w:sz w:val="24"/>
          <w:szCs w:val="24"/>
        </w:rPr>
        <w:t>way other than that which is outlined in this policy.</w:t>
      </w:r>
    </w:p>
    <w:p w14:paraId="00000009" w14:textId="77777777" w:rsidR="00637ADA" w:rsidRDefault="001A41D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Security</w:t>
      </w:r>
    </w:p>
    <w:p w14:paraId="0000000A"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value you, and we value your security, and will do our best to keep the information collected from you as secure as is reasonably possible. While this is the case, it should be noted that no</w:t>
      </w:r>
      <w:r>
        <w:rPr>
          <w:rFonts w:ascii="Times New Roman" w:eastAsia="Times New Roman" w:hAnsi="Times New Roman" w:cs="Times New Roman"/>
          <w:sz w:val="24"/>
          <w:szCs w:val="24"/>
        </w:rPr>
        <w:t xml:space="preserve"> method of transmission over the internet, or method of electronic storage is 100% secure, and therefore we cannot guarantee the absolute security of your information.</w:t>
      </w:r>
    </w:p>
    <w:p w14:paraId="0000000B"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following 3rd Party services to collect and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data and information, and</w:t>
      </w:r>
      <w:r>
        <w:rPr>
          <w:rFonts w:ascii="Times New Roman" w:eastAsia="Times New Roman" w:hAnsi="Times New Roman" w:cs="Times New Roman"/>
          <w:sz w:val="24"/>
          <w:szCs w:val="24"/>
        </w:rPr>
        <w:t xml:space="preserve"> you should refer to their Privacy Policies as well. </w:t>
      </w:r>
    </w:p>
    <w:p w14:paraId="0000000C" w14:textId="1D3E5AED" w:rsidR="00637ADA" w:rsidRDefault="001A41D7">
      <w:pPr>
        <w:spacing w:before="240" w:after="240"/>
        <w:rPr>
          <w:rFonts w:ascii="Times New Roman" w:eastAsia="Times New Roman" w:hAnsi="Times New Roman" w:cs="Times New Roman"/>
          <w:sz w:val="24"/>
          <w:szCs w:val="24"/>
        </w:rPr>
      </w:pPr>
      <w:hyperlink r:id="rId4">
        <w:r>
          <w:rPr>
            <w:rFonts w:ascii="Times New Roman" w:eastAsia="Times New Roman" w:hAnsi="Times New Roman" w:cs="Times New Roman"/>
            <w:color w:val="1155CC"/>
            <w:sz w:val="24"/>
            <w:szCs w:val="24"/>
            <w:u w:val="single"/>
          </w:rPr>
          <w:t xml:space="preserve">Microsoft Azure </w:t>
        </w:r>
        <w:proofErr w:type="spellStart"/>
        <w:r>
          <w:rPr>
            <w:rFonts w:ascii="Times New Roman" w:eastAsia="Times New Roman" w:hAnsi="Times New Roman" w:cs="Times New Roman"/>
            <w:color w:val="1155CC"/>
            <w:sz w:val="24"/>
            <w:szCs w:val="24"/>
            <w:u w:val="single"/>
          </w:rPr>
          <w:t>PlayFab</w:t>
        </w:r>
        <w:proofErr w:type="spellEnd"/>
      </w:hyperlink>
      <w:r>
        <w:rPr>
          <w:rFonts w:ascii="Times New Roman" w:eastAsia="Times New Roman" w:hAnsi="Times New Roman" w:cs="Times New Roman"/>
          <w:color w:val="1155CC"/>
          <w:sz w:val="24"/>
          <w:szCs w:val="24"/>
          <w:u w:val="single"/>
        </w:rPr>
        <w:t xml:space="preserve"> </w:t>
      </w:r>
      <w:hyperlink r:id="rId5">
        <w:r>
          <w:rPr>
            <w:rFonts w:ascii="Times New Roman" w:eastAsia="Times New Roman" w:hAnsi="Times New Roman" w:cs="Times New Roman"/>
            <w:color w:val="1155CC"/>
            <w:sz w:val="24"/>
            <w:szCs w:val="24"/>
            <w:u w:val="single"/>
          </w:rPr>
          <w:t>(privacy policy)</w:t>
        </w:r>
      </w:hyperlink>
      <w:r>
        <w:rPr>
          <w:rFonts w:ascii="Times New Roman" w:eastAsia="Times New Roman" w:hAnsi="Times New Roman" w:cs="Times New Roman"/>
          <w:color w:val="1155CC"/>
          <w:sz w:val="24"/>
          <w:szCs w:val="24"/>
        </w:rPr>
        <w:t xml:space="preserve"> </w:t>
      </w:r>
      <w:r>
        <w:rPr>
          <w:rFonts w:ascii="Times New Roman" w:eastAsia="Times New Roman" w:hAnsi="Times New Roman" w:cs="Times New Roman"/>
          <w:color w:val="1155CC"/>
          <w:sz w:val="24"/>
          <w:szCs w:val="24"/>
        </w:rPr>
        <w:br/>
      </w:r>
      <w:hyperlink r:id="rId6">
        <w:proofErr w:type="spellStart"/>
        <w:r>
          <w:rPr>
            <w:rFonts w:ascii="Times New Roman" w:eastAsia="Times New Roman" w:hAnsi="Times New Roman" w:cs="Times New Roman"/>
            <w:color w:val="1155CC"/>
            <w:sz w:val="24"/>
            <w:szCs w:val="24"/>
            <w:u w:val="single"/>
          </w:rPr>
          <w:t>GameAnalytics</w:t>
        </w:r>
        <w:proofErr w:type="spellEnd"/>
        <w:r>
          <w:rPr>
            <w:rFonts w:ascii="Times New Roman" w:eastAsia="Times New Roman" w:hAnsi="Times New Roman" w:cs="Times New Roman"/>
            <w:color w:val="1155CC"/>
            <w:sz w:val="24"/>
            <w:szCs w:val="24"/>
            <w:u w:val="single"/>
          </w:rPr>
          <w:t xml:space="preserve"> (privacy policy)</w:t>
        </w:r>
      </w:hyperlink>
      <w:r>
        <w:rPr>
          <w:rFonts w:ascii="Times New Roman" w:eastAsia="Times New Roman" w:hAnsi="Times New Roman" w:cs="Times New Roman"/>
          <w:color w:val="1155CC"/>
          <w:sz w:val="24"/>
          <w:szCs w:val="24"/>
          <w:u w:val="single"/>
        </w:rPr>
        <w:br/>
      </w:r>
      <w:hyperlink r:id="rId7">
        <w:proofErr w:type="spellStart"/>
        <w:r>
          <w:rPr>
            <w:rFonts w:ascii="Times New Roman" w:eastAsia="Times New Roman" w:hAnsi="Times New Roman" w:cs="Times New Roman"/>
            <w:color w:val="1155CC"/>
            <w:sz w:val="24"/>
            <w:szCs w:val="24"/>
            <w:u w:val="single"/>
          </w:rPr>
          <w:t>Wordpress</w:t>
        </w:r>
        <w:proofErr w:type="spellEnd"/>
        <w:r>
          <w:rPr>
            <w:rFonts w:ascii="Times New Roman" w:eastAsia="Times New Roman" w:hAnsi="Times New Roman" w:cs="Times New Roman"/>
            <w:color w:val="1155CC"/>
            <w:sz w:val="24"/>
            <w:szCs w:val="24"/>
            <w:u w:val="single"/>
          </w:rPr>
          <w:t xml:space="preserve"> (privacy policy)</w:t>
        </w:r>
      </w:hyperlink>
      <w:r>
        <w:rPr>
          <w:rFonts w:ascii="Times New Roman" w:eastAsia="Times New Roman" w:hAnsi="Times New Roman" w:cs="Times New Roman"/>
          <w:color w:val="1155CC"/>
          <w:sz w:val="24"/>
          <w:szCs w:val="24"/>
          <w:u w:val="single"/>
        </w:rPr>
        <w:t xml:space="preserve"> </w:t>
      </w:r>
      <w:r>
        <w:rPr>
          <w:rFonts w:ascii="Times New Roman" w:eastAsia="Times New Roman" w:hAnsi="Times New Roman" w:cs="Times New Roman"/>
          <w:color w:val="1155CC"/>
          <w:sz w:val="24"/>
          <w:szCs w:val="24"/>
          <w:u w:val="single"/>
        </w:rPr>
        <w:br/>
      </w:r>
      <w:r>
        <w:rPr>
          <w:rFonts w:ascii="Times New Roman" w:eastAsia="Times New Roman" w:hAnsi="Times New Roman" w:cs="Times New Roman"/>
          <w:color w:val="1155CC"/>
          <w:sz w:val="24"/>
          <w:szCs w:val="24"/>
          <w:u w:val="single"/>
        </w:rPr>
        <w:br/>
      </w:r>
      <w:r>
        <w:rPr>
          <w:rFonts w:ascii="Times New Roman" w:eastAsia="Times New Roman" w:hAnsi="Times New Roman" w:cs="Times New Roman"/>
          <w:sz w:val="24"/>
          <w:szCs w:val="24"/>
        </w:rPr>
        <w:t xml:space="preserve">Due to the anonymous nature of much of the data collected, we may not be able to supply you with specific data pertaining to you </w:t>
      </w:r>
      <w:r>
        <w:rPr>
          <w:rFonts w:ascii="Times New Roman" w:eastAsia="Times New Roman" w:hAnsi="Times New Roman" w:cs="Times New Roman"/>
          <w:sz w:val="24"/>
          <w:szCs w:val="24"/>
        </w:rPr>
        <w:t>immediately.</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lastRenderedPageBreak/>
        <w:t>Children</w:t>
      </w:r>
      <w:r>
        <w:rPr>
          <w:rFonts w:ascii="Times New Roman" w:eastAsia="Times New Roman" w:hAnsi="Times New Roman" w:cs="Times New Roman"/>
          <w:sz w:val="24"/>
          <w:szCs w:val="24"/>
        </w:rPr>
        <w:br/>
        <w:t>General Games Company</w:t>
      </w:r>
      <w:r>
        <w:rPr>
          <w:rFonts w:ascii="Times New Roman" w:eastAsia="Times New Roman" w:hAnsi="Times New Roman" w:cs="Times New Roman"/>
          <w:sz w:val="24"/>
          <w:szCs w:val="24"/>
        </w:rPr>
        <w:t xml:space="preserve"> does not knowingly request or collect personal information from children younger than 16 years of age. If you believe that we have collected personal information from a child, please contact us so we can </w:t>
      </w:r>
      <w:proofErr w:type="gramStart"/>
      <w:r>
        <w:rPr>
          <w:rFonts w:ascii="Times New Roman" w:eastAsia="Times New Roman" w:hAnsi="Times New Roman" w:cs="Times New Roman"/>
          <w:sz w:val="24"/>
          <w:szCs w:val="24"/>
        </w:rPr>
        <w:t>take action</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securely delete this information if we are able. </w:t>
      </w:r>
    </w:p>
    <w:p w14:paraId="0000000D" w14:textId="77777777" w:rsidR="00637ADA" w:rsidRDefault="001A41D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Changes to this Privacy Policy</w:t>
      </w:r>
    </w:p>
    <w:p w14:paraId="0000000E"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may update our privacy policy from time to time. In the case of playtesting games or prototypes and or playing commercial games developed by us, our policy is accessible from the main menu, and we intend to display it for you in any software made by us,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 and when</w:t>
      </w:r>
      <w:proofErr w:type="gramEnd"/>
      <w:r>
        <w:rPr>
          <w:rFonts w:ascii="Times New Roman" w:eastAsia="Times New Roman" w:hAnsi="Times New Roman" w:cs="Times New Roman"/>
          <w:sz w:val="24"/>
          <w:szCs w:val="24"/>
        </w:rPr>
        <w:t xml:space="preserve"> an update is made. </w:t>
      </w:r>
    </w:p>
    <w:p w14:paraId="0000000F"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Our policy must be agreed to, to use our software, and you should be 16 years or older to do so.</w:t>
      </w:r>
      <w:r>
        <w:rPr>
          <w:rFonts w:ascii="Times New Roman" w:eastAsia="Times New Roman" w:hAnsi="Times New Roman" w:cs="Times New Roman"/>
          <w:sz w:val="24"/>
          <w:szCs w:val="24"/>
        </w:rPr>
        <w:br/>
        <w:t xml:space="preserve">If you are not 16 years or older, a parent or guardian must agree to this policy before continuing. </w:t>
      </w:r>
      <w:r>
        <w:rPr>
          <w:rFonts w:ascii="Times New Roman" w:eastAsia="Times New Roman" w:hAnsi="Times New Roman" w:cs="Times New Roman"/>
          <w:sz w:val="24"/>
          <w:szCs w:val="24"/>
        </w:rPr>
        <w:br/>
        <w:t xml:space="preserve">Therefore, we advise you </w:t>
      </w:r>
      <w:r>
        <w:rPr>
          <w:rFonts w:ascii="Times New Roman" w:eastAsia="Times New Roman" w:hAnsi="Times New Roman" w:cs="Times New Roman"/>
          <w:sz w:val="24"/>
          <w:szCs w:val="24"/>
        </w:rPr>
        <w:t xml:space="preserve">to review this policy. </w:t>
      </w:r>
      <w:r>
        <w:rPr>
          <w:rFonts w:ascii="Times New Roman" w:eastAsia="Times New Roman" w:hAnsi="Times New Roman" w:cs="Times New Roman"/>
          <w:sz w:val="24"/>
          <w:szCs w:val="24"/>
        </w:rPr>
        <w:br/>
      </w:r>
    </w:p>
    <w:p w14:paraId="00000010" w14:textId="77777777" w:rsidR="00637ADA" w:rsidRDefault="001A41D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changes made to this policy are effective immediately.</w:t>
      </w:r>
    </w:p>
    <w:p w14:paraId="00000012" w14:textId="77777777" w:rsidR="00637ADA" w:rsidRDefault="00637ADA"/>
    <w:sectPr w:rsidR="00637A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DA"/>
    <w:rsid w:val="001A41D7"/>
    <w:rsid w:val="00637AD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44A9"/>
  <w15:docId w15:val="{1254E480-86A9-4907-8EA2-395510A7D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au.wordpress.org/about/priva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meanalytics.com/privacy" TargetMode="External"/><Relationship Id="rId5" Type="http://schemas.openxmlformats.org/officeDocument/2006/relationships/hyperlink" Target="https://privacy.microsoft.com/en-us/privacystatement" TargetMode="External"/><Relationship Id="rId4" Type="http://schemas.openxmlformats.org/officeDocument/2006/relationships/hyperlink" Target="https://playfab.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Cartwright</cp:lastModifiedBy>
  <cp:revision>2</cp:revision>
  <dcterms:created xsi:type="dcterms:W3CDTF">2021-04-12T01:19:00Z</dcterms:created>
  <dcterms:modified xsi:type="dcterms:W3CDTF">2021-04-12T01:22:00Z</dcterms:modified>
</cp:coreProperties>
</file>