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Team: HAL - BDASL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RDD 2020 IEEE Big Data Cup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Participants need to propose an algorithm that can automatically recognize the road damages present in an image captured from any of the following three countries: India, Japan, and Czech. The recognition implies the detection of the damage location in the image and the identification of the damage type.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RDD</w:t>
      </w:r>
      <w:r w:rsidDel="00000000" w:rsidR="00000000" w:rsidRPr="00000000">
        <w:rPr>
          <w:rtl w:val="0"/>
        </w:rPr>
        <w:t xml:space="preserve"> Challenge: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https://rdd2020.sekilab.global/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set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https://github.com/sekilab/RoadDamageDetector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61detyaiz600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a basic toolbox using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Detectron2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MMDetection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YoloV5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Refer to </w:t>
      </w:r>
      <w:r w:rsidDel="00000000" w:rsidR="00000000" w:rsidRPr="00000000">
        <w:rPr>
          <w:b w:val="1"/>
          <w:rtl w:val="0"/>
        </w:rPr>
        <w:t xml:space="preserve">old dataset/model</w:t>
      </w:r>
      <w:r w:rsidDel="00000000" w:rsidR="00000000" w:rsidRPr="00000000">
        <w:rPr>
          <w:rtl w:val="0"/>
        </w:rPr>
        <w:t xml:space="preserve"> for augmentation/init at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https://github.com/sekilab/RoadDamageDetector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List out strategies for fine-tuning from old dataset to latest -&gt; 2020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challengers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Open Images 2019 - Object Detection (https://github.com/Sense-X/TSD)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Engineering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Attend to the road bounds for all detection purposes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Class Balance</w:t>
      </w:r>
      <w:r w:rsidDel="00000000" w:rsidR="00000000" w:rsidRPr="00000000">
        <w:rPr>
          <w:rtl w:val="0"/>
        </w:rPr>
        <w:t xml:space="preserve"> the dataset (RD2020 has a huge data imbalance problem)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Ensemble models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Ensemble</w:t>
      </w:r>
      <w:r w:rsidDel="00000000" w:rsidR="00000000" w:rsidRPr="00000000">
        <w:rPr>
          <w:rtl w:val="0"/>
        </w:rPr>
        <w:t xml:space="preserve"> boxed for detection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https://www.kaggle.com/c/open-images-2019-object-detection/discussion/115086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GAN and VAE</w:t>
      </w:r>
      <w:r w:rsidDel="00000000" w:rsidR="00000000" w:rsidRPr="00000000">
        <w:rPr>
          <w:rtl w:val="0"/>
        </w:rPr>
        <w:t xml:space="preserve"> for 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Categorically </w:t>
      </w:r>
      <w:r w:rsidDel="00000000" w:rsidR="00000000" w:rsidRPr="00000000">
        <w:rPr>
          <w:b w:val="1"/>
          <w:rtl w:val="0"/>
        </w:rPr>
        <w:t xml:space="preserve">train models</w:t>
      </w:r>
      <w:r w:rsidDel="00000000" w:rsidR="00000000" w:rsidRPr="00000000">
        <w:rPr>
          <w:rtl w:val="0"/>
        </w:rPr>
        <w:t xml:space="preserve"> based on geography (czech, Japan and India). Produce inference on those three individually and submit the combined CSV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Run </w:t>
      </w:r>
      <w:r w:rsidDel="00000000" w:rsidR="00000000" w:rsidRPr="00000000">
        <w:rPr>
          <w:b w:val="1"/>
          <w:rtl w:val="0"/>
        </w:rPr>
        <w:t xml:space="preserve">AutoML</w:t>
      </w:r>
      <w:r w:rsidDel="00000000" w:rsidR="00000000" w:rsidRPr="00000000">
        <w:rPr>
          <w:rtl w:val="0"/>
        </w:rPr>
        <w:t xml:space="preserve"> to identify the best Hyperparam/config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VoVNet backend</w:t>
      </w:r>
      <w:r w:rsidDel="00000000" w:rsidR="00000000" w:rsidRPr="00000000">
        <w:rPr>
          <w:rtl w:val="0"/>
        </w:rPr>
        <w:t xml:space="preserve">. an upgrade from ResNet.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https://github.com/youngwanLEE/vovnet-detectron2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Object Detection with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https://github.com/facebookresearch/detr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Submission: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Detection result upload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https://rdd2020.sekilab.global/submissions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 and source code will also need to be submitted later from github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ltys38rhgql" w:id="6"/>
      <w:bookmarkEnd w:id="6"/>
      <w:r w:rsidDel="00000000" w:rsidR="00000000" w:rsidRPr="00000000">
        <w:rPr>
          <w:rtl w:val="0"/>
        </w:rPr>
        <w:t xml:space="preserve">Release Test1 – May 15th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Initial Template/Notebook Codebase developed on Google Colab to utilize free GPUs.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Detectron2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MMDetection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vzho56xhcv9e" w:id="7"/>
      <w:bookmarkEnd w:id="7"/>
      <w:r w:rsidDel="00000000" w:rsidR="00000000" w:rsidRPr="00000000">
        <w:rPr>
          <w:rtl w:val="0"/>
        </w:rPr>
        <w:t xml:space="preserve">Setup D2  for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data split and submission result output with model versioning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zfgr396vkq1o" w:id="8"/>
      <w:bookmarkEnd w:id="8"/>
      <w:r w:rsidDel="00000000" w:rsidR="00000000" w:rsidRPr="00000000">
        <w:rPr>
          <w:rtl w:val="0"/>
        </w:rPr>
        <w:t xml:space="preserve">Setup Yolo or MMDet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cnszj6quzmnq" w:id="9"/>
      <w:bookmarkEnd w:id="9"/>
      <w:r w:rsidDel="00000000" w:rsidR="00000000" w:rsidRPr="00000000">
        <w:rPr>
          <w:rtl w:val="0"/>
        </w:rPr>
        <w:t xml:space="preserve">Release Test2 – Sept 10th (Sept 19th last submission date)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github.com/open-mmlab/mmdetection" TargetMode="External"/><Relationship Id="rId10" Type="http://schemas.openxmlformats.org/officeDocument/2006/relationships/hyperlink" Target="https://detectron2.readthedocs.io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github.com/sekilab/RoadDamageDetector" TargetMode="External"/><Relationship Id="rId12" Type="http://schemas.openxmlformats.org/officeDocument/2006/relationships/hyperlink" Target="https://github.com/ultralytics/yolov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kilab/RoadDamageDetector" TargetMode="External"/><Relationship Id="rId15" Type="http://schemas.openxmlformats.org/officeDocument/2006/relationships/hyperlink" Target="https://github.com/youngwanLEE/vovnet-detectron2" TargetMode="External"/><Relationship Id="rId14" Type="http://schemas.openxmlformats.org/officeDocument/2006/relationships/hyperlink" Target="https://www.kaggle.com/c/open-images-2019-object-detection/discussion/115086" TargetMode="External"/><Relationship Id="rId17" Type="http://schemas.openxmlformats.org/officeDocument/2006/relationships/hyperlink" Target="https://drive.google.com/file/d/1hILP40idiNIfQteBwBlXEAEQoECVUMo9/view?usp=sharing" TargetMode="External"/><Relationship Id="rId16" Type="http://schemas.openxmlformats.org/officeDocument/2006/relationships/hyperlink" Target="https://rdd2020.sekilab.global/submissions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hyperlink" Target="https://drive.google.com/file/d/1n33kxxWuEnr_WiMueTAkF5FL2MeEqsiI/view?usp=sharin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rdd2020.sekilab.glob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