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MÓDULO CLÍNICO – Casos de Uso</w:t>
      </w:r>
    </w:p>
    <w:p>
      <w:pPr>
        <w:pStyle w:val="Heading2"/>
      </w:pPr>
      <w:r>
        <w:t>Caso de Uso: Evaluar Físicamente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Actores</w:t>
            </w:r>
          </w:p>
        </w:tc>
        <w:tc>
          <w:tcPr>
            <w:tcW w:type="dxa" w:w="4320"/>
          </w:tcPr>
          <w:p>
            <w:r>
              <w:t>Médico / Enfermera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registrar los signos vitales y evaluar el estado físico del donante para determinar su aptitud para donar sangre.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- El donante debe estar registrado y haber completado el tamizaje médico.</w:t>
              <w:br/>
              <w:t>- Debe existir una admisión activa.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- Se registran los valores físicos y la conclusión de aptitud.</w:t>
              <w:br/>
              <w:t>- Se actualiza el estado del donante en el sistema.</w:t>
            </w:r>
          </w:p>
        </w:tc>
      </w:tr>
      <w:tr>
        <w:tc>
          <w:tcPr>
            <w:tcW w:type="dxa" w:w="4320"/>
          </w:tcPr>
          <w:p>
            <w:r>
              <w:t>Curso Normal</w:t>
            </w:r>
          </w:p>
        </w:tc>
        <w:tc>
          <w:tcPr>
            <w:tcW w:type="dxa" w:w="4320"/>
          </w:tcPr>
          <w:p>
            <w:r>
              <w:t>1. El médico selecciona el donante en la lista.</w:t>
              <w:br/>
              <w:t>2. El sistema muestra el formulario de examen físico.</w:t>
              <w:br/>
              <w:t>3. El médico ingresa los valores de presión arterial, pulso, peso y temperatura.</w:t>
              <w:br/>
              <w:t>4. El sistema calcula el IMC y muestra el resultado.</w:t>
              <w:br/>
              <w:t>5. El médico guarda la información y confirma la aptitud.</w:t>
            </w:r>
          </w:p>
        </w:tc>
      </w:tr>
      <w:tr>
        <w:tc>
          <w:tcPr>
            <w:tcW w:type="dxa" w:w="4320"/>
          </w:tcPr>
          <w:p>
            <w:r>
              <w:t>Alternativas / Excepciones</w:t>
            </w:r>
          </w:p>
        </w:tc>
        <w:tc>
          <w:tcPr>
            <w:tcW w:type="dxa" w:w="4320"/>
          </w:tcPr>
          <w:p>
            <w:r>
              <w:t>- Si algún valor excede los límites normales, el sistema alerta al usuario.</w:t>
              <w:br/>
              <w:t>- Si ocurre un error al guardar, se muestra un mensaje de fallo.</w:t>
            </w:r>
          </w:p>
        </w:tc>
      </w:tr>
    </w:tbl>
    <w:p/>
    <w:p>
      <w:pPr>
        <w:pStyle w:val="Heading2"/>
      </w:pPr>
      <w:r>
        <w:t>Caso de Uso: Actualizar Examen Físico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Actores</w:t>
            </w:r>
          </w:p>
        </w:tc>
        <w:tc>
          <w:tcPr>
            <w:tcW w:type="dxa" w:w="4320"/>
          </w:tcPr>
          <w:p>
            <w:r>
              <w:t>Médico / Enfermera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modificar los datos registrados del examen físico en caso de errores o cambios durante la evaluación.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- Debe existir un registro de examen físico previo.</w:t>
              <w:br/>
              <w:t>- El usuario debe tener permisos de edición.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- Se actualizan los datos del examen físico.</w:t>
              <w:br/>
              <w:t>- Se mantiene un registro del historial de cambios.</w:t>
            </w:r>
          </w:p>
        </w:tc>
      </w:tr>
      <w:tr>
        <w:tc>
          <w:tcPr>
            <w:tcW w:type="dxa" w:w="4320"/>
          </w:tcPr>
          <w:p>
            <w:r>
              <w:t>Curso Normal</w:t>
            </w:r>
          </w:p>
        </w:tc>
        <w:tc>
          <w:tcPr>
            <w:tcW w:type="dxa" w:w="4320"/>
          </w:tcPr>
          <w:p>
            <w:r>
              <w:t>1. El usuario accede al registro de examen físico existente.</w:t>
              <w:br/>
              <w:t>2. Modifica los datos necesarios.</w:t>
              <w:br/>
              <w:t>3. El sistema valida los valores.</w:t>
              <w:br/>
              <w:t>4. El sistema actualiza el registro y guarda la modificación.</w:t>
            </w:r>
          </w:p>
        </w:tc>
      </w:tr>
      <w:tr>
        <w:tc>
          <w:tcPr>
            <w:tcW w:type="dxa" w:w="4320"/>
          </w:tcPr>
          <w:p>
            <w:r>
              <w:t>Alternativas / Excepciones</w:t>
            </w:r>
          </w:p>
        </w:tc>
        <w:tc>
          <w:tcPr>
            <w:tcW w:type="dxa" w:w="4320"/>
          </w:tcPr>
          <w:p>
            <w:r>
              <w:t>- Si no se encuentra el registro, se muestra un mensaje de error.</w:t>
              <w:br/>
              <w:t>- Si el usuario no tiene permisos, no puede realizar cambios.</w:t>
            </w:r>
          </w:p>
        </w:tc>
      </w:tr>
    </w:tbl>
    <w:p/>
    <w:p>
      <w:pPr>
        <w:pStyle w:val="Heading2"/>
      </w:pPr>
      <w:r>
        <w:t>Caso de Uso: Anular Resultado de Examen Físico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Actores</w:t>
            </w:r>
          </w:p>
        </w:tc>
        <w:tc>
          <w:tcPr>
            <w:tcW w:type="dxa" w:w="4320"/>
          </w:tcPr>
          <w:p>
            <w:r>
              <w:t>Administrador / Médico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anular un resultado de examen físico registrado incorrectamente.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- Debe existir un registro previo de examen físico.</w:t>
              <w:br/>
              <w:t>- El usuario debe tener permisos de anulación.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- El registro queda marcado como anulado.</w:t>
              <w:br/>
              <w:t>- El sistema conserva el historial para auditoría.</w:t>
            </w:r>
          </w:p>
        </w:tc>
      </w:tr>
      <w:tr>
        <w:tc>
          <w:tcPr>
            <w:tcW w:type="dxa" w:w="4320"/>
          </w:tcPr>
          <w:p>
            <w:r>
              <w:t>Curso Normal</w:t>
            </w:r>
          </w:p>
        </w:tc>
        <w:tc>
          <w:tcPr>
            <w:tcW w:type="dxa" w:w="4320"/>
          </w:tcPr>
          <w:p>
            <w:r>
              <w:t>1. El usuario selecciona el examen físico a anular.</w:t>
              <w:br/>
              <w:t>2. El sistema solicita confirmación.</w:t>
              <w:br/>
              <w:t>3. El usuario confirma la anulación.</w:t>
              <w:br/>
              <w:t>4. El sistema actualiza el estado a 'Anulado'.</w:t>
            </w:r>
          </w:p>
        </w:tc>
      </w:tr>
      <w:tr>
        <w:tc>
          <w:tcPr>
            <w:tcW w:type="dxa" w:w="4320"/>
          </w:tcPr>
          <w:p>
            <w:r>
              <w:t>Alternativas / Excepciones</w:t>
            </w:r>
          </w:p>
        </w:tc>
        <w:tc>
          <w:tcPr>
            <w:tcW w:type="dxa" w:w="4320"/>
          </w:tcPr>
          <w:p>
            <w:r>
              <w:t>- Si el examen ya fue usado en otro proceso, no puede anularse.</w:t>
              <w:br/>
              <w:t>- Si el usuario no tiene permisos, se deniega la acción.</w:t>
            </w:r>
          </w:p>
        </w:tc>
      </w:tr>
    </w:tbl>
    <w:p/>
    <w:p>
      <w:pPr>
        <w:pStyle w:val="Heading2"/>
      </w:pPr>
      <w:r>
        <w:t>Caso de Uso: Extraer Sangre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Actores</w:t>
            </w:r>
          </w:p>
        </w:tc>
        <w:tc>
          <w:tcPr>
            <w:tcW w:type="dxa" w:w="4320"/>
          </w:tcPr>
          <w:p>
            <w:r>
              <w:t>Enfermera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realizar el procedimiento de extracción de sangre a un donante apto y registrar los datos de la bolsa obtenida.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- El donante debe estar calificado como apto.</w:t>
              <w:br/>
              <w:t>- Debe existir un registro de admisión activa.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- Se registra la extracción y se asocia una bolsa única.</w:t>
              <w:br/>
              <w:t>- Se actualiza el estado del donante a 'Donación completa'.</w:t>
            </w:r>
          </w:p>
        </w:tc>
      </w:tr>
      <w:tr>
        <w:tc>
          <w:tcPr>
            <w:tcW w:type="dxa" w:w="4320"/>
          </w:tcPr>
          <w:p>
            <w:r>
              <w:t>Curso Normal</w:t>
            </w:r>
          </w:p>
        </w:tc>
        <w:tc>
          <w:tcPr>
            <w:tcW w:type="dxa" w:w="4320"/>
          </w:tcPr>
          <w:p>
            <w:r>
              <w:t>1. La enfermera prepara el material de extracción.</w:t>
              <w:br/>
              <w:t>2. Realiza la extracción siguiendo el protocolo.</w:t>
              <w:br/>
              <w:t>3. El sistema registra los datos de la bolsa y la cantidad extraída.</w:t>
              <w:br/>
              <w:t>4. Se etiqueta la bolsa y se guarda la información.</w:t>
            </w:r>
          </w:p>
        </w:tc>
      </w:tr>
      <w:tr>
        <w:tc>
          <w:tcPr>
            <w:tcW w:type="dxa" w:w="4320"/>
          </w:tcPr>
          <w:p>
            <w:r>
              <w:t>Alternativas / Excepciones</w:t>
            </w:r>
          </w:p>
        </w:tc>
        <w:tc>
          <w:tcPr>
            <w:tcW w:type="dxa" w:w="4320"/>
          </w:tcPr>
          <w:p>
            <w:r>
              <w:t>- Si ocurre una falla durante la extracción, se registra el incidente.</w:t>
              <w:br/>
              <w:t>- Si el donante presenta malestar, el proceso se cancela y se registra el evento.</w:t>
            </w:r>
          </w:p>
        </w:tc>
      </w:tr>
    </w:tbl>
    <w:p/>
    <w:p>
      <w:pPr>
        <w:pStyle w:val="Heading2"/>
      </w:pPr>
      <w:r>
        <w:t>Caso de Uso: Anular Extracción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Actores</w:t>
            </w:r>
          </w:p>
        </w:tc>
        <w:tc>
          <w:tcPr>
            <w:tcW w:type="dxa" w:w="4320"/>
          </w:tcPr>
          <w:p>
            <w:r>
              <w:t>Administrador / Enfermera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anular una extracción registrada incorrectamente o interrumpida durante el proceso.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- Debe existir un registro de extracción previo.</w:t>
              <w:br/>
              <w:t>- El usuario debe tener permisos de anulación.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- La extracción queda marcada como anulada.</w:t>
              <w:br/>
              <w:t>- El sistema conserva el historial del evento para control de calidad.</w:t>
            </w:r>
          </w:p>
        </w:tc>
      </w:tr>
      <w:tr>
        <w:tc>
          <w:tcPr>
            <w:tcW w:type="dxa" w:w="4320"/>
          </w:tcPr>
          <w:p>
            <w:r>
              <w:t>Curso Normal</w:t>
            </w:r>
          </w:p>
        </w:tc>
        <w:tc>
          <w:tcPr>
            <w:tcW w:type="dxa" w:w="4320"/>
          </w:tcPr>
          <w:p>
            <w:r>
              <w:t>1. El usuario busca la extracción a anular.</w:t>
              <w:br/>
              <w:t>2. El sistema muestra los datos del registro.</w:t>
              <w:br/>
              <w:t>3. El usuario confirma la anulación.</w:t>
              <w:br/>
              <w:t>4. El sistema cambia el estado a 'Anulada'.</w:t>
            </w:r>
          </w:p>
        </w:tc>
      </w:tr>
      <w:tr>
        <w:tc>
          <w:tcPr>
            <w:tcW w:type="dxa" w:w="4320"/>
          </w:tcPr>
          <w:p>
            <w:r>
              <w:t>Alternativas / Excepciones</w:t>
            </w:r>
          </w:p>
        </w:tc>
        <w:tc>
          <w:tcPr>
            <w:tcW w:type="dxa" w:w="4320"/>
          </w:tcPr>
          <w:p>
            <w:r>
              <w:t>- Si la extracción ya fue procesada, no puede anularse.</w:t>
              <w:br/>
              <w:t>- Si el usuario no tiene permisos, se muestra mensaje de restricción.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