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16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பதினாறாம்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தைவாஸுர ஸம்பத் விபாக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5D901A9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அத்யாயத்தன் பெயர் அர்தம்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தெய்வச்சொத்து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அஸுரச் சொத்து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F37943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தெய்வச் சொத்து என்று எத்தனை தன்மைகள் சொல்லப் பட்டுள்ன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26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16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1).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எவை எல்லாம் தெய்வச் சொத்து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அபயம்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ஸத்த்வ ஸம்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ுத்தி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உள்ளத்தூய்மை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ஜ்ஞானத்திலும் யோகத்திலும் நிலை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கட்டுப்பாடு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யஜ்ஞம்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ஸ்வாத்யாயம்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தபஸ்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எளிமை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அஹிம்ஸா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ஸத்யம்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அக்ரோதம்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த்யாகம்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ாந்தி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அபை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ுனம்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குறை பழி சொல்லாமை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உயிர்களிடம் தயை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விஷய போகத்தில் பற்றின்மை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மார்தவம்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மென்மை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ஹ்ரீ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தவறு செய்ய பயம்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/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கூச்சம்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அசாபலம்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வெற்றுச் செயல்களைத் தவிர்த்தல்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தேஜஸ்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மன்னிப்பு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உறுதி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புறத்தூய்மை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பகை மனப்பான்மை இல்லாமை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அபிமானம் இல்லாமை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இவை தெய்வச் சொத்து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16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1, 2, 3).</w:t>
      </w:r>
    </w:p>
    <w:p w14:paraId="009FB83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அஸுரச் சொத்து எத்தனை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அஸுரச் சொத்து ஆறு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6.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16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3).</w:t>
      </w:r>
    </w:p>
    <w:p w14:paraId="E4E8ED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>அவை யாவை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தம்பம்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தற்பெருமை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தர்ப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ஆணவம்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அபிமானம்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க்ரோதம்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பாருஷ்ய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கொடூரத்தன்மை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அஜ்ஞானம்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இவை அஸுரச் சொத்து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4).</w:t>
      </w:r>
    </w:p>
    <w:p w14:paraId="833A9A8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தைவி ஸம்பத்து ஆஸுர ஸம்பத்து விளைவுகளில் என்ன மாறுபாடு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தேவச் சொத்து முக்தி அளிக்கும்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அஸுரச் சொத்து பிணைத்திடும்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6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5).</w:t>
      </w:r>
    </w:p>
    <w:p w14:paraId="8B64E2A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ஸம்ஸாரத்தில் எத்தனை வகை ஜீவன்கள் 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ரெண்டு வகை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தெய்வீக ஆஸுரீ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16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6).</w:t>
      </w:r>
    </w:p>
    <w:p w14:paraId="74429E7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அஸுரன் எவற்றை அறிவதில்லை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எதைச் செய்வது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எதைச் செய்யலாகாது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எதை ஏற்பது எதை விடுவது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பயம் கொள்ளத் தகுந்தது பயம் கொள்ளலாகாதது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விடுவிப்பது எது பிணைப்பது எது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என்பதை எல்லாம் அஸுரன் அறிகிலன்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7).</w:t>
      </w:r>
    </w:p>
    <w:p w14:paraId="ECB1FCF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அஸுரனுடைய கருத்தில் படைப்பு எவ்வாறு நிகழ்கிறது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்வரன்என்று எதுவும் இல்லாமல்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வெறும் ஆண் பெண் ஸம்போகத்தில் உருவாவது படைப்பிற்குக் காரணம்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16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8).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</w:p>
    <w:p w14:paraId="EC490D9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அஸுரனின் கவலை எத்தகையது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அஸுரனின் கவலை எல்லை அற்றது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மரணத்தால் மட்டுமே முடிவுறும்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16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11).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</w:p>
    <w:p w14:paraId="E8D88E2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அஸுரன் தன்னைப் பற்றி சிந்திப்பது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 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நானே 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்வரன்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நானே போகீ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அநுபவிப்பவன்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நானே ஸித்தன்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நானே பலவான்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நானே ஸுகமானவன்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நானே செல்வம் படைத்தவன்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எனக்கு ஈடு எவரும் 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".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இது அவறது கருத்து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16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14, 15).</w:t>
      </w:r>
    </w:p>
    <w:p w14:paraId="67CB88A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 நரகத்தின் மூன்று வாஸல்கள் எவை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காமம்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க்ரோதம்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லோபம்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இவை நரகத்திற்கான மூன்று நுழை வாஸல்கள்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16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21).</w:t>
      </w:r>
    </w:p>
    <w:p w14:paraId="BA9CCCB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ாஸ்த்ர விதிகளைப் புறக்கணித்து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இஷ்டப்படி நடப்பவனின் கதி என்ன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அவனுக்கு வெற்றி இல்லை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ஸுகம் இல்லை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உயர்வு இல்லை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இறைவனின் அருள் 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6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23)</w:t>
      </w:r>
    </w:p>
    <w:p w14:paraId="33D9864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ாஸ்த்ர விதிகளின் மஹத்த்வம்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செய்யத் தகுந்தது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தகாதது விஷயத்தில்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ாஸ்த்ரமே ப்ரமாணம்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எனவே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ாஸ்த்ரத்தை அறிந்து அதன் வழியில் நடக்க வேண்டும்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16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24).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(15)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333</Words>
  <Characters>1974</Characters>
  <Application>WPS Office</Application>
  <Paragraphs>20</Paragraphs>
  <CharactersWithSpaces>2299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2026-07-26T10:06:19Z</dcterms:created>
  <dc:creator>2509BRP2DI</dc:creator>
  <lastModifiedBy>2509BRP2DI</lastModifiedBy>
  <dcterms:modified xsi:type="dcterms:W3CDTF">2026-07-26T10:19:11Z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b34a4816ac004b5db672a10166dff4bb_23</vt:lpwstr>
  </property>
</Properties>
</file>