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94530" w:rsidRDefault="00000000">
      <w:pPr>
        <w:keepNext/>
        <w:pageBreakBefore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E6E6E6"/>
        <w:spacing w:before="60" w:line="240" w:lineRule="auto"/>
        <w:ind w:left="1" w:hanging="3"/>
        <w:jc w:val="left"/>
        <w:rPr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b/>
          <w:sz w:val="28"/>
          <w:szCs w:val="28"/>
        </w:rPr>
        <w:t>m</w:t>
      </w:r>
      <w:r>
        <w:rPr>
          <w:b/>
          <w:color w:val="000000"/>
          <w:sz w:val="28"/>
          <w:szCs w:val="28"/>
        </w:rPr>
        <w:t xml:space="preserve">                                                          СОДЕРЖАНИЕ</w:t>
      </w:r>
    </w:p>
    <w:sdt>
      <w:sdtPr>
        <w:id w:val="-965652579"/>
        <w:docPartObj>
          <w:docPartGallery w:val="Table of Contents"/>
          <w:docPartUnique/>
        </w:docPartObj>
      </w:sdtPr>
      <w:sdtContent>
        <w:p w14:paraId="00000002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9"/>
            </w:tabs>
            <w:spacing w:before="120"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2jxsxqh">
            <w:r>
              <w:rPr>
                <w:b/>
                <w:smallCaps/>
                <w:color w:val="0000FF"/>
                <w:szCs w:val="24"/>
                <w:u w:val="single"/>
              </w:rPr>
              <w:t>Содержание</w:t>
            </w:r>
          </w:hyperlink>
          <w:hyperlink w:anchor="_heading=h.2jxsxqh">
            <w:r>
              <w:rPr>
                <w:b/>
                <w:smallCaps/>
                <w:color w:val="000000"/>
                <w:szCs w:val="24"/>
              </w:rPr>
              <w:tab/>
              <w:t>1</w:t>
            </w:r>
          </w:hyperlink>
        </w:p>
        <w:p w14:paraId="00000003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2"/>
              <w:tab w:val="right" w:pos="9629"/>
            </w:tabs>
            <w:spacing w:before="120"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b/>
                <w:smallCaps/>
                <w:color w:val="0000FF"/>
                <w:szCs w:val="24"/>
                <w:u w:val="single"/>
              </w:rPr>
              <w:t>1.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b/>
              <w:smallCaps/>
              <w:color w:val="0000FF"/>
              <w:szCs w:val="24"/>
              <w:u w:val="single"/>
            </w:rPr>
            <w:t>Общие положения</w:t>
          </w:r>
          <w:r>
            <w:rPr>
              <w:b/>
              <w:smallCaps/>
              <w:color w:val="000000"/>
              <w:szCs w:val="24"/>
            </w:rPr>
            <w:tab/>
            <w:t>1</w:t>
          </w:r>
          <w:r>
            <w:fldChar w:fldCharType="end"/>
          </w:r>
        </w:p>
        <w:p w14:paraId="00000004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FF"/>
                <w:szCs w:val="24"/>
                <w:u w:val="single"/>
              </w:rPr>
              <w:t>1.1.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FF"/>
              <w:szCs w:val="24"/>
              <w:u w:val="single"/>
            </w:rPr>
            <w:t>Наименование и условное обозначение работы</w:t>
          </w:r>
          <w:r>
            <w:rPr>
              <w:color w:val="000000"/>
              <w:szCs w:val="24"/>
            </w:rPr>
            <w:tab/>
            <w:t>1</w:t>
          </w:r>
          <w:r>
            <w:fldChar w:fldCharType="end"/>
          </w:r>
        </w:p>
        <w:p w14:paraId="00000005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FF"/>
                <w:szCs w:val="24"/>
                <w:u w:val="single"/>
              </w:rPr>
              <w:t>1.2.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FF"/>
              <w:szCs w:val="24"/>
              <w:u w:val="single"/>
            </w:rPr>
            <w:t>Наименование предприятий Заказчика и Исполнителя</w:t>
          </w:r>
          <w:r>
            <w:rPr>
              <w:color w:val="000000"/>
              <w:szCs w:val="24"/>
            </w:rPr>
            <w:tab/>
            <w:t>1</w:t>
          </w:r>
          <w:r>
            <w:fldChar w:fldCharType="end"/>
          </w:r>
        </w:p>
        <w:p w14:paraId="00000006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FF"/>
                <w:szCs w:val="24"/>
                <w:u w:val="single"/>
              </w:rPr>
              <w:t>1.3.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FF"/>
              <w:szCs w:val="24"/>
              <w:u w:val="single"/>
            </w:rPr>
            <w:t>Сроки выполнения</w:t>
          </w:r>
          <w:r>
            <w:rPr>
              <w:color w:val="000000"/>
              <w:szCs w:val="24"/>
            </w:rPr>
            <w:tab/>
            <w:t>1</w:t>
          </w:r>
          <w:r>
            <w:fldChar w:fldCharType="end"/>
          </w:r>
        </w:p>
        <w:p w14:paraId="00000007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FF"/>
                <w:szCs w:val="24"/>
                <w:u w:val="single"/>
              </w:rPr>
              <w:t>1.4.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color w:val="0000FF"/>
              <w:szCs w:val="24"/>
              <w:u w:val="single"/>
            </w:rPr>
            <w:t>Особые условия</w:t>
          </w:r>
          <w:r>
            <w:rPr>
              <w:color w:val="000000"/>
              <w:szCs w:val="24"/>
            </w:rPr>
            <w:tab/>
            <w:t>1</w:t>
          </w:r>
          <w:r>
            <w:fldChar w:fldCharType="end"/>
          </w:r>
        </w:p>
        <w:p w14:paraId="00000008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9"/>
            </w:tabs>
            <w:spacing w:before="120"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b/>
                <w:smallCaps/>
                <w:color w:val="0000FF"/>
                <w:szCs w:val="24"/>
                <w:u w:val="single"/>
              </w:rPr>
              <w:t>2. Назначение разработки</w:t>
            </w:r>
          </w:hyperlink>
          <w:hyperlink w:anchor="_heading=h.1ci93xb">
            <w:r>
              <w:rPr>
                <w:b/>
                <w:smallCaps/>
                <w:color w:val="000000"/>
                <w:szCs w:val="24"/>
              </w:rPr>
              <w:tab/>
              <w:t>2</w:t>
            </w:r>
          </w:hyperlink>
        </w:p>
        <w:p w14:paraId="00000009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9"/>
            </w:tabs>
            <w:spacing w:before="120"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b/>
                <w:smallCaps/>
                <w:color w:val="0000FF"/>
                <w:szCs w:val="24"/>
                <w:u w:val="single"/>
              </w:rPr>
              <w:t>3. Требования к программе или программному изделию</w:t>
            </w:r>
          </w:hyperlink>
          <w:hyperlink w:anchor="_heading=h.4d34og8">
            <w:r>
              <w:rPr>
                <w:b/>
                <w:smallCaps/>
                <w:color w:val="000000"/>
                <w:szCs w:val="24"/>
              </w:rPr>
              <w:tab/>
              <w:t>3</w:t>
            </w:r>
          </w:hyperlink>
        </w:p>
        <w:p w14:paraId="0000000A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FF"/>
                <w:szCs w:val="24"/>
                <w:u w:val="single"/>
              </w:rPr>
              <w:t>3.1. Требования к функциональным характеристикам</w:t>
            </w:r>
          </w:hyperlink>
          <w:hyperlink w:anchor="_heading=h.3whwml4">
            <w:r>
              <w:rPr>
                <w:color w:val="000000"/>
                <w:szCs w:val="24"/>
              </w:rPr>
              <w:tab/>
              <w:t>3</w:t>
            </w:r>
          </w:hyperlink>
        </w:p>
        <w:p w14:paraId="0000000B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9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bn6wsx">
            <w:r>
              <w:rPr>
                <w:b/>
                <w:i/>
                <w:color w:val="0000FF"/>
                <w:szCs w:val="24"/>
                <w:u w:val="single"/>
              </w:rPr>
              <w:t>3.1.1. Общие требования к функциям ПО</w:t>
            </w:r>
          </w:hyperlink>
          <w:hyperlink w:anchor="_heading=h.2bn6wsx">
            <w:r>
              <w:rPr>
                <w:i/>
                <w:color w:val="000000"/>
                <w:szCs w:val="24"/>
              </w:rPr>
              <w:tab/>
              <w:t>3</w:t>
            </w:r>
          </w:hyperlink>
        </w:p>
        <w:p w14:paraId="0000000C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9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b/>
                <w:i/>
                <w:color w:val="0000FF"/>
                <w:szCs w:val="24"/>
                <w:u w:val="single"/>
              </w:rPr>
              <w:t>3.1.2. Требования к функциям ПО</w:t>
            </w:r>
          </w:hyperlink>
          <w:hyperlink w:anchor="_heading=h.3rdcrjn">
            <w:r>
              <w:rPr>
                <w:i/>
                <w:color w:val="000000"/>
                <w:szCs w:val="24"/>
              </w:rPr>
              <w:tab/>
              <w:t>3</w:t>
            </w:r>
          </w:hyperlink>
        </w:p>
        <w:p w14:paraId="0000000D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FF"/>
                <w:szCs w:val="24"/>
                <w:u w:val="single"/>
              </w:rPr>
              <w:t>3.2.  Требования к надежности</w:t>
            </w:r>
          </w:hyperlink>
          <w:hyperlink w:anchor="_heading=h.lnxbz9">
            <w:r>
              <w:rPr>
                <w:color w:val="000000"/>
                <w:szCs w:val="24"/>
              </w:rPr>
              <w:tab/>
              <w:t>3</w:t>
            </w:r>
          </w:hyperlink>
        </w:p>
        <w:p w14:paraId="0000000E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FF"/>
                <w:szCs w:val="24"/>
                <w:u w:val="single"/>
              </w:rPr>
              <w:t>3.3. Требования к составу и параметрам технических средств</w:t>
            </w:r>
          </w:hyperlink>
          <w:hyperlink w:anchor="_heading=h.qsh70q">
            <w:r>
              <w:rPr>
                <w:color w:val="000000"/>
                <w:szCs w:val="24"/>
              </w:rPr>
              <w:tab/>
              <w:t>4</w:t>
            </w:r>
          </w:hyperlink>
        </w:p>
        <w:p w14:paraId="0000000F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600"/>
            </w:tabs>
            <w:spacing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color w:val="0000FF"/>
                <w:szCs w:val="24"/>
                <w:u w:val="single"/>
              </w:rPr>
              <w:t>3.4. Требования к информационной и программной совместимости</w:t>
            </w:r>
          </w:hyperlink>
          <w:hyperlink w:anchor="_heading=h.3as4poj">
            <w:r>
              <w:rPr>
                <w:color w:val="000000"/>
                <w:szCs w:val="24"/>
              </w:rPr>
              <w:tab/>
              <w:t>4</w:t>
            </w:r>
          </w:hyperlink>
        </w:p>
        <w:p w14:paraId="00000010" w14:textId="77777777" w:rsidR="0079453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9"/>
            </w:tabs>
            <w:spacing w:before="120" w:line="240" w:lineRule="auto"/>
            <w:ind w:left="0" w:hanging="2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pxezwc">
            <w:r>
              <w:rPr>
                <w:b/>
                <w:smallCaps/>
                <w:color w:val="0000FF"/>
                <w:szCs w:val="24"/>
                <w:u w:val="single"/>
              </w:rPr>
              <w:t>4. Требования к программной документации</w:t>
            </w:r>
          </w:hyperlink>
          <w:hyperlink w:anchor="_heading=h.1pxezwc">
            <w:r>
              <w:rPr>
                <w:b/>
                <w:smallCaps/>
                <w:color w:val="000000"/>
                <w:szCs w:val="24"/>
              </w:rPr>
              <w:tab/>
              <w:t>5</w:t>
            </w:r>
          </w:hyperlink>
          <w:r>
            <w:fldChar w:fldCharType="end"/>
          </w:r>
        </w:p>
      </w:sdtContent>
    </w:sdt>
    <w:p w14:paraId="00000011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</w:p>
    <w:p w14:paraId="00000012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</w:p>
    <w:p w14:paraId="00000013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</w:p>
    <w:p w14:paraId="00000014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bookmarkStart w:id="1" w:name="_heading=h.30j0zll" w:colFirst="0" w:colLast="0"/>
      <w:bookmarkEnd w:id="1"/>
    </w:p>
    <w:p w14:paraId="00000015" w14:textId="77777777" w:rsidR="00794530" w:rsidRDefault="00000000">
      <w:pPr>
        <w:keepNext/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" w:hanging="3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ОБЩИЕ ПОЛОЖЕНИЯ</w:t>
      </w:r>
    </w:p>
    <w:p w14:paraId="00000016" w14:textId="77777777" w:rsidR="00794530" w:rsidRDefault="00000000">
      <w:pPr>
        <w:keepNext/>
        <w:keepLines/>
        <w:widowControl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 w:after="120" w:line="360" w:lineRule="auto"/>
        <w:ind w:left="0" w:hanging="2"/>
        <w:jc w:val="left"/>
        <w:rPr>
          <w:b/>
          <w:smallCaps/>
          <w:color w:val="000000"/>
          <w:szCs w:val="24"/>
        </w:rPr>
      </w:pPr>
      <w:bookmarkStart w:id="2" w:name="_heading=h.1fob9te" w:colFirst="0" w:colLast="0"/>
      <w:bookmarkEnd w:id="2"/>
      <w:r>
        <w:rPr>
          <w:b/>
          <w:smallCaps/>
          <w:color w:val="000000"/>
          <w:szCs w:val="24"/>
        </w:rPr>
        <w:t>Наименование и условное обозначение работы</w:t>
      </w:r>
    </w:p>
    <w:p w14:paraId="00000017" w14:textId="77777777" w:rsidR="00794530" w:rsidRDefault="00000000">
      <w:pPr>
        <w:keepNext/>
        <w:widowControl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t>Наименование работы – «Разработка и развитие функционала портала mos.ru».</w:t>
      </w:r>
    </w:p>
    <w:p w14:paraId="00000018" w14:textId="77777777" w:rsidR="00794530" w:rsidRDefault="00000000">
      <w:pPr>
        <w:keepNext/>
        <w:keepLines/>
        <w:widowControl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 w:after="120" w:line="360" w:lineRule="auto"/>
        <w:ind w:left="0" w:hanging="2"/>
        <w:jc w:val="left"/>
        <w:rPr>
          <w:b/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t>Наименование предприятий Заказчика и Исполнителя</w:t>
      </w:r>
    </w:p>
    <w:p w14:paraId="00000019" w14:textId="77777777" w:rsidR="00794530" w:rsidRDefault="00000000">
      <w:pPr>
        <w:keepNext/>
        <w:widowControl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t>Заказчиком на проведение работы является Департамент информационных технологий города Москвы (ДИТ Москвы).</w:t>
      </w:r>
    </w:p>
    <w:p w14:paraId="0000001A" w14:textId="56FFDBCB" w:rsidR="00794530" w:rsidRDefault="00000000">
      <w:pPr>
        <w:keepNext/>
        <w:widowControl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t>Исполнителем работы является Подрядная организация</w:t>
      </w:r>
      <w:r w:rsidR="001E3941">
        <w:t xml:space="preserve"> АО </w:t>
      </w:r>
      <w:r w:rsidR="001E3941" w:rsidRPr="001E3941">
        <w:t>“</w:t>
      </w:r>
      <w:proofErr w:type="spellStart"/>
      <w:r w:rsidR="001E3941">
        <w:t>КармПрог</w:t>
      </w:r>
      <w:proofErr w:type="spellEnd"/>
      <w:r w:rsidR="001E3941" w:rsidRPr="001E3941">
        <w:t>”</w:t>
      </w:r>
      <w:r>
        <w:t xml:space="preserve"> по контракту, г. Москва.</w:t>
      </w:r>
    </w:p>
    <w:p w14:paraId="0000001B" w14:textId="77777777" w:rsidR="00794530" w:rsidRDefault="00000000">
      <w:pPr>
        <w:keepNext/>
        <w:keepLines/>
        <w:widowControl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 w:after="120" w:line="360" w:lineRule="auto"/>
        <w:ind w:left="0" w:hanging="2"/>
        <w:jc w:val="left"/>
        <w:rPr>
          <w:b/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t>Сроки выполнения</w:t>
      </w:r>
    </w:p>
    <w:p w14:paraId="0000001C" w14:textId="77777777" w:rsidR="00794530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t xml:space="preserve">Начало работ: октябрь 2025 г. </w:t>
      </w:r>
    </w:p>
    <w:p w14:paraId="0000001D" w14:textId="77777777" w:rsidR="00794530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t>Окончание работ: декабрь 2026 г.</w:t>
      </w:r>
    </w:p>
    <w:p w14:paraId="0000001E" w14:textId="77777777" w:rsidR="00794530" w:rsidRDefault="00000000">
      <w:pPr>
        <w:keepNext/>
        <w:keepLines/>
        <w:widowControl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120" w:after="120" w:line="360" w:lineRule="auto"/>
        <w:ind w:left="0" w:hanging="2"/>
        <w:jc w:val="left"/>
        <w:rPr>
          <w:b/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t>Особые условия</w:t>
      </w:r>
    </w:p>
    <w:p w14:paraId="0000001F" w14:textId="729586DE" w:rsidR="00794530" w:rsidRPr="001E3941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Настоящее Техническое задание (ТЗ) может уточняться и дополняться в процессе выполнения работ. Согласование и утверждение дополнений к настоящему Техническому заданию проводятся в порядке, установленном для ТЗ.</w:t>
      </w:r>
      <w:r w:rsidR="001E3941" w:rsidRPr="001E3941">
        <w:rPr>
          <w:color w:val="000000"/>
          <w:szCs w:val="24"/>
        </w:rPr>
        <w:t xml:space="preserve"> </w:t>
      </w:r>
      <w:r w:rsidR="001E3941" w:rsidRPr="001E3941">
        <w:rPr>
          <w:color w:val="000000"/>
          <w:szCs w:val="24"/>
        </w:rPr>
        <w:t xml:space="preserve">Разработка и внедрение должны учитывать требования по информационной безопасности, совместимости и доступности </w:t>
      </w:r>
      <w:r w:rsidR="001E3941" w:rsidRPr="001E3941">
        <w:rPr>
          <w:color w:val="000000"/>
          <w:szCs w:val="24"/>
        </w:rPr>
        <w:lastRenderedPageBreak/>
        <w:t>(WCAG 2.1).</w:t>
      </w:r>
    </w:p>
    <w:p w14:paraId="00000020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  <w:bookmarkStart w:id="3" w:name="_heading=h.3dy6vkm" w:colFirst="0" w:colLast="0"/>
      <w:bookmarkEnd w:id="3"/>
    </w:p>
    <w:p w14:paraId="00000021" w14:textId="77777777" w:rsidR="00794530" w:rsidRDefault="00000000">
      <w:pPr>
        <w:keepNext/>
        <w:pageBreakBefore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E6E6E6"/>
        <w:spacing w:before="60" w:line="240" w:lineRule="auto"/>
        <w:ind w:left="1" w:hanging="3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2. НАЗНАЧЕНИЕ РАЗРАБОТКИ</w:t>
      </w:r>
    </w:p>
    <w:p w14:paraId="00000022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4"/>
        </w:rPr>
      </w:pPr>
    </w:p>
    <w:p w14:paraId="00000023" w14:textId="77777777" w:rsidR="00794530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t xml:space="preserve">      Целью данной разработки является развитие и модернизация системы городских электронных сервисов на портале mos.ru. Создание и внедрение системы позволит повысить качество предоставления государственных и муниципальных услуг, скорость обработки запросов пользователей и удобство взаимодействия жителей города с органами власти.</w:t>
      </w:r>
    </w:p>
    <w:p w14:paraId="00000024" w14:textId="77777777" w:rsidR="00794530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t>Система mos.ru предназначена для предоставления цифровых государственных и городских сервисов жителям и организациям.</w:t>
      </w:r>
    </w:p>
    <w:p w14:paraId="00000025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t xml:space="preserve">      Областью применения разрабатываемого ПО является городской портал mos.ru, а также интегрированные сервисы, связанные с оказанием госуслуг и городских услуг.</w:t>
      </w:r>
    </w:p>
    <w:p w14:paraId="00000026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</w:p>
    <w:p w14:paraId="00000027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bookmarkStart w:id="4" w:name="_heading=h.4d34og8" w:colFirst="0" w:colLast="0"/>
      <w:bookmarkEnd w:id="4"/>
    </w:p>
    <w:p w14:paraId="00000028" w14:textId="77777777" w:rsidR="00794530" w:rsidRDefault="00000000">
      <w:pPr>
        <w:keepNext/>
        <w:pageBreakBefore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E6E6E6"/>
        <w:spacing w:before="60" w:line="360" w:lineRule="auto"/>
        <w:ind w:left="1" w:hanging="3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3. ТРЕБОВАНИЯ К ПРОГРАММЕ ИЛИ ПРОГРАММНОМУ ИЗДЕЛИЮ</w:t>
      </w:r>
    </w:p>
    <w:p w14:paraId="00000029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8"/>
          <w:szCs w:val="8"/>
        </w:rPr>
      </w:pPr>
      <w:bookmarkStart w:id="5" w:name="_heading=h.2s8eyo1" w:colFirst="0" w:colLast="0"/>
      <w:bookmarkEnd w:id="5"/>
    </w:p>
    <w:p w14:paraId="0000002A" w14:textId="77777777" w:rsidR="00794530" w:rsidRDefault="00000000">
      <w:pPr>
        <w:keepNext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3F3F3"/>
        <w:spacing w:before="120" w:after="60" w:line="360" w:lineRule="auto"/>
        <w:ind w:left="1" w:hanging="3"/>
        <w:jc w:val="left"/>
        <w:rPr>
          <w:b/>
          <w:smallCaps/>
          <w:color w:val="000000"/>
          <w:sz w:val="26"/>
          <w:szCs w:val="26"/>
        </w:rPr>
      </w:pPr>
      <w:r>
        <w:rPr>
          <w:b/>
          <w:smallCaps/>
          <w:color w:val="000000"/>
          <w:sz w:val="26"/>
          <w:szCs w:val="26"/>
        </w:rPr>
        <w:t>3.1. Требования к функциональным характеристикам</w:t>
      </w:r>
    </w:p>
    <w:p w14:paraId="0000002B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bookmarkStart w:id="6" w:name="_heading=h.17dp8vu" w:colFirst="0" w:colLast="0"/>
      <w:bookmarkEnd w:id="6"/>
    </w:p>
    <w:p w14:paraId="0000002C" w14:textId="77777777" w:rsidR="00794530" w:rsidRDefault="00000000">
      <w:pPr>
        <w:keepNext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3F3F3"/>
        <w:spacing w:before="60" w:after="60" w:line="360" w:lineRule="auto"/>
        <w:ind w:left="0" w:hanging="2"/>
        <w:jc w:val="left"/>
        <w:rPr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t>3.1.1. Общие требования к функциям ПО</w:t>
      </w:r>
    </w:p>
    <w:p w14:paraId="0000002D" w14:textId="77777777" w:rsidR="00794530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8046"/>
          <w:tab w:val="left" w:pos="8856"/>
        </w:tabs>
        <w:spacing w:before="80" w:after="80" w:line="360" w:lineRule="auto"/>
        <w:ind w:left="0" w:hanging="2"/>
        <w:jc w:val="left"/>
        <w:rPr>
          <w:b/>
          <w:smallCaps/>
          <w:color w:val="000000"/>
          <w:sz w:val="22"/>
          <w:szCs w:val="22"/>
        </w:rPr>
      </w:pPr>
      <w:r>
        <w:rPr>
          <w:b/>
          <w:smallCaps/>
          <w:color w:val="000000"/>
          <w:sz w:val="22"/>
          <w:szCs w:val="22"/>
        </w:rPr>
        <w:t>3.1.1.1. Состав ПО</w:t>
      </w:r>
    </w:p>
    <w:p w14:paraId="0000002E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При реализации системы должны быть разработаны следующие модули:</w:t>
      </w:r>
    </w:p>
    <w:p w14:paraId="0000002F" w14:textId="77777777" w:rsidR="00794530" w:rsidRDefault="00000000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t>модуль авторизации и идентификации пользователей (ЕСИА);</w:t>
      </w:r>
    </w:p>
    <w:p w14:paraId="00000030" w14:textId="77777777" w:rsidR="00794530" w:rsidRPr="001E3941" w:rsidRDefault="00000000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t>модуль личного кабинета гражданина и организации;</w:t>
      </w:r>
    </w:p>
    <w:p w14:paraId="66BBD6FD" w14:textId="63EA196D" w:rsidR="001E3941" w:rsidRPr="001E3941" w:rsidRDefault="001E3941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 w:rsidRPr="001E3941">
        <w:rPr>
          <w:color w:val="000000"/>
          <w:szCs w:val="24"/>
        </w:rPr>
        <w:t>модуль подачи и отслеживания заявлений;</w:t>
      </w:r>
    </w:p>
    <w:p w14:paraId="474DD6E4" w14:textId="178B569E" w:rsidR="001E3941" w:rsidRPr="001E3941" w:rsidRDefault="001E3941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 w:rsidRPr="001E3941">
        <w:rPr>
          <w:color w:val="000000"/>
          <w:szCs w:val="24"/>
        </w:rPr>
        <w:t>модуль интеграции с внешними государственными и городскими системами;</w:t>
      </w:r>
    </w:p>
    <w:p w14:paraId="4E6B3404" w14:textId="2653424B" w:rsidR="001E3941" w:rsidRPr="001E3941" w:rsidRDefault="001E3941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 w:rsidRPr="001E3941">
        <w:rPr>
          <w:color w:val="000000"/>
          <w:szCs w:val="24"/>
        </w:rPr>
        <w:t>модуль уведомлений и оповещений (</w:t>
      </w:r>
      <w:proofErr w:type="spellStart"/>
      <w:r w:rsidRPr="001E3941">
        <w:rPr>
          <w:color w:val="000000"/>
          <w:szCs w:val="24"/>
        </w:rPr>
        <w:t>email</w:t>
      </w:r>
      <w:proofErr w:type="spellEnd"/>
      <w:r w:rsidRPr="001E3941">
        <w:rPr>
          <w:color w:val="000000"/>
          <w:szCs w:val="24"/>
        </w:rPr>
        <w:t xml:space="preserve">, </w:t>
      </w:r>
      <w:proofErr w:type="spellStart"/>
      <w:r w:rsidRPr="001E3941">
        <w:rPr>
          <w:color w:val="000000"/>
          <w:szCs w:val="24"/>
        </w:rPr>
        <w:t>push</w:t>
      </w:r>
      <w:proofErr w:type="spellEnd"/>
      <w:r w:rsidRPr="001E3941">
        <w:rPr>
          <w:color w:val="000000"/>
          <w:szCs w:val="24"/>
        </w:rPr>
        <w:t>, SMS);</w:t>
      </w:r>
    </w:p>
    <w:p w14:paraId="4439E508" w14:textId="2637F632" w:rsidR="001E3941" w:rsidRPr="001E3941" w:rsidRDefault="001E3941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 w:rsidRPr="001E3941">
        <w:rPr>
          <w:color w:val="000000"/>
          <w:szCs w:val="24"/>
        </w:rPr>
        <w:t>модуль аналитики и отчетности для органов власти;</w:t>
      </w:r>
    </w:p>
    <w:p w14:paraId="61CEF3F4" w14:textId="5294F79E" w:rsidR="001E3941" w:rsidRPr="001E3941" w:rsidRDefault="001E3941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 w:rsidRPr="001E3941">
        <w:rPr>
          <w:color w:val="000000"/>
          <w:szCs w:val="24"/>
        </w:rPr>
        <w:t>модуль поиска и систематизации государственных и городских услуг;</w:t>
      </w:r>
    </w:p>
    <w:p w14:paraId="573DBFB1" w14:textId="08A22EE1" w:rsidR="001E3941" w:rsidRDefault="001E3941">
      <w:pPr>
        <w:keepNext/>
        <w:keepLines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 w:rsidRPr="001E3941">
        <w:rPr>
          <w:color w:val="000000"/>
          <w:szCs w:val="24"/>
        </w:rPr>
        <w:t>административный модуль (CMS) для управления контентом и настройками портала.</w:t>
      </w:r>
    </w:p>
    <w:p w14:paraId="00000031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bookmarkStart w:id="7" w:name="_heading=h.3rdcrjn" w:colFirst="0" w:colLast="0"/>
      <w:bookmarkEnd w:id="7"/>
    </w:p>
    <w:p w14:paraId="00000032" w14:textId="77777777" w:rsidR="00794530" w:rsidRPr="001E3941" w:rsidRDefault="00000000">
      <w:pPr>
        <w:keepNext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3F3F3"/>
        <w:spacing w:before="60" w:after="60" w:line="360" w:lineRule="auto"/>
        <w:ind w:left="0" w:hanging="2"/>
        <w:jc w:val="left"/>
        <w:rPr>
          <w:smallCaps/>
          <w:color w:val="000000"/>
          <w:szCs w:val="24"/>
          <w:lang w:val="en-US"/>
        </w:rPr>
      </w:pPr>
      <w:bookmarkStart w:id="8" w:name="_heading=h.26in1rg" w:colFirst="0" w:colLast="0"/>
      <w:bookmarkEnd w:id="8"/>
      <w:r>
        <w:rPr>
          <w:b/>
          <w:smallCaps/>
          <w:color w:val="000000"/>
          <w:szCs w:val="24"/>
        </w:rPr>
        <w:t>3.1.2. Требования к функциям ПО</w:t>
      </w:r>
    </w:p>
    <w:p w14:paraId="00000033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3.1.2.1. Разрабатываемая система должна обеспечивать: </w:t>
      </w:r>
    </w:p>
    <w:p w14:paraId="00000034" w14:textId="77777777" w:rsidR="00794530" w:rsidRDefault="00000000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t>ведение систематического каталога государственных и городских услуг;</w:t>
      </w:r>
    </w:p>
    <w:p w14:paraId="00000035" w14:textId="77777777" w:rsidR="00794530" w:rsidRPr="001E39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t>автоматическое информирование пользователей о статусе заявлений и запросов;</w:t>
      </w:r>
    </w:p>
    <w:p w14:paraId="6C5DF30F" w14:textId="79F39B9C" w:rsidR="001E3941" w:rsidRPr="001E3941" w:rsidRDefault="001E39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 w:rsidRPr="001E3941">
        <w:rPr>
          <w:color w:val="000000"/>
          <w:szCs w:val="24"/>
        </w:rPr>
        <w:t>возможность подачи заявлений онлайн и получения результатов в электронном виде;</w:t>
      </w:r>
    </w:p>
    <w:p w14:paraId="6F035B29" w14:textId="2AF71AD6" w:rsidR="001E3941" w:rsidRPr="001E3941" w:rsidRDefault="001E39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 w:rsidRPr="001E3941">
        <w:rPr>
          <w:color w:val="000000"/>
          <w:szCs w:val="24"/>
        </w:rPr>
        <w:t>интеграцию с платёжными системами для оплаты госпошлин и услуг;</w:t>
      </w:r>
    </w:p>
    <w:p w14:paraId="627DAF18" w14:textId="54A70EE0" w:rsidR="001E3941" w:rsidRDefault="001E39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 w:rsidRPr="001E3941">
        <w:rPr>
          <w:color w:val="000000"/>
          <w:szCs w:val="24"/>
        </w:rPr>
        <w:t>многоязычную поддержку (русский, английский и др. по согласованию).</w:t>
      </w:r>
    </w:p>
    <w:p w14:paraId="00000036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</w:p>
    <w:p w14:paraId="00000037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</w:p>
    <w:p w14:paraId="00000038" w14:textId="77777777" w:rsidR="00794530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3.1.2.2. Входными данными разрабатываемого ПО должны быть: </w:t>
      </w:r>
    </w:p>
    <w:p w14:paraId="00000039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t>1) результаты обработки заявлений и обращений;</w:t>
      </w:r>
    </w:p>
    <w:p w14:paraId="0000003A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t>2) данные из городских и государственных информационных систем;</w:t>
      </w:r>
    </w:p>
    <w:p w14:paraId="0000003B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t>3) пользовательские запросы и обращения.</w:t>
      </w:r>
    </w:p>
    <w:p w14:paraId="0000003C" w14:textId="77777777" w:rsidR="00794530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 3.1.2.</w:t>
      </w:r>
      <w:proofErr w:type="gramStart"/>
      <w:r>
        <w:rPr>
          <w:color w:val="000000"/>
          <w:szCs w:val="24"/>
        </w:rPr>
        <w:t>3.Выходными</w:t>
      </w:r>
      <w:proofErr w:type="gramEnd"/>
      <w:r>
        <w:rPr>
          <w:color w:val="000000"/>
          <w:szCs w:val="24"/>
        </w:rPr>
        <w:t xml:space="preserve"> данными разрабатываемого ПО должны быть: </w:t>
      </w:r>
    </w:p>
    <w:p w14:paraId="0000003D" w14:textId="77777777" w:rsidR="00794530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t>1) результаты обработки заявлений и обращений;</w:t>
      </w:r>
    </w:p>
    <w:p w14:paraId="0000003E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t>2) уведомления и электронные документы для пользователя.</w:t>
      </w:r>
    </w:p>
    <w:p w14:paraId="0000003F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bookmarkStart w:id="9" w:name="_heading=h.lnxbz9" w:colFirst="0" w:colLast="0"/>
      <w:bookmarkEnd w:id="9"/>
    </w:p>
    <w:p w14:paraId="00000040" w14:textId="77777777" w:rsidR="00794530" w:rsidRDefault="00000000">
      <w:pPr>
        <w:keepNext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3F3F3"/>
        <w:spacing w:before="120" w:after="60" w:line="360" w:lineRule="auto"/>
        <w:ind w:left="0" w:hanging="2"/>
        <w:jc w:val="left"/>
        <w:rPr>
          <w:b/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lastRenderedPageBreak/>
        <w:t>3.2.  Требования к надежности</w:t>
      </w:r>
    </w:p>
    <w:p w14:paraId="00000041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  <w:lang w:val="en-US"/>
        </w:rPr>
      </w:pPr>
      <w:r>
        <w:rPr>
          <w:color w:val="000000"/>
          <w:szCs w:val="24"/>
        </w:rPr>
        <w:t xml:space="preserve">      Надежность информационной системы определяется надежностью средств вычислительной техники и программного обеспечения, используемых в системе.</w:t>
      </w:r>
    </w:p>
    <w:p w14:paraId="4166A0ED" w14:textId="44FDE102" w:rsidR="001E3941" w:rsidRPr="001E3941" w:rsidRDefault="001E3941" w:rsidP="001E394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r w:rsidRPr="001E3941">
        <w:rPr>
          <w:color w:val="000000"/>
        </w:rPr>
        <w:t>Время безотказной работы системы (</w:t>
      </w:r>
      <w:proofErr w:type="spellStart"/>
      <w:r w:rsidRPr="001E3941">
        <w:rPr>
          <w:color w:val="000000"/>
        </w:rPr>
        <w:t>uptime</w:t>
      </w:r>
      <w:proofErr w:type="spellEnd"/>
      <w:r w:rsidRPr="001E3941">
        <w:rPr>
          <w:color w:val="000000"/>
        </w:rPr>
        <w:t xml:space="preserve">) — не менее </w:t>
      </w:r>
      <w:r w:rsidRPr="001E3941">
        <w:rPr>
          <w:b/>
          <w:bCs/>
          <w:color w:val="000000"/>
        </w:rPr>
        <w:t>99,95% в месяц</w:t>
      </w:r>
      <w:r w:rsidRPr="001E3941">
        <w:rPr>
          <w:color w:val="000000"/>
        </w:rPr>
        <w:t>.</w:t>
      </w:r>
    </w:p>
    <w:p w14:paraId="19386E5B" w14:textId="77777777" w:rsidR="001E3941" w:rsidRPr="001E3941" w:rsidRDefault="001E3941" w:rsidP="001E394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 w:rsidRPr="001E3941">
        <w:rPr>
          <w:color w:val="000000"/>
          <w:szCs w:val="24"/>
        </w:rPr>
        <w:t>Все компоненты должны поддерживать резервирование и кластеризацию.</w:t>
      </w:r>
    </w:p>
    <w:p w14:paraId="24EE4CC3" w14:textId="77777777" w:rsidR="001E3941" w:rsidRPr="001E3941" w:rsidRDefault="001E3941" w:rsidP="001E394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 w:rsidRPr="001E3941">
        <w:rPr>
          <w:color w:val="000000"/>
          <w:szCs w:val="24"/>
        </w:rPr>
        <w:t>Резервные копии — ежедневные, хранение не менее 30 дней.</w:t>
      </w:r>
    </w:p>
    <w:p w14:paraId="6503950D" w14:textId="77777777" w:rsidR="001E3941" w:rsidRPr="001E3941" w:rsidRDefault="001E3941" w:rsidP="001E394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 w:rsidRPr="001E3941">
        <w:rPr>
          <w:color w:val="000000"/>
          <w:szCs w:val="24"/>
        </w:rPr>
        <w:t xml:space="preserve">Защита от </w:t>
      </w:r>
      <w:proofErr w:type="spellStart"/>
      <w:r w:rsidRPr="001E3941">
        <w:rPr>
          <w:color w:val="000000"/>
          <w:szCs w:val="24"/>
        </w:rPr>
        <w:t>DDoS</w:t>
      </w:r>
      <w:proofErr w:type="spellEnd"/>
      <w:r w:rsidRPr="001E3941">
        <w:rPr>
          <w:color w:val="000000"/>
          <w:szCs w:val="24"/>
        </w:rPr>
        <w:t>, SQL-инъекций, XSS и других атак.</w:t>
      </w:r>
    </w:p>
    <w:p w14:paraId="7BE0104D" w14:textId="557A071C" w:rsidR="001E3941" w:rsidRPr="001E3941" w:rsidRDefault="001E39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</w:p>
    <w:p w14:paraId="00000042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bookmarkStart w:id="10" w:name="_heading=h.35nkun2" w:colFirst="0" w:colLast="0"/>
      <w:bookmarkEnd w:id="10"/>
      <w:r>
        <w:rPr>
          <w:color w:val="000000"/>
          <w:szCs w:val="24"/>
        </w:rPr>
        <w:t xml:space="preserve">    </w:t>
      </w:r>
    </w:p>
    <w:p w14:paraId="00000043" w14:textId="77777777" w:rsidR="00794530" w:rsidRDefault="00000000">
      <w:pPr>
        <w:keepNext/>
        <w:pageBreakBefore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3F3F3"/>
        <w:spacing w:before="120" w:after="60" w:line="360" w:lineRule="auto"/>
        <w:ind w:left="0" w:hanging="2"/>
        <w:jc w:val="left"/>
        <w:rPr>
          <w:b/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lastRenderedPageBreak/>
        <w:t>3.3. Требования к составу и параметрам технических средств</w:t>
      </w:r>
    </w:p>
    <w:p w14:paraId="00000044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Для полноценного функционирования системы необходимо наличие двух серверов:</w:t>
      </w:r>
    </w:p>
    <w:p w14:paraId="00000045" w14:textId="43A9D6DD" w:rsidR="007945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b/>
          <w:color w:val="000000"/>
          <w:szCs w:val="24"/>
        </w:rPr>
        <w:t>Сервер №1</w:t>
      </w:r>
      <w:r>
        <w:rPr>
          <w:color w:val="000000"/>
          <w:szCs w:val="24"/>
        </w:rPr>
        <w:t xml:space="preserve"> предназначен для </w:t>
      </w:r>
      <w:r w:rsidR="004555A9">
        <w:rPr>
          <w:color w:val="000000"/>
          <w:szCs w:val="24"/>
        </w:rPr>
        <w:t>р</w:t>
      </w:r>
      <w:r w:rsidR="004555A9" w:rsidRPr="004555A9">
        <w:rPr>
          <w:color w:val="000000"/>
          <w:szCs w:val="24"/>
        </w:rPr>
        <w:t>азмещения баз данных, бизнес-логики и внутренних сервисов системы (обработка заявлений, хранение пользовательских данных, интеграция с городскими и государственными информационными системами). Сервер работает во внутреннем контуре, без прямого доступа из Интернета, и обеспечивает отказоустойчивость и защиту данных.</w:t>
      </w:r>
      <w:r w:rsidR="001E3941" w:rsidRPr="001E3941">
        <w:rPr>
          <w:color w:val="000000"/>
          <w:szCs w:val="24"/>
        </w:rPr>
        <w:t xml:space="preserve"> </w:t>
      </w:r>
    </w:p>
    <w:p w14:paraId="00000046" w14:textId="632F1939" w:rsidR="007945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b/>
          <w:color w:val="000000"/>
          <w:szCs w:val="24"/>
        </w:rPr>
        <w:t>Сервер №2</w:t>
      </w:r>
      <w:r>
        <w:rPr>
          <w:color w:val="000000"/>
          <w:szCs w:val="24"/>
        </w:rPr>
        <w:t xml:space="preserve"> предназначен для</w:t>
      </w:r>
      <w:r w:rsidR="004555A9">
        <w:rPr>
          <w:color w:val="000000"/>
          <w:szCs w:val="24"/>
        </w:rPr>
        <w:t xml:space="preserve"> </w:t>
      </w:r>
      <w:r w:rsidR="004555A9" w:rsidRPr="004555A9">
        <w:rPr>
          <w:color w:val="000000"/>
          <w:szCs w:val="24"/>
        </w:rPr>
        <w:t>работы во внешнем контуре (DMZ), размещения веб-портала mos.ru, сервисов авторизации и фронтенд-части, взаимодействия с пользователями и интеграции с внешними API. Второй сервер должен иметь доступ к внешней сети Интернет для предоставления услуг населению и организациям.</w:t>
      </w:r>
      <w:r>
        <w:rPr>
          <w:color w:val="000000"/>
          <w:szCs w:val="24"/>
        </w:rPr>
        <w:t xml:space="preserve"> </w:t>
      </w:r>
    </w:p>
    <w:p w14:paraId="41C84B58" w14:textId="169A73A5" w:rsidR="004555A9" w:rsidRPr="004555A9" w:rsidRDefault="00000000" w:rsidP="004555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</w:rPr>
      </w:pPr>
      <w:bookmarkStart w:id="11" w:name="_heading=h.1ksv4uv" w:colFirst="0" w:colLast="0"/>
      <w:bookmarkEnd w:id="11"/>
      <w:r>
        <w:rPr>
          <w:color w:val="000000"/>
          <w:szCs w:val="24"/>
        </w:rPr>
        <w:t xml:space="preserve">Рабочие станции, с которых осуществляется доступ </w:t>
      </w:r>
      <w:proofErr w:type="gramStart"/>
      <w:r>
        <w:rPr>
          <w:color w:val="000000"/>
          <w:szCs w:val="24"/>
        </w:rPr>
        <w:t>к системе</w:t>
      </w:r>
      <w:proofErr w:type="gramEnd"/>
      <w:r>
        <w:rPr>
          <w:color w:val="000000"/>
          <w:szCs w:val="24"/>
        </w:rPr>
        <w:t xml:space="preserve"> должны быть подключены к Интернет</w:t>
      </w:r>
      <w:r w:rsidR="004555A9" w:rsidRPr="004555A9">
        <w:rPr>
          <w:color w:val="000000"/>
        </w:rPr>
        <w:t xml:space="preserve"> и обеспечивать защищённый доступ (через VPN, HTTPS, двухфакторную аутентификацию для администраторов).</w:t>
      </w:r>
    </w:p>
    <w:p w14:paraId="00000047" w14:textId="3BFF5000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</w:p>
    <w:p w14:paraId="00000048" w14:textId="77777777" w:rsidR="00794530" w:rsidRDefault="00000000">
      <w:pPr>
        <w:keepNext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3F3F3"/>
        <w:spacing w:before="120" w:after="60" w:line="360" w:lineRule="auto"/>
        <w:ind w:left="0" w:hanging="2"/>
        <w:jc w:val="left"/>
        <w:rPr>
          <w:b/>
          <w:smallCaps/>
          <w:color w:val="000000"/>
          <w:szCs w:val="24"/>
        </w:rPr>
      </w:pPr>
      <w:r>
        <w:rPr>
          <w:b/>
          <w:smallCaps/>
          <w:color w:val="000000"/>
          <w:szCs w:val="24"/>
        </w:rPr>
        <w:t>3.4. Требования к информационной и программной совместимости</w:t>
      </w:r>
    </w:p>
    <w:p w14:paraId="00000049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3.4.1. Для разработки ПО должны использоваться следующие языки программирования высокого уровня и разметки данных:</w:t>
      </w:r>
    </w:p>
    <w:p w14:paraId="0000004A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а) </w:t>
      </w:r>
      <w:proofErr w:type="gramStart"/>
      <w:r>
        <w:rPr>
          <w:color w:val="000000"/>
          <w:szCs w:val="24"/>
        </w:rPr>
        <w:t>C  спецификации</w:t>
      </w:r>
      <w:proofErr w:type="gramEnd"/>
      <w:r>
        <w:rPr>
          <w:color w:val="000000"/>
          <w:szCs w:val="24"/>
        </w:rPr>
        <w:t xml:space="preserve"> стандарт ISO C99, GNU </w:t>
      </w:r>
      <w:proofErr w:type="spellStart"/>
      <w:r>
        <w:rPr>
          <w:color w:val="000000"/>
          <w:szCs w:val="24"/>
        </w:rPr>
        <w:t>Coding</w:t>
      </w:r>
      <w:proofErr w:type="spellEnd"/>
      <w:r>
        <w:rPr>
          <w:color w:val="000000"/>
          <w:szCs w:val="24"/>
        </w:rPr>
        <w:t xml:space="preserve"> Standards;</w:t>
      </w:r>
    </w:p>
    <w:p w14:paraId="0000004B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б) C++ спецификации стандарт ISO C99, GNU </w:t>
      </w:r>
      <w:proofErr w:type="spellStart"/>
      <w:r>
        <w:rPr>
          <w:color w:val="000000"/>
          <w:szCs w:val="24"/>
        </w:rPr>
        <w:t>Coding</w:t>
      </w:r>
      <w:proofErr w:type="spellEnd"/>
      <w:r>
        <w:rPr>
          <w:color w:val="000000"/>
          <w:szCs w:val="24"/>
        </w:rPr>
        <w:t xml:space="preserve"> Standards;</w:t>
      </w:r>
    </w:p>
    <w:p w14:paraId="0000004C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в) HTML 4.0 и выше;</w:t>
      </w:r>
    </w:p>
    <w:p w14:paraId="0000004D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>г) JavaScript 1.0 и выше.</w:t>
      </w:r>
    </w:p>
    <w:p w14:paraId="0000004E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Допускается использование вспомогательных библиотек ПО с открытым исходным кодом.</w:t>
      </w:r>
    </w:p>
    <w:p w14:paraId="0000004F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3.4.2. Разрабатываемое ПО не должно основываться на программных продуктах, требующих лицензионных отчислений от пользователей.</w:t>
      </w:r>
    </w:p>
    <w:p w14:paraId="00000050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  <w:highlight w:val="lightGray"/>
        </w:rPr>
      </w:pPr>
      <w:r>
        <w:rPr>
          <w:color w:val="000000"/>
          <w:szCs w:val="24"/>
        </w:rPr>
        <w:t xml:space="preserve">      3.4.3. Разрабатываемое ПО должно функционировать в операционных системах семейства Linux.</w:t>
      </w:r>
    </w:p>
    <w:p w14:paraId="00000051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  <w:lang w:val="en-US"/>
        </w:rPr>
      </w:pPr>
      <w:r>
        <w:rPr>
          <w:color w:val="000000"/>
          <w:szCs w:val="24"/>
        </w:rPr>
        <w:t xml:space="preserve">       3.4.4. Разрабатываемое ПО должно обеспечивать доступ пользователей к своей функциональности посредством HTML-браузеров.</w:t>
      </w:r>
    </w:p>
    <w:p w14:paraId="214A9846" w14:textId="77777777" w:rsidR="001E3941" w:rsidRPr="001E3941" w:rsidRDefault="001E3941" w:rsidP="001E39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lang w:val="en-US"/>
        </w:rPr>
      </w:pPr>
      <w:r>
        <w:rPr>
          <w:color w:val="000000"/>
          <w:szCs w:val="24"/>
          <w:lang w:val="en-US"/>
        </w:rPr>
        <w:tab/>
        <w:t xml:space="preserve">       3.4.5     </w:t>
      </w:r>
      <w:proofErr w:type="gramStart"/>
      <w:r w:rsidRPr="001E3941">
        <w:rPr>
          <w:color w:val="000000"/>
        </w:rPr>
        <w:t></w:t>
      </w:r>
      <w:r w:rsidRPr="001E3941">
        <w:rPr>
          <w:color w:val="000000"/>
          <w:lang w:val="en-US"/>
        </w:rPr>
        <w:t xml:space="preserve">  </w:t>
      </w:r>
      <w:r w:rsidRPr="001E3941">
        <w:rPr>
          <w:color w:val="000000"/>
        </w:rPr>
        <w:t>Поддержка</w:t>
      </w:r>
      <w:proofErr w:type="gramEnd"/>
      <w:r w:rsidRPr="001E3941">
        <w:rPr>
          <w:color w:val="000000"/>
          <w:lang w:val="en-US"/>
        </w:rPr>
        <w:t xml:space="preserve"> </w:t>
      </w:r>
      <w:r w:rsidRPr="001E3941">
        <w:rPr>
          <w:color w:val="000000"/>
        </w:rPr>
        <w:t>ОС</w:t>
      </w:r>
      <w:r w:rsidRPr="001E3941">
        <w:rPr>
          <w:color w:val="000000"/>
          <w:lang w:val="en-US"/>
        </w:rPr>
        <w:t xml:space="preserve"> </w:t>
      </w:r>
      <w:r w:rsidRPr="001E3941">
        <w:rPr>
          <w:color w:val="000000"/>
        </w:rPr>
        <w:t>семейства</w:t>
      </w:r>
      <w:r w:rsidRPr="001E3941">
        <w:rPr>
          <w:color w:val="000000"/>
          <w:lang w:val="en-US"/>
        </w:rPr>
        <w:t xml:space="preserve"> Linux (Debian/Ubuntu, RHEL);</w:t>
      </w:r>
    </w:p>
    <w:p w14:paraId="45C06AB4" w14:textId="77777777" w:rsidR="001E3941" w:rsidRPr="001E3941" w:rsidRDefault="001E3941" w:rsidP="001E39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proofErr w:type="gramStart"/>
      <w:r w:rsidRPr="001E3941">
        <w:rPr>
          <w:color w:val="000000"/>
          <w:szCs w:val="24"/>
        </w:rPr>
        <w:t>  Использование</w:t>
      </w:r>
      <w:proofErr w:type="gramEnd"/>
      <w:r w:rsidRPr="001E3941">
        <w:rPr>
          <w:color w:val="000000"/>
          <w:szCs w:val="24"/>
        </w:rPr>
        <w:t xml:space="preserve"> современных языков программирования (Java, Python, JavaScript, </w:t>
      </w:r>
      <w:proofErr w:type="spellStart"/>
      <w:r w:rsidRPr="001E3941">
        <w:rPr>
          <w:color w:val="000000"/>
          <w:szCs w:val="24"/>
        </w:rPr>
        <w:t>TypeScript</w:t>
      </w:r>
      <w:proofErr w:type="spellEnd"/>
      <w:r w:rsidRPr="001E3941">
        <w:rPr>
          <w:color w:val="000000"/>
          <w:szCs w:val="24"/>
        </w:rPr>
        <w:t>);</w:t>
      </w:r>
    </w:p>
    <w:p w14:paraId="01CA5ADA" w14:textId="77777777" w:rsidR="001E3941" w:rsidRPr="001E3941" w:rsidRDefault="001E3941" w:rsidP="001E39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proofErr w:type="gramStart"/>
      <w:r w:rsidRPr="001E3941">
        <w:rPr>
          <w:color w:val="000000"/>
          <w:szCs w:val="24"/>
        </w:rPr>
        <w:t>  Веб</w:t>
      </w:r>
      <w:proofErr w:type="gramEnd"/>
      <w:r w:rsidRPr="001E3941">
        <w:rPr>
          <w:color w:val="000000"/>
          <w:szCs w:val="24"/>
        </w:rPr>
        <w:t xml:space="preserve">-стандарты: HTML5, CSS3, </w:t>
      </w:r>
      <w:proofErr w:type="spellStart"/>
      <w:r w:rsidRPr="001E3941">
        <w:rPr>
          <w:color w:val="000000"/>
          <w:szCs w:val="24"/>
        </w:rPr>
        <w:t>ECMAScript</w:t>
      </w:r>
      <w:proofErr w:type="spellEnd"/>
      <w:r w:rsidRPr="001E3941">
        <w:rPr>
          <w:color w:val="000000"/>
          <w:szCs w:val="24"/>
        </w:rPr>
        <w:t xml:space="preserve"> 6+;</w:t>
      </w:r>
    </w:p>
    <w:p w14:paraId="4B0C2068" w14:textId="77777777" w:rsidR="001E3941" w:rsidRPr="001E3941" w:rsidRDefault="001E3941" w:rsidP="001E39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proofErr w:type="gramStart"/>
      <w:r w:rsidRPr="001E3941">
        <w:rPr>
          <w:color w:val="000000"/>
          <w:szCs w:val="24"/>
        </w:rPr>
        <w:t>  Поддержка</w:t>
      </w:r>
      <w:proofErr w:type="gramEnd"/>
      <w:r w:rsidRPr="001E3941">
        <w:rPr>
          <w:color w:val="000000"/>
          <w:szCs w:val="24"/>
        </w:rPr>
        <w:t xml:space="preserve"> работы через браузеры: </w:t>
      </w:r>
      <w:proofErr w:type="spellStart"/>
      <w:r w:rsidRPr="001E3941">
        <w:rPr>
          <w:color w:val="000000"/>
          <w:szCs w:val="24"/>
        </w:rPr>
        <w:t>Chrome</w:t>
      </w:r>
      <w:proofErr w:type="spellEnd"/>
      <w:r w:rsidRPr="001E3941">
        <w:rPr>
          <w:color w:val="000000"/>
          <w:szCs w:val="24"/>
        </w:rPr>
        <w:t>, Firefox, Safari, Edge (актуальные версии);</w:t>
      </w:r>
    </w:p>
    <w:p w14:paraId="2B440D00" w14:textId="77777777" w:rsidR="001E3941" w:rsidRPr="001E3941" w:rsidRDefault="001E3941" w:rsidP="001E39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proofErr w:type="gramStart"/>
      <w:r w:rsidRPr="001E3941">
        <w:rPr>
          <w:color w:val="000000"/>
          <w:szCs w:val="24"/>
        </w:rPr>
        <w:t>  Запрет</w:t>
      </w:r>
      <w:proofErr w:type="gramEnd"/>
      <w:r w:rsidRPr="001E3941">
        <w:rPr>
          <w:color w:val="000000"/>
          <w:szCs w:val="24"/>
        </w:rPr>
        <w:t xml:space="preserve"> на ПО, требующее лицензионных отчислений от конечных пользователей;</w:t>
      </w:r>
    </w:p>
    <w:p w14:paraId="6CB393F6" w14:textId="77777777" w:rsidR="001E3941" w:rsidRPr="001E3941" w:rsidRDefault="001E3941" w:rsidP="001E39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  <w:proofErr w:type="gramStart"/>
      <w:r w:rsidRPr="001E3941">
        <w:rPr>
          <w:color w:val="000000"/>
          <w:szCs w:val="24"/>
        </w:rPr>
        <w:lastRenderedPageBreak/>
        <w:t>  API</w:t>
      </w:r>
      <w:proofErr w:type="gramEnd"/>
      <w:r w:rsidRPr="001E3941">
        <w:rPr>
          <w:color w:val="000000"/>
          <w:szCs w:val="24"/>
        </w:rPr>
        <w:t xml:space="preserve"> для интеграции с внешними системами (REST/</w:t>
      </w:r>
      <w:proofErr w:type="spellStart"/>
      <w:r w:rsidRPr="001E3941">
        <w:rPr>
          <w:color w:val="000000"/>
          <w:szCs w:val="24"/>
        </w:rPr>
        <w:t>GraphQL</w:t>
      </w:r>
      <w:proofErr w:type="spellEnd"/>
      <w:r w:rsidRPr="001E3941">
        <w:rPr>
          <w:color w:val="000000"/>
          <w:szCs w:val="24"/>
        </w:rPr>
        <w:t>, SOAP для легаси-сервисов).</w:t>
      </w:r>
    </w:p>
    <w:p w14:paraId="1789D7F1" w14:textId="404031D6" w:rsidR="001E3941" w:rsidRPr="001E3941" w:rsidRDefault="001E39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rPr>
          <w:color w:val="000000"/>
          <w:szCs w:val="24"/>
        </w:rPr>
      </w:pPr>
    </w:p>
    <w:p w14:paraId="00000052" w14:textId="77777777" w:rsidR="00794530" w:rsidRDefault="007945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bookmarkStart w:id="12" w:name="_heading=h.44sinio" w:colFirst="0" w:colLast="0"/>
      <w:bookmarkEnd w:id="12"/>
    </w:p>
    <w:p w14:paraId="00000053" w14:textId="77777777" w:rsidR="00794530" w:rsidRDefault="00000000">
      <w:pPr>
        <w:keepNext/>
        <w:pageBreakBefore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E6E6E6"/>
        <w:spacing w:before="60" w:line="360" w:lineRule="auto"/>
        <w:ind w:left="1" w:hanging="3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4. ТРЕБОВАНИЯ К ПРОГРАММНОЙ ДОКУМЕНТАЦИИ</w:t>
      </w:r>
    </w:p>
    <w:p w14:paraId="00000054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 При создании ПО должны быть оформлены следующие документы:</w:t>
      </w:r>
    </w:p>
    <w:p w14:paraId="00000055" w14:textId="77777777" w:rsidR="0079453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Руководство системного программиста (ГОСТ </w:t>
      </w:r>
      <w:proofErr w:type="gramStart"/>
      <w:r>
        <w:rPr>
          <w:color w:val="000000"/>
          <w:szCs w:val="24"/>
        </w:rPr>
        <w:t>19.503-79</w:t>
      </w:r>
      <w:proofErr w:type="gramEnd"/>
      <w:r>
        <w:rPr>
          <w:color w:val="000000"/>
          <w:szCs w:val="24"/>
        </w:rPr>
        <w:t>);</w:t>
      </w:r>
    </w:p>
    <w:p w14:paraId="00000056" w14:textId="77777777" w:rsidR="0079453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Руководство оператора (ГОСТ </w:t>
      </w:r>
      <w:proofErr w:type="gramStart"/>
      <w:r>
        <w:rPr>
          <w:color w:val="000000"/>
          <w:szCs w:val="24"/>
        </w:rPr>
        <w:t>19.505-79</w:t>
      </w:r>
      <w:proofErr w:type="gramEnd"/>
      <w:r>
        <w:rPr>
          <w:color w:val="000000"/>
          <w:szCs w:val="24"/>
        </w:rPr>
        <w:t>);</w:t>
      </w:r>
    </w:p>
    <w:p w14:paraId="00000057" w14:textId="77777777" w:rsidR="0079453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Программа и методика испытаний (ГОСТ </w:t>
      </w:r>
      <w:proofErr w:type="gramStart"/>
      <w:r>
        <w:rPr>
          <w:color w:val="000000"/>
          <w:szCs w:val="24"/>
        </w:rPr>
        <w:t>19.301-79</w:t>
      </w:r>
      <w:proofErr w:type="gramEnd"/>
      <w:r>
        <w:rPr>
          <w:color w:val="000000"/>
          <w:szCs w:val="24"/>
        </w:rPr>
        <w:t>).</w:t>
      </w:r>
    </w:p>
    <w:p w14:paraId="44C15388" w14:textId="3AE78496" w:rsidR="001E3941" w:rsidRDefault="001E3941" w:rsidP="001E39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hanging="2"/>
        <w:rPr>
          <w:color w:val="000000"/>
          <w:szCs w:val="24"/>
          <w:lang w:val="en-US"/>
        </w:rPr>
      </w:pPr>
      <w:r w:rsidRPr="001E3941">
        <w:rPr>
          <w:color w:val="000000"/>
          <w:szCs w:val="24"/>
          <w:lang w:val="en-US"/>
        </w:rPr>
        <w:t>4.</w:t>
      </w:r>
      <w:r>
        <w:rPr>
          <w:color w:val="000000"/>
          <w:szCs w:val="24"/>
          <w:lang w:val="en-US"/>
        </w:rPr>
        <w:t xml:space="preserve"> </w:t>
      </w:r>
      <w:r w:rsidRPr="001E3941">
        <w:rPr>
          <w:color w:val="000000"/>
          <w:szCs w:val="24"/>
          <w:lang w:val="en-US"/>
        </w:rPr>
        <w:t xml:space="preserve"> </w:t>
      </w:r>
      <w:r>
        <w:rPr>
          <w:color w:val="000000"/>
          <w:szCs w:val="24"/>
          <w:lang w:val="en-US"/>
        </w:rPr>
        <w:tab/>
      </w:r>
      <w:r w:rsidRPr="001E3941">
        <w:rPr>
          <w:color w:val="000000"/>
          <w:szCs w:val="24"/>
        </w:rPr>
        <w:t>Руководство администратора (описание установки, настройки и сопровождения</w:t>
      </w:r>
      <w:proofErr w:type="gramStart"/>
      <w:r w:rsidRPr="001E3941">
        <w:rPr>
          <w:color w:val="000000"/>
          <w:szCs w:val="24"/>
        </w:rPr>
        <w:t>);</w:t>
      </w:r>
      <w:proofErr w:type="gramEnd"/>
    </w:p>
    <w:p w14:paraId="4EA1207E" w14:textId="7AA7C133" w:rsidR="001E3941" w:rsidRPr="001E3941" w:rsidRDefault="001E3941" w:rsidP="001E39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hanging="2"/>
        <w:rPr>
          <w:color w:val="000000"/>
          <w:szCs w:val="24"/>
        </w:rPr>
      </w:pPr>
      <w:r w:rsidRPr="001E3941">
        <w:rPr>
          <w:color w:val="000000"/>
          <w:szCs w:val="24"/>
        </w:rPr>
        <w:t>5.</w:t>
      </w:r>
      <w:r w:rsidRPr="001E3941">
        <w:rPr>
          <w:color w:val="000000"/>
          <w:szCs w:val="24"/>
        </w:rPr>
        <w:tab/>
      </w:r>
      <w:r w:rsidRPr="001E3941">
        <w:rPr>
          <w:color w:val="000000"/>
          <w:szCs w:val="24"/>
        </w:rPr>
        <w:t>Руководство пользователя (для граждан и организаций).</w:t>
      </w:r>
    </w:p>
    <w:p w14:paraId="00000058" w14:textId="77777777" w:rsidR="0079453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  <w:r>
        <w:rPr>
          <w:color w:val="000000"/>
          <w:szCs w:val="24"/>
        </w:rPr>
        <w:t xml:space="preserve">    Информативность документации должна соответствовать потребностям жизненного цикла ПС.</w:t>
      </w:r>
    </w:p>
    <w:p w14:paraId="360F95BA" w14:textId="77777777" w:rsidR="001E3941" w:rsidRDefault="001E39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color w:val="000000"/>
          <w:szCs w:val="24"/>
        </w:rPr>
      </w:pPr>
    </w:p>
    <w:sectPr w:rsidR="001E3941">
      <w:footerReference w:type="default" r:id="rId8"/>
      <w:footerReference w:type="first" r:id="rId9"/>
      <w:pgSz w:w="11907" w:h="16840"/>
      <w:pgMar w:top="851" w:right="1134" w:bottom="851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849B20" w14:textId="77777777" w:rsidR="002460A6" w:rsidRDefault="002460A6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50A07EBF" w14:textId="77777777" w:rsidR="002460A6" w:rsidRDefault="002460A6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AA48DA1-4B6B-4CF1-9688-CD346325FF89}"/>
  </w:font>
  <w:font w:name="TimesET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DL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icra">
    <w:panose1 w:val="00000000000000000000"/>
    <w:charset w:val="00"/>
    <w:family w:val="roman"/>
    <w:notTrueType/>
    <w:pitch w:val="default"/>
  </w:font>
  <w:font w:name="Journal">
    <w:panose1 w:val="00000000000000000000"/>
    <w:charset w:val="00"/>
    <w:family w:val="roman"/>
    <w:notTrueType/>
    <w:pitch w:val="default"/>
  </w:font>
  <w:font w:name="Antiqua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2" w:fontKey="{B97D0712-5D36-42F4-B56E-0264A4E70A29}"/>
  </w:font>
  <w:font w:name="Lazurski">
    <w:panose1 w:val="00000000000000000000"/>
    <w:charset w:val="00"/>
    <w:family w:val="roman"/>
    <w:notTrueType/>
    <w:pitch w:val="default"/>
  </w:font>
  <w:font w:name="TextBook">
    <w:panose1 w:val="00000000000000000000"/>
    <w:charset w:val="00"/>
    <w:family w:val="roman"/>
    <w:notTrueType/>
    <w:pitch w:val="default"/>
  </w:font>
  <w:font w:name="Pragmatica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47174E8C-EE5A-4C12-99D6-1623B1125A61}"/>
    <w:embedItalic r:id="rId4" w:fontKey="{646EFF75-11B2-487E-BBF9-67C6D93AC88D}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Italic r:id="rId5" w:fontKey="{D7A35687-BB68-4F78-95C2-BB02600D304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7C83B599-E46C-462C-9574-E90FD12628E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B858B8E1-D57D-41F6-B8F8-551D60E1A02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A" w14:textId="670B89A8" w:rsidR="00794530" w:rsidRDefault="00000000">
    <w:pPr>
      <w:pBdr>
        <w:top w:val="nil"/>
        <w:left w:val="nil"/>
        <w:bottom w:val="nil"/>
        <w:right w:val="nil"/>
        <w:between w:val="nil"/>
      </w:pBdr>
      <w:shd w:val="clear" w:color="auto" w:fill="FFFFFF"/>
      <w:spacing w:after="0" w:line="240" w:lineRule="auto"/>
      <w:ind w:left="0" w:hanging="2"/>
      <w:jc w:val="center"/>
      <w:rPr>
        <w:color w:val="000000"/>
        <w:sz w:val="20"/>
      </w:rPr>
    </w:pPr>
    <w:r>
      <w:rPr>
        <w:color w:val="000000"/>
        <w:sz w:val="20"/>
      </w:rPr>
      <w:t xml:space="preserve">Страница </w:t>
    </w:r>
    <w:r>
      <w:rPr>
        <w:smallCaps/>
        <w:color w:val="000000"/>
        <w:sz w:val="20"/>
      </w:rPr>
      <w:fldChar w:fldCharType="begin"/>
    </w:r>
    <w:r>
      <w:rPr>
        <w:smallCaps/>
        <w:color w:val="000000"/>
        <w:sz w:val="20"/>
      </w:rPr>
      <w:instrText>PAGE</w:instrText>
    </w:r>
    <w:r>
      <w:rPr>
        <w:smallCaps/>
        <w:color w:val="000000"/>
        <w:sz w:val="20"/>
      </w:rPr>
      <w:fldChar w:fldCharType="separate"/>
    </w:r>
    <w:r w:rsidR="004555A9">
      <w:rPr>
        <w:smallCaps/>
        <w:noProof/>
        <w:color w:val="000000"/>
        <w:sz w:val="20"/>
      </w:rPr>
      <w:t>2</w:t>
    </w:r>
    <w:r>
      <w:rPr>
        <w:smallCaps/>
        <w:color w:val="000000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9" w14:textId="07FF4520" w:rsidR="00794530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jc w:val="center"/>
      <w:rPr>
        <w:smallCaps/>
        <w:color w:val="000000"/>
        <w:sz w:val="20"/>
      </w:rPr>
    </w:pPr>
    <w:r>
      <w:rPr>
        <w:color w:val="000000"/>
        <w:sz w:val="20"/>
      </w:rPr>
      <w:t xml:space="preserve">Страница </w:t>
    </w:r>
    <w:r>
      <w:rPr>
        <w:i/>
        <w:smallCaps/>
        <w:color w:val="000000"/>
        <w:sz w:val="20"/>
      </w:rPr>
      <w:fldChar w:fldCharType="begin"/>
    </w:r>
    <w:r>
      <w:rPr>
        <w:i/>
        <w:smallCaps/>
        <w:color w:val="000000"/>
        <w:sz w:val="20"/>
      </w:rPr>
      <w:instrText>PAGE</w:instrText>
    </w:r>
    <w:r>
      <w:rPr>
        <w:i/>
        <w:smallCaps/>
        <w:color w:val="000000"/>
        <w:sz w:val="20"/>
      </w:rPr>
      <w:fldChar w:fldCharType="separate"/>
    </w:r>
    <w:r w:rsidR="004555A9">
      <w:rPr>
        <w:i/>
        <w:smallCaps/>
        <w:noProof/>
        <w:color w:val="000000"/>
        <w:sz w:val="20"/>
      </w:rPr>
      <w:t>1</w:t>
    </w:r>
    <w:r>
      <w:rPr>
        <w:i/>
        <w:smallCaps/>
        <w:color w:val="00000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C16C9C" w14:textId="77777777" w:rsidR="002460A6" w:rsidRDefault="002460A6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22AE5441" w14:textId="77777777" w:rsidR="002460A6" w:rsidRDefault="002460A6">
      <w:pPr>
        <w:spacing w:after="0"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412EE"/>
    <w:multiLevelType w:val="multilevel"/>
    <w:tmpl w:val="F1BC7C6A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2BDC5775"/>
    <w:multiLevelType w:val="multilevel"/>
    <w:tmpl w:val="BD92042A"/>
    <w:lvl w:ilvl="0">
      <w:start w:val="1"/>
      <w:numFmt w:val="decimal"/>
      <w:lvlText w:val="%1."/>
      <w:lvlJc w:val="left"/>
      <w:pPr>
        <w:ind w:left="540" w:hanging="540"/>
      </w:pPr>
      <w:rPr>
        <w:vertAlign w:val="baseline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abstractNum w:abstractNumId="2" w15:restartNumberingAfterBreak="0">
    <w:nsid w:val="355B32D5"/>
    <w:multiLevelType w:val="multilevel"/>
    <w:tmpl w:val="B6A679C0"/>
    <w:lvl w:ilvl="0">
      <w:start w:val="1"/>
      <w:numFmt w:val="decimal"/>
      <w:lvlText w:val="%1."/>
      <w:lvlJc w:val="left"/>
      <w:pPr>
        <w:ind w:left="540" w:hanging="540"/>
      </w:pPr>
      <w:rPr>
        <w:vertAlign w:val="baseline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abstractNum w:abstractNumId="3" w15:restartNumberingAfterBreak="0">
    <w:nsid w:val="39E702F8"/>
    <w:multiLevelType w:val="multilevel"/>
    <w:tmpl w:val="41BA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8F21BB"/>
    <w:multiLevelType w:val="multilevel"/>
    <w:tmpl w:val="72AC9C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46A01ECC"/>
    <w:multiLevelType w:val="multilevel"/>
    <w:tmpl w:val="67C44D3A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0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2%1.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6" w15:restartNumberingAfterBreak="0">
    <w:nsid w:val="4EE73896"/>
    <w:multiLevelType w:val="multilevel"/>
    <w:tmpl w:val="3A787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3949C5"/>
    <w:multiLevelType w:val="multilevel"/>
    <w:tmpl w:val="9AC635F8"/>
    <w:lvl w:ilvl="0">
      <w:start w:val="1"/>
      <w:numFmt w:val="decimal"/>
      <w:lvlText w:val="%1)"/>
      <w:lvlJc w:val="left"/>
      <w:pPr>
        <w:ind w:left="1716" w:hanging="996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8" w15:restartNumberingAfterBreak="0">
    <w:nsid w:val="610250D1"/>
    <w:multiLevelType w:val="multilevel"/>
    <w:tmpl w:val="43BAA2E8"/>
    <w:lvl w:ilvl="0">
      <w:start w:val="1"/>
      <w:numFmt w:val="decimal"/>
      <w:lvlText w:val="%1."/>
      <w:lvlJc w:val="left"/>
      <w:pPr>
        <w:ind w:left="660" w:hanging="6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660" w:hanging="66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abstractNum w:abstractNumId="9" w15:restartNumberingAfterBreak="0">
    <w:nsid w:val="61CA523B"/>
    <w:multiLevelType w:val="multilevel"/>
    <w:tmpl w:val="AE4E680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 w15:restartNumberingAfterBreak="0">
    <w:nsid w:val="6BFA31BC"/>
    <w:multiLevelType w:val="multilevel"/>
    <w:tmpl w:val="61E2A1AE"/>
    <w:lvl w:ilvl="0"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1" w15:restartNumberingAfterBreak="0">
    <w:nsid w:val="70483D29"/>
    <w:multiLevelType w:val="multilevel"/>
    <w:tmpl w:val="2FA09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ist1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339893251">
    <w:abstractNumId w:val="7"/>
  </w:num>
  <w:num w:numId="2" w16cid:durableId="760105211">
    <w:abstractNumId w:val="4"/>
  </w:num>
  <w:num w:numId="3" w16cid:durableId="444735214">
    <w:abstractNumId w:val="9"/>
  </w:num>
  <w:num w:numId="4" w16cid:durableId="759983606">
    <w:abstractNumId w:val="5"/>
  </w:num>
  <w:num w:numId="5" w16cid:durableId="355423273">
    <w:abstractNumId w:val="8"/>
  </w:num>
  <w:num w:numId="6" w16cid:durableId="700521813">
    <w:abstractNumId w:val="10"/>
  </w:num>
  <w:num w:numId="7" w16cid:durableId="1296259473">
    <w:abstractNumId w:val="2"/>
  </w:num>
  <w:num w:numId="8" w16cid:durableId="451022098">
    <w:abstractNumId w:val="1"/>
  </w:num>
  <w:num w:numId="9" w16cid:durableId="1014260731">
    <w:abstractNumId w:val="0"/>
  </w:num>
  <w:num w:numId="10" w16cid:durableId="672101594">
    <w:abstractNumId w:val="11"/>
  </w:num>
  <w:num w:numId="11" w16cid:durableId="2112435001">
    <w:abstractNumId w:val="3"/>
  </w:num>
  <w:num w:numId="12" w16cid:durableId="974130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530"/>
    <w:rsid w:val="001E3941"/>
    <w:rsid w:val="002460A6"/>
    <w:rsid w:val="004555A9"/>
    <w:rsid w:val="005A46A3"/>
    <w:rsid w:val="00794530"/>
    <w:rsid w:val="00BB2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CD23D"/>
  <w15:docId w15:val="{24FAF7FD-951C-4BF2-9DC9-A2A66F7F8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spacing w:after="40"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position w:val="-1"/>
      <w:sz w:val="24"/>
    </w:rPr>
  </w:style>
  <w:style w:type="paragraph" w:styleId="1">
    <w:name w:val="heading 1"/>
    <w:basedOn w:val="2"/>
    <w:next w:val="a"/>
    <w:uiPriority w:val="9"/>
    <w:qFormat/>
    <w:pPr>
      <w:pageBreakBefore/>
      <w:shd w:val="pct10" w:color="auto" w:fill="FFFFFF"/>
      <w:spacing w:before="60" w:after="40"/>
      <w:ind w:firstLine="0"/>
      <w:outlineLvl w:val="0"/>
    </w:pPr>
    <w:rPr>
      <w:caps/>
      <w:smallCaps w:val="0"/>
      <w:kern w:val="28"/>
      <w:sz w:val="28"/>
    </w:rPr>
  </w:style>
  <w:style w:type="paragraph" w:styleId="2">
    <w:name w:val="heading 2"/>
    <w:basedOn w:val="3"/>
    <w:next w:val="a"/>
    <w:uiPriority w:val="9"/>
    <w:semiHidden/>
    <w:unhideWhenUsed/>
    <w:qFormat/>
    <w:pPr>
      <w:spacing w:before="120"/>
      <w:outlineLvl w:val="1"/>
    </w:pPr>
    <w:rPr>
      <w:b/>
    </w:rPr>
  </w:style>
  <w:style w:type="paragraph" w:styleId="3">
    <w:name w:val="heading 3"/>
    <w:basedOn w:val="a"/>
    <w:next w:val="a0"/>
    <w:uiPriority w:val="9"/>
    <w:semiHidden/>
    <w:unhideWhenUsed/>
    <w:qFormat/>
    <w:pPr>
      <w:keepNext/>
      <w:widowControl/>
      <w:shd w:val="clear" w:color="auto" w:fill="F3F3F3"/>
      <w:spacing w:before="60" w:after="60"/>
      <w:jc w:val="left"/>
      <w:outlineLvl w:val="2"/>
    </w:pPr>
    <w:rPr>
      <w:smallCaps/>
      <w:color w:val="000080"/>
      <w:spacing w:val="-5"/>
      <w:sz w:val="26"/>
    </w:rPr>
  </w:style>
  <w:style w:type="paragraph" w:styleId="4">
    <w:name w:val="heading 4"/>
    <w:basedOn w:val="5"/>
    <w:next w:val="a"/>
    <w:uiPriority w:val="9"/>
    <w:semiHidden/>
    <w:unhideWhenUsed/>
    <w:qFormat/>
    <w:pPr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tabs>
        <w:tab w:val="left" w:pos="8046"/>
        <w:tab w:val="left" w:pos="8856"/>
      </w:tabs>
      <w:spacing w:before="80" w:after="80" w:line="240" w:lineRule="atLeast"/>
      <w:jc w:val="left"/>
      <w:outlineLvl w:val="4"/>
    </w:pPr>
    <w:rPr>
      <w:smallCaps/>
      <w:color w:val="808080"/>
      <w:spacing w:val="-2"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spacing w:before="80" w:after="80"/>
      <w:jc w:val="left"/>
      <w:outlineLvl w:val="5"/>
    </w:pPr>
    <w:rPr>
      <w:color w:val="808080"/>
    </w:rPr>
  </w:style>
  <w:style w:type="paragraph" w:styleId="7">
    <w:name w:val="heading 7"/>
    <w:basedOn w:val="a"/>
    <w:next w:val="a"/>
    <w:pPr>
      <w:keepNext/>
      <w:autoSpaceDE w:val="0"/>
      <w:autoSpaceDN w:val="0"/>
      <w:spacing w:after="0" w:line="360" w:lineRule="auto"/>
      <w:outlineLvl w:val="6"/>
    </w:pPr>
    <w:rPr>
      <w:rFonts w:ascii="TimesET" w:hAnsi="TimesET"/>
      <w:b/>
      <w:bCs/>
      <w:sz w:val="22"/>
      <w:szCs w:val="24"/>
      <w:lang w:val="en-US"/>
    </w:rPr>
  </w:style>
  <w:style w:type="paragraph" w:styleId="8">
    <w:name w:val="heading 8"/>
    <w:basedOn w:val="a"/>
    <w:next w:val="a"/>
    <w:pPr>
      <w:keepNext/>
      <w:outlineLvl w:val="7"/>
    </w:pPr>
    <w:rPr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0">
    <w:name w:val="Body Text"/>
    <w:basedOn w:val="a"/>
    <w:rPr>
      <w:rFonts w:ascii="Arial" w:hAnsi="Arial"/>
      <w:sz w:val="20"/>
    </w:rPr>
  </w:style>
  <w:style w:type="paragraph" w:styleId="a5">
    <w:name w:val="header"/>
    <w:pPr>
      <w:widowControl w:val="0"/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i/>
      <w:position w:val="-1"/>
    </w:rPr>
  </w:style>
  <w:style w:type="paragraph" w:styleId="a6">
    <w:name w:val="footer"/>
    <w:pPr>
      <w:widowControl w:val="0"/>
      <w:suppressAutoHyphens/>
      <w:spacing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smallCaps/>
      <w:position w:val="-1"/>
    </w:rPr>
  </w:style>
  <w:style w:type="character" w:styleId="a7">
    <w:name w:val="page number"/>
    <w:rPr>
      <w:rFonts w:ascii="Times New Roman" w:hAnsi="Times New Roman"/>
      <w:i/>
      <w:w w:val="100"/>
      <w:position w:val="-1"/>
      <w:sz w:val="20"/>
      <w:effect w:val="none"/>
      <w:vertAlign w:val="baseline"/>
      <w:cs w:val="0"/>
      <w:em w:val="none"/>
    </w:rPr>
  </w:style>
  <w:style w:type="paragraph" w:styleId="10">
    <w:name w:val="toc 1"/>
    <w:basedOn w:val="a"/>
    <w:next w:val="a"/>
    <w:pPr>
      <w:spacing w:before="120"/>
      <w:jc w:val="left"/>
    </w:pPr>
    <w:rPr>
      <w:b/>
      <w:bCs/>
      <w:iCs/>
      <w:smallCaps/>
      <w:szCs w:val="28"/>
    </w:rPr>
  </w:style>
  <w:style w:type="paragraph" w:styleId="20">
    <w:name w:val="toc 2"/>
    <w:basedOn w:val="a"/>
    <w:next w:val="a"/>
    <w:pPr>
      <w:tabs>
        <w:tab w:val="left" w:pos="960"/>
        <w:tab w:val="right" w:leader="dot" w:pos="9600"/>
      </w:tabs>
      <w:ind w:left="238"/>
      <w:jc w:val="left"/>
    </w:pPr>
  </w:style>
  <w:style w:type="paragraph" w:styleId="30">
    <w:name w:val="toc 3"/>
    <w:basedOn w:val="a"/>
    <w:next w:val="a"/>
    <w:pPr>
      <w:ind w:left="482"/>
      <w:jc w:val="left"/>
    </w:pPr>
    <w:rPr>
      <w:i/>
      <w:iCs/>
    </w:rPr>
  </w:style>
  <w:style w:type="paragraph" w:styleId="40">
    <w:name w:val="toc 4"/>
    <w:basedOn w:val="a"/>
    <w:next w:val="a"/>
    <w:pPr>
      <w:ind w:left="720"/>
      <w:jc w:val="left"/>
    </w:pPr>
    <w:rPr>
      <w:sz w:val="20"/>
      <w:szCs w:val="21"/>
    </w:rPr>
  </w:style>
  <w:style w:type="paragraph" w:customStyle="1" w:styleId="--">
    <w:name w:val="Описание-табл-вправо"/>
    <w:basedOn w:val="a8"/>
    <w:pPr>
      <w:framePr w:hSpace="181" w:vSpace="181" w:wrap="notBeside" w:vAnchor="text" w:hAnchor="page" w:y="1"/>
    </w:pPr>
  </w:style>
  <w:style w:type="paragraph" w:customStyle="1" w:styleId="a8">
    <w:name w:val="Описание"/>
    <w:basedOn w:val="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after="0"/>
      <w:jc w:val="left"/>
    </w:pPr>
    <w:rPr>
      <w:rFonts w:ascii="Courier New" w:hAnsi="Courier New"/>
    </w:rPr>
  </w:style>
  <w:style w:type="paragraph" w:customStyle="1" w:styleId="-">
    <w:name w:val="Описание-таблица"/>
    <w:basedOn w:val="a8"/>
  </w:style>
  <w:style w:type="paragraph" w:customStyle="1" w:styleId="11">
    <w:name w:val="Стиль1"/>
    <w:basedOn w:val="2"/>
    <w:pPr>
      <w:spacing w:before="80"/>
    </w:pPr>
    <w:rPr>
      <w:b w:val="0"/>
      <w:smallCaps w:val="0"/>
      <w:color w:val="808080"/>
      <w:sz w:val="32"/>
    </w:rPr>
  </w:style>
  <w:style w:type="paragraph" w:customStyle="1" w:styleId="a9">
    <w:name w:val="Абзац"/>
    <w:basedOn w:val="a"/>
    <w:pPr>
      <w:spacing w:line="360" w:lineRule="auto"/>
      <w:ind w:firstLine="720"/>
    </w:pPr>
    <w:rPr>
      <w:rFonts w:ascii="TimesDL" w:hAnsi="TimesDL"/>
      <w:lang w:val="en-US"/>
    </w:rPr>
  </w:style>
  <w:style w:type="paragraph" w:customStyle="1" w:styleId="Web">
    <w:name w:val="Обычный (Web)"/>
    <w:basedOn w:val="a"/>
    <w:pPr>
      <w:spacing w:before="40"/>
    </w:pPr>
    <w:rPr>
      <w:szCs w:val="24"/>
    </w:rPr>
  </w:style>
  <w:style w:type="paragraph" w:styleId="HTML">
    <w:name w:val="HTML Preformatted"/>
    <w:basedOn w:val="a"/>
    <w:pPr>
      <w:spacing w:after="0"/>
      <w:jc w:val="left"/>
    </w:pPr>
    <w:rPr>
      <w:rFonts w:ascii="Arial" w:eastAsia="Arial Unicode MS" w:hAnsi="Arial" w:cs="Arial Unicode MS"/>
      <w:color w:val="000000"/>
      <w:sz w:val="20"/>
    </w:rPr>
  </w:style>
  <w:style w:type="paragraph" w:customStyle="1" w:styleId="aa">
    <w:name w:val="Календарь"/>
    <w:basedOn w:val="a"/>
    <w:pPr>
      <w:spacing w:before="20" w:after="0" w:line="180" w:lineRule="atLeast"/>
      <w:jc w:val="right"/>
    </w:pPr>
    <w:rPr>
      <w:rFonts w:ascii="Micra" w:hAnsi="Micra" w:cs="Arial"/>
      <w:b/>
      <w:caps/>
      <w:color w:val="000000"/>
      <w:spacing w:val="-10"/>
      <w:sz w:val="18"/>
    </w:rPr>
  </w:style>
  <w:style w:type="paragraph" w:customStyle="1" w:styleId="BodyTextIndent22">
    <w:name w:val="Body Text Indent 22"/>
    <w:basedOn w:val="a"/>
    <w:pPr>
      <w:jc w:val="left"/>
    </w:pPr>
  </w:style>
  <w:style w:type="paragraph" w:customStyle="1" w:styleId="ab">
    <w:name w:val="Òèòóëüíûé"/>
    <w:basedOn w:val="a"/>
    <w:pPr>
      <w:widowControl/>
      <w:ind w:firstLine="720"/>
      <w:jc w:val="center"/>
    </w:pPr>
    <w:rPr>
      <w:rFonts w:ascii="Journal" w:hAnsi="Journal"/>
      <w:b/>
      <w:smallCaps/>
    </w:rPr>
  </w:style>
  <w:style w:type="paragraph" w:customStyle="1" w:styleId="TableText">
    <w:name w:val="Table Text"/>
    <w:basedOn w:val="a"/>
    <w:pPr>
      <w:keepNext/>
      <w:keepLines/>
      <w:widowControl/>
      <w:jc w:val="left"/>
    </w:pPr>
    <w:rPr>
      <w:rFonts w:ascii="Antiqua" w:hAnsi="Antiqua"/>
    </w:rPr>
  </w:style>
  <w:style w:type="paragraph" w:styleId="ac">
    <w:name w:val="Body Text Indent"/>
    <w:basedOn w:val="a"/>
    <w:pPr>
      <w:autoSpaceDE w:val="0"/>
      <w:autoSpaceDN w:val="0"/>
      <w:spacing w:after="0" w:line="320" w:lineRule="auto"/>
      <w:ind w:left="160"/>
    </w:pPr>
    <w:rPr>
      <w:sz w:val="18"/>
      <w:szCs w:val="18"/>
    </w:rPr>
  </w:style>
  <w:style w:type="paragraph" w:styleId="31">
    <w:name w:val="Body Text Indent 3"/>
    <w:basedOn w:val="a"/>
    <w:pPr>
      <w:autoSpaceDE w:val="0"/>
      <w:autoSpaceDN w:val="0"/>
      <w:spacing w:after="0" w:line="320" w:lineRule="auto"/>
      <w:ind w:left="80" w:firstLine="520"/>
    </w:pPr>
    <w:rPr>
      <w:sz w:val="18"/>
      <w:szCs w:val="18"/>
    </w:rPr>
  </w:style>
  <w:style w:type="paragraph" w:styleId="ad">
    <w:name w:val="Document Map"/>
    <w:basedOn w:val="a"/>
    <w:pPr>
      <w:shd w:val="clear" w:color="auto" w:fill="000080"/>
    </w:pPr>
    <w:rPr>
      <w:rFonts w:ascii="Tahoma" w:hAnsi="Tahoma" w:cs="Tahoma"/>
    </w:rPr>
  </w:style>
  <w:style w:type="paragraph" w:customStyle="1" w:styleId="BodyText21">
    <w:name w:val="Body Text 21"/>
    <w:basedOn w:val="a"/>
    <w:pPr>
      <w:widowControl/>
    </w:pPr>
  </w:style>
  <w:style w:type="paragraph" w:styleId="32">
    <w:name w:val="Body Text 3"/>
    <w:basedOn w:val="a"/>
    <w:rPr>
      <w:b/>
      <w:bCs/>
    </w:rPr>
  </w:style>
  <w:style w:type="paragraph" w:styleId="ae">
    <w:name w:val="Plain Text"/>
    <w:basedOn w:val="a"/>
    <w:pPr>
      <w:widowControl/>
      <w:jc w:val="left"/>
    </w:pPr>
    <w:rPr>
      <w:rFonts w:ascii="Courier New" w:hAnsi="Courier New"/>
      <w:sz w:val="20"/>
    </w:rPr>
  </w:style>
  <w:style w:type="paragraph" w:styleId="af">
    <w:name w:val="caption"/>
    <w:basedOn w:val="a"/>
    <w:next w:val="a"/>
    <w:pPr>
      <w:spacing w:before="120" w:after="120"/>
    </w:pPr>
    <w:rPr>
      <w:b/>
      <w:bCs/>
      <w:sz w:val="20"/>
    </w:rPr>
  </w:style>
  <w:style w:type="paragraph" w:styleId="21">
    <w:name w:val="Body Text Indent 2"/>
    <w:basedOn w:val="a"/>
    <w:pPr>
      <w:widowControl/>
      <w:jc w:val="left"/>
    </w:pPr>
  </w:style>
  <w:style w:type="paragraph" w:customStyle="1" w:styleId="af0">
    <w:name w:val="Дйствия"/>
    <w:basedOn w:val="a"/>
    <w:pPr>
      <w:widowControl/>
      <w:spacing w:after="120"/>
      <w:jc w:val="left"/>
    </w:pPr>
  </w:style>
  <w:style w:type="paragraph" w:customStyle="1" w:styleId="TableHeader">
    <w:name w:val="Table Header"/>
    <w:basedOn w:val="a"/>
    <w:pPr>
      <w:keepNext/>
      <w:keepLines/>
      <w:jc w:val="center"/>
    </w:pPr>
    <w:rPr>
      <w:rFonts w:ascii="Antiqua" w:hAnsi="Antiqua"/>
      <w:b/>
    </w:rPr>
  </w:style>
  <w:style w:type="paragraph" w:styleId="22">
    <w:name w:val="Body Text 2"/>
    <w:basedOn w:val="a"/>
    <w:pPr>
      <w:keepNext/>
      <w:keepLines/>
    </w:pPr>
    <w:rPr>
      <w:bCs/>
      <w:color w:val="000000"/>
      <w:sz w:val="22"/>
    </w:rPr>
  </w:style>
  <w:style w:type="paragraph" w:styleId="80">
    <w:name w:val="toc 8"/>
    <w:basedOn w:val="a"/>
    <w:next w:val="a"/>
    <w:pPr>
      <w:spacing w:after="0"/>
      <w:ind w:left="1680"/>
      <w:jc w:val="left"/>
    </w:pPr>
    <w:rPr>
      <w:szCs w:val="21"/>
    </w:rPr>
  </w:style>
  <w:style w:type="paragraph" w:customStyle="1" w:styleId="Normal2">
    <w:name w:val="Normal2"/>
    <w:pPr>
      <w:widowControl w:val="0"/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snapToGrid w:val="0"/>
      <w:position w:val="-1"/>
    </w:rPr>
  </w:style>
  <w:style w:type="paragraph" w:customStyle="1" w:styleId="Example">
    <w:name w:val="Example"/>
    <w:basedOn w:val="a"/>
    <w:pPr>
      <w:widowControl/>
      <w:spacing w:after="0" w:line="360" w:lineRule="atLeast"/>
      <w:ind w:left="1440" w:hanging="1440"/>
    </w:pPr>
    <w:rPr>
      <w:rFonts w:ascii="Antiqua" w:hAnsi="Antiqua"/>
      <w:sz w:val="22"/>
    </w:rPr>
  </w:style>
  <w:style w:type="paragraph" w:customStyle="1" w:styleId="headerNMT">
    <w:name w:val="header NMT"/>
    <w:basedOn w:val="a5"/>
    <w:pPr>
      <w:widowControl/>
      <w:tabs>
        <w:tab w:val="center" w:pos="4320"/>
        <w:tab w:val="right" w:pos="8640"/>
      </w:tabs>
      <w:spacing w:line="360" w:lineRule="atLeast"/>
      <w:ind w:firstLine="720"/>
      <w:jc w:val="center"/>
    </w:pPr>
    <w:rPr>
      <w:rFonts w:ascii="Lazurski" w:hAnsi="Lazurski"/>
      <w:b/>
      <w:sz w:val="24"/>
    </w:rPr>
  </w:style>
  <w:style w:type="paragraph" w:customStyle="1" w:styleId="Literature">
    <w:name w:val="Literature"/>
    <w:basedOn w:val="a"/>
    <w:pPr>
      <w:keepLines/>
      <w:widowControl/>
      <w:tabs>
        <w:tab w:val="left" w:pos="720"/>
      </w:tabs>
      <w:spacing w:after="0" w:line="360" w:lineRule="atLeast"/>
      <w:ind w:left="1440" w:hanging="1440"/>
    </w:pPr>
    <w:rPr>
      <w:rFonts w:ascii="TimesET" w:hAnsi="TimesET"/>
      <w:sz w:val="26"/>
    </w:rPr>
  </w:style>
  <w:style w:type="paragraph" w:styleId="af1">
    <w:name w:val="Normal Indent"/>
    <w:basedOn w:val="a"/>
    <w:pPr>
      <w:widowControl/>
      <w:spacing w:after="0" w:line="360" w:lineRule="auto"/>
      <w:ind w:left="720" w:firstLine="720"/>
    </w:pPr>
    <w:rPr>
      <w:rFonts w:ascii="TimesET" w:hAnsi="TimesET"/>
    </w:rPr>
  </w:style>
  <w:style w:type="paragraph" w:customStyle="1" w:styleId="NormalIndentReverse">
    <w:name w:val="Normal Indent Reverse"/>
    <w:basedOn w:val="a"/>
    <w:pPr>
      <w:widowControl/>
      <w:spacing w:after="0" w:line="360" w:lineRule="auto"/>
      <w:ind w:left="1440" w:hanging="1080"/>
    </w:pPr>
    <w:rPr>
      <w:rFonts w:ascii="TimesET" w:hAnsi="TimesET"/>
    </w:rPr>
  </w:style>
  <w:style w:type="paragraph" w:customStyle="1" w:styleId="Picture">
    <w:name w:val="Picture"/>
    <w:basedOn w:val="a"/>
    <w:pPr>
      <w:keepNext/>
      <w:keepLines/>
      <w:widowControl/>
      <w:tabs>
        <w:tab w:val="left" w:pos="1440"/>
      </w:tabs>
      <w:spacing w:before="120" w:after="0" w:line="360" w:lineRule="auto"/>
      <w:jc w:val="left"/>
    </w:pPr>
    <w:rPr>
      <w:rFonts w:ascii="Antiqua" w:hAnsi="Antiqua"/>
      <w:sz w:val="22"/>
    </w:rPr>
  </w:style>
  <w:style w:type="paragraph" w:customStyle="1" w:styleId="PictureTitle">
    <w:name w:val="Picture Title"/>
    <w:basedOn w:val="a"/>
    <w:pPr>
      <w:keepLines/>
      <w:widowControl/>
      <w:tabs>
        <w:tab w:val="left" w:pos="1440"/>
      </w:tabs>
      <w:spacing w:after="0" w:line="360" w:lineRule="auto"/>
      <w:ind w:left="1440" w:hanging="1440"/>
      <w:jc w:val="left"/>
    </w:pPr>
    <w:rPr>
      <w:rFonts w:ascii="Antiqua" w:hAnsi="Antiqua"/>
      <w:sz w:val="22"/>
    </w:rPr>
  </w:style>
  <w:style w:type="paragraph" w:customStyle="1" w:styleId="Subheading">
    <w:name w:val="Subheading"/>
    <w:basedOn w:val="a"/>
    <w:pPr>
      <w:keepNext/>
      <w:keepLines/>
      <w:widowControl/>
      <w:spacing w:before="120" w:after="120" w:line="360" w:lineRule="auto"/>
      <w:ind w:left="720" w:right="720"/>
    </w:pPr>
    <w:rPr>
      <w:rFonts w:ascii="TextBook" w:hAnsi="TextBook"/>
      <w:b/>
    </w:rPr>
  </w:style>
  <w:style w:type="paragraph" w:customStyle="1" w:styleId="Table">
    <w:name w:val="Table"/>
    <w:basedOn w:val="a"/>
    <w:pPr>
      <w:keepNext/>
      <w:keepLines/>
      <w:widowControl/>
      <w:spacing w:after="120" w:line="360" w:lineRule="auto"/>
      <w:jc w:val="right"/>
    </w:pPr>
    <w:rPr>
      <w:rFonts w:ascii="TextBook" w:hAnsi="TextBook"/>
      <w:b/>
    </w:rPr>
  </w:style>
  <w:style w:type="paragraph" w:customStyle="1" w:styleId="TableHeaderSmall">
    <w:name w:val="Table Header Small"/>
    <w:basedOn w:val="TableHeader"/>
    <w:next w:val="a"/>
    <w:pPr>
      <w:widowControl/>
      <w:spacing w:before="240" w:after="0"/>
    </w:pPr>
    <w:rPr>
      <w:sz w:val="20"/>
    </w:rPr>
  </w:style>
  <w:style w:type="paragraph" w:customStyle="1" w:styleId="TableTextCentered">
    <w:name w:val="Table Text Centered"/>
    <w:basedOn w:val="TableText"/>
    <w:pPr>
      <w:spacing w:after="0" w:line="360" w:lineRule="auto"/>
      <w:jc w:val="center"/>
    </w:pPr>
  </w:style>
  <w:style w:type="paragraph" w:customStyle="1" w:styleId="TableTextSmall">
    <w:name w:val="Table Text Small"/>
    <w:basedOn w:val="TableText"/>
    <w:pPr>
      <w:spacing w:before="120" w:after="0"/>
    </w:pPr>
    <w:rPr>
      <w:rFonts w:ascii="TimesET" w:hAnsi="TimesET"/>
      <w:sz w:val="18"/>
    </w:rPr>
  </w:style>
  <w:style w:type="paragraph" w:customStyle="1" w:styleId="TableTextSmallCent">
    <w:name w:val="Table Text Small Cent"/>
    <w:basedOn w:val="TableTextCentered"/>
    <w:pPr>
      <w:spacing w:line="240" w:lineRule="auto"/>
    </w:pPr>
    <w:rPr>
      <w:sz w:val="20"/>
    </w:rPr>
  </w:style>
  <w:style w:type="paragraph" w:customStyle="1" w:styleId="TableTitle">
    <w:name w:val="Table Title"/>
    <w:basedOn w:val="a"/>
    <w:pPr>
      <w:keepNext/>
      <w:keepLines/>
      <w:widowControl/>
      <w:spacing w:after="120" w:line="360" w:lineRule="auto"/>
      <w:jc w:val="center"/>
    </w:pPr>
    <w:rPr>
      <w:rFonts w:ascii="Pragmatica" w:hAnsi="Pragmatica"/>
      <w:b/>
      <w:sz w:val="28"/>
    </w:rPr>
  </w:style>
  <w:style w:type="paragraph" w:customStyle="1" w:styleId="List1">
    <w:name w:val="List1"/>
    <w:basedOn w:val="a"/>
    <w:pPr>
      <w:widowControl/>
      <w:numPr>
        <w:ilvl w:val="10"/>
        <w:numId w:val="10"/>
      </w:numPr>
      <w:spacing w:after="0" w:line="360" w:lineRule="auto"/>
    </w:pPr>
    <w:rPr>
      <w:rFonts w:ascii="TimesET" w:hAnsi="TimesET"/>
    </w:rPr>
  </w:style>
  <w:style w:type="paragraph" w:customStyle="1" w:styleId="List2">
    <w:name w:val="List2"/>
    <w:basedOn w:val="a"/>
    <w:pPr>
      <w:widowControl/>
      <w:tabs>
        <w:tab w:val="num" w:pos="360"/>
        <w:tab w:val="left" w:leader="underscore" w:pos="9000"/>
      </w:tabs>
      <w:spacing w:after="0" w:line="360" w:lineRule="auto"/>
      <w:ind w:firstLine="720"/>
    </w:pPr>
    <w:rPr>
      <w:rFonts w:ascii="TimesET" w:hAnsi="TimesET"/>
    </w:rPr>
  </w:style>
  <w:style w:type="paragraph" w:customStyle="1" w:styleId="Number">
    <w:name w:val="Number"/>
    <w:basedOn w:val="a"/>
    <w:pPr>
      <w:widowControl/>
      <w:tabs>
        <w:tab w:val="num" w:pos="360"/>
      </w:tabs>
      <w:spacing w:after="0" w:line="360" w:lineRule="auto"/>
      <w:ind w:firstLine="720"/>
    </w:pPr>
    <w:rPr>
      <w:rFonts w:ascii="TimesET" w:hAnsi="TimesET"/>
    </w:rPr>
  </w:style>
  <w:style w:type="paragraph" w:customStyle="1" w:styleId="Number1">
    <w:name w:val="Number1"/>
    <w:basedOn w:val="a"/>
    <w:pPr>
      <w:widowControl/>
      <w:tabs>
        <w:tab w:val="num" w:pos="360"/>
      </w:tabs>
      <w:spacing w:after="0" w:line="360" w:lineRule="auto"/>
    </w:pPr>
    <w:rPr>
      <w:rFonts w:ascii="TimesET" w:hAnsi="TimesET"/>
    </w:rPr>
  </w:style>
  <w:style w:type="paragraph" w:styleId="af2">
    <w:name w:val="List Bullet"/>
    <w:basedOn w:val="a"/>
    <w:pPr>
      <w:widowControl/>
      <w:tabs>
        <w:tab w:val="num" w:pos="360"/>
      </w:tabs>
      <w:spacing w:after="0" w:line="360" w:lineRule="auto"/>
      <w:ind w:left="1276" w:hanging="567"/>
    </w:pPr>
    <w:rPr>
      <w:rFonts w:ascii="TimesET" w:hAnsi="TimesET"/>
    </w:rPr>
  </w:style>
  <w:style w:type="paragraph" w:customStyle="1" w:styleId="af3">
    <w:name w:val="Итого"/>
    <w:basedOn w:val="a"/>
    <w:next w:val="a"/>
    <w:pPr>
      <w:keepNext/>
      <w:keepLines/>
      <w:widowControl/>
      <w:spacing w:after="0" w:line="360" w:lineRule="auto"/>
      <w:jc w:val="left"/>
    </w:pPr>
    <w:rPr>
      <w:rFonts w:ascii="TimesET" w:hAnsi="TimesET"/>
      <w:b/>
    </w:rPr>
  </w:style>
  <w:style w:type="paragraph" w:styleId="af4">
    <w:name w:val="Subtitle"/>
    <w:basedOn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f5">
    <w:name w:val="Михеев"/>
    <w:basedOn w:val="a"/>
    <w:pPr>
      <w:widowControl/>
      <w:spacing w:after="0" w:line="480" w:lineRule="auto"/>
      <w:jc w:val="left"/>
    </w:pPr>
    <w:rPr>
      <w:rFonts w:ascii="TimesET" w:hAnsi="TimesET"/>
    </w:rPr>
  </w:style>
  <w:style w:type="paragraph" w:styleId="50">
    <w:name w:val="toc 5"/>
    <w:basedOn w:val="a"/>
    <w:next w:val="a"/>
    <w:pPr>
      <w:ind w:left="960"/>
    </w:pPr>
  </w:style>
  <w:style w:type="paragraph" w:styleId="60">
    <w:name w:val="toc 6"/>
    <w:basedOn w:val="a"/>
    <w:next w:val="a"/>
    <w:pPr>
      <w:ind w:left="1200"/>
    </w:pPr>
  </w:style>
  <w:style w:type="paragraph" w:styleId="70">
    <w:name w:val="toc 7"/>
    <w:basedOn w:val="a"/>
    <w:next w:val="a"/>
    <w:pPr>
      <w:ind w:left="1440"/>
    </w:pPr>
  </w:style>
  <w:style w:type="paragraph" w:styleId="9">
    <w:name w:val="toc 9"/>
    <w:basedOn w:val="a"/>
    <w:next w:val="a"/>
    <w:pPr>
      <w:ind w:left="1920"/>
    </w:pPr>
  </w:style>
  <w:style w:type="character" w:styleId="af6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af7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af8">
    <w:name w:val="Термин"/>
    <w:basedOn w:val="a"/>
    <w:next w:val="a"/>
    <w:pPr>
      <w:widowControl/>
      <w:spacing w:after="0"/>
      <w:jc w:val="left"/>
    </w:pPr>
    <w:rPr>
      <w:snapToGrid w:val="0"/>
    </w:rPr>
  </w:style>
  <w:style w:type="paragraph" w:customStyle="1" w:styleId="af9">
    <w:name w:val="Название"/>
    <w:basedOn w:val="a"/>
    <w:pPr>
      <w:widowControl/>
      <w:spacing w:after="0"/>
      <w:jc w:val="center"/>
    </w:pPr>
    <w:rPr>
      <w:b/>
    </w:rPr>
  </w:style>
  <w:style w:type="table" w:styleId="afa">
    <w:name w:val="Table Grid"/>
    <w:basedOn w:val="a2"/>
    <w:pPr>
      <w:widowControl w:val="0"/>
      <w:suppressAutoHyphens/>
      <w:spacing w:after="40"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Balloon Text"/>
    <w:basedOn w:val="a"/>
    <w:rPr>
      <w:rFonts w:ascii="Tahoma" w:hAnsi="Tahoma" w:cs="Tahoma"/>
      <w:sz w:val="16"/>
      <w:szCs w:val="16"/>
    </w:rPr>
  </w:style>
  <w:style w:type="paragraph" w:customStyle="1" w:styleId="BodyTextIndent21">
    <w:name w:val="Body Text Indent 21"/>
    <w:basedOn w:val="a"/>
    <w:pPr>
      <w:jc w:val="left"/>
    </w:pPr>
  </w:style>
  <w:style w:type="paragraph" w:customStyle="1" w:styleId="Normal1">
    <w:name w:val="Normal1"/>
    <w:pPr>
      <w:suppressAutoHyphens/>
      <w:spacing w:before="100" w:after="100" w:line="1" w:lineRule="atLeast"/>
      <w:ind w:leftChars="-1" w:left="-1" w:hangingChars="1" w:hanging="1"/>
      <w:textDirection w:val="btLr"/>
      <w:textAlignment w:val="top"/>
      <w:outlineLvl w:val="0"/>
    </w:pPr>
    <w:rPr>
      <w:snapToGrid w:val="0"/>
      <w:position w:val="-1"/>
      <w:sz w:val="24"/>
    </w:rPr>
  </w:style>
  <w:style w:type="character" w:styleId="afc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character" w:customStyle="1" w:styleId="33">
    <w:name w:val="Заголовок 3 Знак"/>
    <w:rPr>
      <w:smallCaps/>
      <w:color w:val="000080"/>
      <w:spacing w:val="-5"/>
      <w:w w:val="100"/>
      <w:position w:val="-1"/>
      <w:sz w:val="26"/>
      <w:effect w:val="none"/>
      <w:vertAlign w:val="baseline"/>
      <w:cs w:val="0"/>
      <w:em w:val="none"/>
      <w:lang w:val="ru-RU" w:eastAsia="ru-RU" w:bidi="ar-SA"/>
    </w:rPr>
  </w:style>
  <w:style w:type="character" w:customStyle="1" w:styleId="23">
    <w:name w:val="Заголовок 2 Знак"/>
    <w:rPr>
      <w:b/>
      <w:smallCaps/>
      <w:color w:val="000080"/>
      <w:spacing w:val="-5"/>
      <w:w w:val="100"/>
      <w:position w:val="-1"/>
      <w:sz w:val="26"/>
      <w:effect w:val="none"/>
      <w:vertAlign w:val="baseline"/>
      <w:cs w:val="0"/>
      <w:em w:val="none"/>
      <w:lang w:val="ru-RU" w:eastAsia="ru-RU" w:bidi="ar-SA"/>
    </w:rPr>
  </w:style>
  <w:style w:type="character" w:customStyle="1" w:styleId="12">
    <w:name w:val="Заголовок 1 Знак"/>
    <w:rPr>
      <w:b/>
      <w:caps/>
      <w:smallCaps/>
      <w:color w:val="000080"/>
      <w:spacing w:val="-5"/>
      <w:w w:val="100"/>
      <w:kern w:val="28"/>
      <w:position w:val="-1"/>
      <w:sz w:val="28"/>
      <w:effect w:val="none"/>
      <w:vertAlign w:val="baseline"/>
      <w:cs w:val="0"/>
      <w:em w:val="none"/>
      <w:lang w:val="ru-RU" w:eastAsia="ru-RU" w:bidi="ar-SA"/>
    </w:rPr>
  </w:style>
  <w:style w:type="character" w:customStyle="1" w:styleId="xindent21">
    <w:name w:val="xindent21"/>
    <w:rPr>
      <w:rFonts w:ascii="Verdana" w:hAnsi="Verdana" w:hint="default"/>
      <w:i/>
      <w:iCs/>
      <w:color w:val="999999"/>
      <w:w w:val="100"/>
      <w:position w:val="-1"/>
      <w:sz w:val="18"/>
      <w:szCs w:val="18"/>
      <w:effect w:val="none"/>
      <w:vertAlign w:val="baseline"/>
      <w:cs w:val="0"/>
      <w:em w:val="none"/>
    </w:rPr>
  </w:style>
  <w:style w:type="table" w:customStyle="1" w:styleId="TableGrid1">
    <w:name w:val="Table Grid1"/>
    <w:basedOn w:val="a2"/>
    <w:next w:val="afa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Normal (Web)"/>
    <w:basedOn w:val="a"/>
    <w:uiPriority w:val="99"/>
    <w:semiHidden/>
    <w:unhideWhenUsed/>
    <w:rsid w:val="004555A9"/>
    <w:rPr>
      <w:szCs w:val="24"/>
    </w:rPr>
  </w:style>
  <w:style w:type="paragraph" w:styleId="afe">
    <w:name w:val="List Paragraph"/>
    <w:basedOn w:val="a"/>
    <w:uiPriority w:val="34"/>
    <w:qFormat/>
    <w:rsid w:val="001E39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0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701dshRDmAEt5JEh3iiDW7i1EQ==">CgMxLjAyCGguZ2pkZ3hzMgloLjMwajB6bGwyCWguMWZvYjl0ZTIJaC4zem55c2g3MgloLjJldDkycDAyCGgudHlqY3d0MgloLjNkeTZ2a20yCWguMXQzaDVzZjIJaC40ZDM0b2c4MgloLjJzOGV5bzEyCWguMTdkcDh2dTIJaC4zcmRjcmpuMgloLjI2aW4xcmcyCGgubG54Yno5MgloLjM1bmt1bjIyCWguMWtzdjR1djIJaC40NHNpbmlvOAByITFkLUxNQ09LSk1Wa0dyeTN4VHQ0a0lzdEh2cWtveENn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1225</Words>
  <Characters>6988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Interin Lab</dc:creator>
  <cp:lastModifiedBy>Кармазян Роберт Мушегович</cp:lastModifiedBy>
  <cp:revision>3</cp:revision>
  <dcterms:created xsi:type="dcterms:W3CDTF">2025-09-24T10:01:00Z</dcterms:created>
  <dcterms:modified xsi:type="dcterms:W3CDTF">2025-09-24T10:23:00Z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1777608964</vt:lpwstr>
  </property>
  <property fmtid="{D5CDD505-2E9C-101B-9397-08002B2CF9AE}" pid="3" name="_EmailSubject">
    <vt:lpwstr>тз</vt:lpwstr>
  </property>
  <property fmtid="{D5CDD505-2E9C-101B-9397-08002B2CF9AE}" pid="4" name="_AuthorEmail">
    <vt:lpwstr>alexander@medcenter.msk.ru</vt:lpwstr>
  </property>
  <property fmtid="{D5CDD505-2E9C-101B-9397-08002B2CF9AE}" pid="5" name="_AuthorEmailDisplayName">
    <vt:lpwstr>Alexander</vt:lpwstr>
  </property>
  <property fmtid="{D5CDD505-2E9C-101B-9397-08002B2CF9AE}" pid="6" name="_ReviewingToolsShownOnce">
    <vt:lpwstr>_ReviewingToolsShownOnce</vt:lpwstr>
  </property>
</Properties>
</file>