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50" w:rsidRPr="00FD6950" w:rsidRDefault="00FD6950" w:rsidP="00FD69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</w:pPr>
      <w:bookmarkStart w:id="0" w:name="_GoBack"/>
      <w:r w:rsidRPr="00FD6950"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  <w:t>Типовая форма</w:t>
      </w:r>
      <w:r w:rsidRPr="00FD6950">
        <w:rPr>
          <w:rFonts w:ascii="Times New Roman" w:eastAsia="Times New Roman" w:hAnsi="Times New Roman" w:cs="Times New Roman"/>
          <w:b/>
          <w:color w:val="22272F"/>
          <w:sz w:val="32"/>
          <w:szCs w:val="32"/>
          <w:lang w:eastAsia="ru-RU"/>
        </w:rPr>
        <w:br/>
        <w:t>отчета временного управляющего</w:t>
      </w:r>
    </w:p>
    <w:bookmarkEnd w:id="0"/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Дата                                                    Место составления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_________________________________________________________________________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            (Ф.И.О. арбитражного управляющего)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_________________________________________________________________________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(полное и сокращенное наименование организации-должника с указанием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ее организационно-правовой формы, ИНН и кода ОКВЭД или фамилия, имя,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отчество индивидуального предпринимателя с указанием документа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              о государственной регистрации)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_________________________________________________________________________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                   (категория должника)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_________________________________________________________________________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                     (адрес должника)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┌───────────────────────────────────┬────────────────────────────────────┐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│Наименование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арбитражного  суда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,  в│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│производстве   которого   находится│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│дело о банкротстве             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├───────────────────────────────────┼────────────────────────────────────┤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│Номер дела                     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├───────────────────────────────────┼────────────────────────────────────┤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Дата  принятия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судебного    акта о│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│введении процедуры банкротства 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├───────────────────────────────────┼────────────────────────────────────┤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│Дата    назначения     арбитражного│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│управляющего                   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└───────────────────────────────────┴────────────────────────────────────┘</w:t>
      </w:r>
    </w:p>
    <w:p w:rsidR="00FD6950" w:rsidRPr="00FD6950" w:rsidRDefault="00FD6950" w:rsidP="00FD69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FD6950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Сведения об арбитражном управляющем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┌───────────────────────────────────┬────────────────────────────────────┐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│Наименование       саморегулируемой│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│организации             арбитражных│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управляющих,   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членом     которой│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│является арбитражный управляющий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├───────────────────────────────────┼────────────────────────────────────┤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│Номер и дата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регистрации  в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едином│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│государственном             реестре│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│саморегулируемых        организаций│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│арбитражных управляющих        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├───────────────────────────────────┼────────────────────────────────────┤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│Наименование страховой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организации,│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с  которой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заключен     договор о│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│страховании         ответственности│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│арбитражного управляющего      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├───────────────────────────────────┼────────────────────────────────────┤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Номер  договора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страхования,  дата│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│его заключения и срок действия 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├───────────────────────────────────┼────────────────────────────────────┤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│Наименование страховой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организации,│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с  которой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заключен     договор о│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│дополнительном          страховании│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│ответственности        арбитражного│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│управляющего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на  случай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причинения│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│убытков                        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├───────────────────────────────────┼────────────────────────────────────┤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│Номер   договора    дополнительного│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│страхования, дата его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заключения  и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│срок действия                  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├───────────────────────────────────┼────────────────────────────────────┤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lastRenderedPageBreak/>
        <w:t>│Адрес        для        направления│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│корреспонденции        арбитражному│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│управляющему                   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└───────────────────────────────────┴────────────────────────────────────┘</w:t>
      </w:r>
    </w:p>
    <w:p w:rsidR="00FD6950" w:rsidRPr="00FD6950" w:rsidRDefault="00FD6950" w:rsidP="00FD69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FD6950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Сведения о лицах, привлеченных арбитражным управляющим для обеспечения своей деятельности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┌─────────────┬─────────────┬───────────────┬────────────────┬───────────┐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│Привлеченный │    Ф.И.О    │N, дата и срок │     Размер     │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Источник  │</w:t>
      </w:r>
      <w:proofErr w:type="gramEnd"/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специалист  │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      │   действия    │ вознаграждения │  оплаты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       │             │   договора    │                │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├─────────────┼─────────────┼───────────────┼────────────────┼───────────┤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1      │      2      │       3       │       4        │     5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├─────────────┼─────────────┼───────────────┼────────────────┼───────────┤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       │             │               │                │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├─────────────┼─────────────┼───────────────┼────────────────┼───────────┤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       │             │               │                │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└─────────────┴─────────────┴───────────────┴────────────────┴───────────┘</w:t>
      </w:r>
    </w:p>
    <w:p w:rsidR="00FD6950" w:rsidRPr="00FD6950" w:rsidRDefault="00FD6950" w:rsidP="00FD69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FD6950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Информация о жалобах на действия (бездействие) арбитражного управляющего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┌───────┬───────┬───────┬─────────┬───────┬──────────┬─────────┬─────────┐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Сведе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- │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Суть  │</w:t>
      </w:r>
      <w:proofErr w:type="spellStart"/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Квали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- │  Орган  │ Дата  │    N     │Принятое │Сведения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 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ния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о │жалобы │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фикация</w:t>
      </w:r>
      <w:proofErr w:type="spellEnd"/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│(</w:t>
      </w:r>
      <w:proofErr w:type="spellStart"/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органи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- │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рассмо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-│документа │ решение │    о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│заяви- │       │право- │ 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зация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), │трения │по итогам │         │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пересмот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-│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теле  │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│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наруше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-│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рассмот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- │       │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рассмотре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-│         │   ре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│жалобы │      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  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ния</w:t>
      </w:r>
      <w:proofErr w:type="spellEnd"/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│ 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ревший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│       │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ния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жалобы│         │принятого│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       │      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│(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ста-  │жалобу и │       │(протокол,│         │ решения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 │       │</w:t>
      </w:r>
      <w:proofErr w:type="spellStart"/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тья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)   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(или)  │       │ судебный │         │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       │       │       │принявший│       │  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акт)   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   │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 │       │       │ решение │       │          │         │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├───────┼───────┼───────┼─────────┼───────┼──────────┼─────────┼─────────┤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1   │   2   │   3   │    4    │   5   │    6     │    7    │    8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├───────┼───────┼───────┼─────────┼───────┼──────────┼─────────┼─────────┤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 │       │       │         │       │          │         │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├───────┼───────┼───────┼─────────┼───────┼──────────┼─────────┼─────────┤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 │       │       │         │       │          │         │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├───────┼───────┼───────┼─────────┼───────┼──────────┼─────────┼─────────┤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 │       │       │         │       │          │         │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└───────┴───────┴───────┴─────────┴───────┴──────────┴─────────┴─────────┘</w:t>
      </w:r>
    </w:p>
    <w:p w:rsidR="00FD6950" w:rsidRPr="00FD6950" w:rsidRDefault="00FD6950" w:rsidP="00FD69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FD6950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Сведения о реализации временным управляющим своих прав и выполнении обязанностей</w:t>
      </w:r>
    </w:p>
    <w:p w:rsidR="00FD6950" w:rsidRPr="00FD6950" w:rsidRDefault="00FD6950" w:rsidP="00FD69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</w:pPr>
      <w:r w:rsidRPr="00FD6950">
        <w:rPr>
          <w:rFonts w:ascii="Times New Roman" w:eastAsia="Times New Roman" w:hAnsi="Times New Roman" w:cs="Times New Roman"/>
          <w:color w:val="22272F"/>
          <w:sz w:val="32"/>
          <w:szCs w:val="32"/>
          <w:lang w:eastAsia="ru-RU"/>
        </w:rPr>
        <w:t>Меры по обеспечению сохранности имущества должника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┌───────────────────────────────────┬────────────────────────────────────┐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         Меры                │        Итоги реализации мер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├───────────────────────────────────┼────────────────────────────────────┤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│Совершение   должником     сделок с│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│имуществом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с  письменного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согласия│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│временного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управляющего:   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│1.                                 │1.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│2.                                 │2.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├───────────────────────────────────┼────────────────────────────────────┤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Требования,   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предъявленные в│(результат            рассмотрения в│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lastRenderedPageBreak/>
        <w:t xml:space="preserve">│арбитражный  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суд,   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о    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признании│арбитражном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суде,   дата   принятия│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│недействительности         сделок 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и│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решения</w:t>
      </w:r>
      <w:proofErr w:type="spell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)   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решений,  а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также     требований о│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│применении              последствий│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│недействительности        ничтожных│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│сделок, заключенных или исполненных│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│должником (суть требования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):   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│1.                                 │  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│2.                                 │1.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│                                   │2.                                  │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├───────────────────────────────────┼────────────────────────────────────┤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4. Копия протокола первого собрания кредиторов (копия) на _____ л.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5. Копия реестра требований кредиторов по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состоянию  на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_______  </w:t>
      </w:r>
      <w:proofErr w:type="spell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на</w:t>
      </w:r>
      <w:proofErr w:type="spellEnd"/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                                                        (дата)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___ л.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6. Копии бюллетеней голосования.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7. Копии документов, подтверждающих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полномочия  участников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собрания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кредиторов.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8. Копии материалов, предоставленных участникам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собрания  кредиторов</w:t>
      </w:r>
      <w:proofErr w:type="gramEnd"/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для ознакомления и (или) утверждения, всего ___ л.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9.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Копии  документов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,  свидетельствующих  о  надлежащем  уведомлении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конкурсных кредиторов и уполномоченных органов о дате и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месте  проведения</w:t>
      </w:r>
      <w:proofErr w:type="gramEnd"/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собрания кредиторов, всего ____ л.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10.  </w:t>
      </w:r>
      <w:proofErr w:type="gramStart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Иные  документы</w:t>
      </w:r>
      <w:proofErr w:type="gramEnd"/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,  подтверждающие  сведения,    представленные в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отчете.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>Временный управляющий                  ______________ /Фамилия, инициалы/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                                   (подпись)</w:t>
      </w:r>
    </w:p>
    <w:p w:rsidR="00FD6950" w:rsidRPr="00FD6950" w:rsidRDefault="00FD6950" w:rsidP="00FD6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</w:pPr>
      <w:r w:rsidRPr="00FD6950">
        <w:rPr>
          <w:rFonts w:ascii="Courier New" w:eastAsia="Times New Roman" w:hAnsi="Courier New" w:cs="Courier New"/>
          <w:color w:val="22272F"/>
          <w:sz w:val="20"/>
          <w:szCs w:val="20"/>
          <w:lang w:eastAsia="ru-RU"/>
        </w:rPr>
        <w:t xml:space="preserve">                        Место печати         Дата</w:t>
      </w:r>
    </w:p>
    <w:p w:rsidR="00CB575A" w:rsidRDefault="00CB575A"/>
    <w:sectPr w:rsidR="00CB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50"/>
    <w:rsid w:val="00CB575A"/>
    <w:rsid w:val="00FD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A27C"/>
  <w15:chartTrackingRefBased/>
  <w15:docId w15:val="{392DA7F1-EF0C-4031-A54A-A5461DFA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4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</cp:revision>
  <dcterms:created xsi:type="dcterms:W3CDTF">2022-05-20T09:01:00Z</dcterms:created>
  <dcterms:modified xsi:type="dcterms:W3CDTF">2022-05-20T09:02:00Z</dcterms:modified>
</cp:coreProperties>
</file>