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F8250">
      <w:r>
        <w:rPr>
          <w:rFonts w:ascii="Segoe UI" w:hAnsi="Segoe UI" w:eastAsia="Segoe UI" w:cs="Segoe UI"/>
          <w:sz w:val="24"/>
          <w:szCs w:val="24"/>
        </w:rPr>
        <w:t># Polimorfismo en Python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"""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Poli = muchas, morfismo = formas. El polimorfismo significa que objetos de clases distintas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pueden responder al mismo mensaje (el mismo nombre de método) cada uno a su manera. Un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director de orquesta levanta la batuta (¡tocad!) y cada instrumento hace lo suyo: el violín frota,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el tambor golpea. Él no necesita saber cómo lo hace cada uno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"""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Perro: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hablar(self) : return "!Guau¡"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Gato: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hablar(self) : return "Miau"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class Vaca: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def hablar(self) : return "!Muuuuu¡"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 xml:space="preserve">    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animales =[Perro(), Gato(), Vaca()]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for animal in animales:</w:t>
      </w:r>
      <w:r>
        <w:rPr>
          <w:rFonts w:hint="default" w:ascii="Segoe UI" w:hAnsi="Segoe UI" w:eastAsia="Segoe UI" w:cs="Segoe UI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sz w:val="24"/>
          <w:szCs w:val="24"/>
        </w:rPr>
        <w:t>    print(animal.hablar())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91ED1"/>
    <w:rsid w:val="6A79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2026-10-01T08:44:00Z</dcterms:created>
  <dc:creator>Kharmen manzano</dc:creator>
  <cp:lastModifiedBy>Kharmen manzano</cp:lastModifiedBy>
  <dcterms:modified xsi:type="dcterms:W3CDTF">2026-10-01T08:45:01Z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4085273D479F434FACA213808E459C0F_11</vt:lpwstr>
  </property>
</Properties>
</file>