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E9" w:rsidRPr="00CA7768" w:rsidRDefault="00B84150" w:rsidP="00CA7768">
      <w:pPr>
        <w:jc w:val="center"/>
        <w:rPr>
          <w:rFonts w:ascii="Arial" w:hAnsi="Arial" w:cs="Arial"/>
          <w:b/>
        </w:rPr>
      </w:pPr>
      <w:r w:rsidRPr="00CA7768">
        <w:rPr>
          <w:rFonts w:ascii="Arial" w:hAnsi="Arial" w:cs="Arial"/>
          <w:b/>
        </w:rPr>
        <w:t>Aplicación de formatos de web en diversos dispositivos</w:t>
      </w:r>
    </w:p>
    <w:p w:rsidR="00B84150" w:rsidRPr="00CA7768" w:rsidRDefault="00B84150" w:rsidP="00CA7768">
      <w:pPr>
        <w:jc w:val="both"/>
        <w:rPr>
          <w:rFonts w:ascii="Arial" w:hAnsi="Arial" w:cs="Arial"/>
        </w:rPr>
      </w:pPr>
    </w:p>
    <w:p w:rsidR="00B84150" w:rsidRPr="00B84150" w:rsidRDefault="00B84150" w:rsidP="00CA7768">
      <w:pPr>
        <w:spacing w:after="0" w:line="240" w:lineRule="auto"/>
        <w:ind w:firstLine="708"/>
        <w:jc w:val="both"/>
        <w:rPr>
          <w:rFonts w:ascii="Arial" w:eastAsia="Times New Roman" w:hAnsi="Arial" w:cs="Arial"/>
          <w:lang w:eastAsia="es-ES"/>
        </w:rPr>
      </w:pPr>
      <w:r w:rsidRPr="00CA7768">
        <w:rPr>
          <w:rFonts w:ascii="Arial" w:eastAsia="Times New Roman" w:hAnsi="Arial" w:cs="Arial"/>
          <w:lang w:eastAsia="es-ES"/>
        </w:rPr>
        <w:t>En</w:t>
      </w:r>
      <w:r w:rsidRPr="00B84150">
        <w:rPr>
          <w:rFonts w:ascii="Arial" w:eastAsia="Times New Roman" w:hAnsi="Arial" w:cs="Arial"/>
          <w:lang w:eastAsia="es-ES"/>
        </w:rPr>
        <w:t xml:space="preserve"> la revista "A </w:t>
      </w:r>
      <w:proofErr w:type="spellStart"/>
      <w:r w:rsidRPr="00B84150">
        <w:rPr>
          <w:rFonts w:ascii="Arial" w:eastAsia="Times New Roman" w:hAnsi="Arial" w:cs="Arial"/>
          <w:lang w:eastAsia="es-ES"/>
        </w:rPr>
        <w:t>List</w:t>
      </w:r>
      <w:proofErr w:type="spellEnd"/>
      <w:r w:rsidRPr="00B84150">
        <w:rPr>
          <w:rFonts w:ascii="Arial" w:eastAsia="Times New Roman" w:hAnsi="Arial" w:cs="Arial"/>
          <w:lang w:eastAsia="es-ES"/>
        </w:rPr>
        <w:t xml:space="preserve"> </w:t>
      </w:r>
      <w:proofErr w:type="spellStart"/>
      <w:r w:rsidRPr="00B84150">
        <w:rPr>
          <w:rFonts w:ascii="Arial" w:eastAsia="Times New Roman" w:hAnsi="Arial" w:cs="Arial"/>
          <w:lang w:eastAsia="es-ES"/>
        </w:rPr>
        <w:t>Apart</w:t>
      </w:r>
      <w:proofErr w:type="spellEnd"/>
      <w:r w:rsidRPr="00B84150">
        <w:rPr>
          <w:rFonts w:ascii="Arial" w:eastAsia="Times New Roman" w:hAnsi="Arial" w:cs="Arial"/>
          <w:lang w:eastAsia="es-ES"/>
        </w:rPr>
        <w:t xml:space="preserve">". De forma resumida, el artículo proponía una alternativa viable en un ambiente de dispositivos, navegadores, tamaños y orientaciones de pantalla en permanente evolución, mediante la creación de sitios web flexibles, fluidos y adaptativos. </w:t>
      </w:r>
      <w:r w:rsidRPr="00CA7768">
        <w:rPr>
          <w:rFonts w:ascii="Arial" w:eastAsia="Times New Roman" w:hAnsi="Arial" w:cs="Arial"/>
          <w:lang w:eastAsia="es-ES"/>
        </w:rPr>
        <w:t>S</w:t>
      </w:r>
      <w:r w:rsidRPr="00B84150">
        <w:rPr>
          <w:rFonts w:ascii="Arial" w:eastAsia="Times New Roman" w:hAnsi="Arial" w:cs="Arial"/>
          <w:lang w:eastAsia="es-ES"/>
        </w:rPr>
        <w:t xml:space="preserve">u idea consistía en abordar el problema de otra forma: utilizar presentaciones flexibles y fluidas que se adapten a prácticamente todas las pantallas. </w:t>
      </w:r>
    </w:p>
    <w:p w:rsidR="00B84150" w:rsidRPr="00CA7768" w:rsidRDefault="00B84150" w:rsidP="00CA7768">
      <w:pPr>
        <w:jc w:val="both"/>
        <w:rPr>
          <w:rFonts w:ascii="Arial" w:hAnsi="Arial" w:cs="Arial"/>
        </w:rPr>
      </w:pPr>
    </w:p>
    <w:p w:rsidR="00B84150" w:rsidRPr="00CA7768" w:rsidRDefault="00B84150" w:rsidP="00CA7768">
      <w:pPr>
        <w:ind w:firstLine="708"/>
        <w:jc w:val="both"/>
        <w:rPr>
          <w:rFonts w:ascii="Arial" w:hAnsi="Arial" w:cs="Arial"/>
        </w:rPr>
      </w:pPr>
      <w:r w:rsidRPr="00CA7768">
        <w:rPr>
          <w:rFonts w:ascii="Arial" w:hAnsi="Arial" w:cs="Arial"/>
        </w:rPr>
        <w:t>Los diseños web realmente adaptativos exigen la implementación de estas tres técnicas.</w:t>
      </w:r>
      <w:r w:rsidRPr="00CA7768">
        <w:rPr>
          <w:rFonts w:ascii="Arial" w:hAnsi="Arial" w:cs="Arial"/>
        </w:rPr>
        <w:t xml:space="preserve"> </w:t>
      </w:r>
      <w:r w:rsidRPr="00CA7768">
        <w:rPr>
          <w:rFonts w:ascii="Arial" w:hAnsi="Arial" w:cs="Arial"/>
        </w:rPr>
        <w:t>El punto clave es la adaptación a las necesidades del usuario y las capacidades del dispositivo. Supongamos un usuario de un dispositivo móvil que visita nuestro sitio web con una pantalla pequeña. Tener en cuenta las necesidades del usuario no significa simplemente adaptar el contenido al tamaño de la pantalla, sino considerar también lo que va a querer hacer este usuario en primer lugar cuando visite nuestro sitio web y después mostrarle el contenido en función de ese criterio.</w:t>
      </w:r>
      <w:r w:rsidRPr="00CA7768">
        <w:rPr>
          <w:rFonts w:ascii="Arial" w:hAnsi="Arial" w:cs="Arial"/>
        </w:rPr>
        <w:t xml:space="preserve"> </w:t>
      </w:r>
      <w:r w:rsidRPr="00CA7768">
        <w:rPr>
          <w:rFonts w:ascii="Arial" w:hAnsi="Arial" w:cs="Arial"/>
        </w:rPr>
        <w:t>No debemos suponer que el usuario no va a querer acceder a toda la información del sitio web porque utiliza el móvil. Es posible que tengamos que cambiar el tipo de letra o las áreas de interacción para dar una mejor respuesta en un entorno de pantalla táctil. Todos estos factores influyen en el que denominamos "diseño adaptativo".</w:t>
      </w:r>
    </w:p>
    <w:p w:rsidR="00B84150" w:rsidRPr="00CA7768" w:rsidRDefault="00B84150" w:rsidP="00CA7768">
      <w:pPr>
        <w:jc w:val="both"/>
        <w:rPr>
          <w:rFonts w:ascii="Arial" w:hAnsi="Arial" w:cs="Arial"/>
        </w:rPr>
      </w:pPr>
    </w:p>
    <w:p w:rsidR="00B84150" w:rsidRPr="00B84150" w:rsidRDefault="00B84150" w:rsidP="00CA7768">
      <w:pPr>
        <w:spacing w:before="100" w:beforeAutospacing="1" w:after="100" w:afterAutospacing="1" w:line="240" w:lineRule="auto"/>
        <w:jc w:val="both"/>
        <w:outlineLvl w:val="1"/>
        <w:rPr>
          <w:rFonts w:ascii="Arial" w:eastAsia="Times New Roman" w:hAnsi="Arial" w:cs="Arial"/>
          <w:b/>
          <w:bCs/>
          <w:lang w:eastAsia="es-ES"/>
        </w:rPr>
      </w:pPr>
      <w:r w:rsidRPr="00B84150">
        <w:rPr>
          <w:rFonts w:ascii="Arial" w:eastAsia="Times New Roman" w:hAnsi="Arial" w:cs="Arial"/>
          <w:b/>
          <w:bCs/>
          <w:lang w:eastAsia="es-ES"/>
        </w:rPr>
        <w:t xml:space="preserve">Consultas de Medios (Media </w:t>
      </w:r>
      <w:proofErr w:type="spellStart"/>
      <w:r w:rsidRPr="00B84150">
        <w:rPr>
          <w:rFonts w:ascii="Arial" w:eastAsia="Times New Roman" w:hAnsi="Arial" w:cs="Arial"/>
          <w:b/>
          <w:bCs/>
          <w:lang w:eastAsia="es-ES"/>
        </w:rPr>
        <w:t>Queries</w:t>
      </w:r>
      <w:proofErr w:type="spellEnd"/>
      <w:r w:rsidRPr="00B84150">
        <w:rPr>
          <w:rFonts w:ascii="Arial" w:eastAsia="Times New Roman" w:hAnsi="Arial" w:cs="Arial"/>
          <w:b/>
          <w:bCs/>
          <w:lang w:eastAsia="es-ES"/>
        </w:rPr>
        <w:t>)</w:t>
      </w:r>
    </w:p>
    <w:p w:rsidR="00B84150" w:rsidRPr="00B84150" w:rsidRDefault="00B84150" w:rsidP="00CA7768">
      <w:pPr>
        <w:spacing w:after="0" w:line="240" w:lineRule="auto"/>
        <w:ind w:firstLine="360"/>
        <w:jc w:val="both"/>
        <w:rPr>
          <w:rFonts w:ascii="Arial" w:eastAsia="Times New Roman" w:hAnsi="Arial" w:cs="Arial"/>
          <w:lang w:eastAsia="es-ES"/>
        </w:rPr>
      </w:pPr>
      <w:r w:rsidRPr="00B84150">
        <w:rPr>
          <w:rFonts w:ascii="Arial" w:eastAsia="Times New Roman" w:hAnsi="Arial" w:cs="Arial"/>
          <w:lang w:eastAsia="es-ES"/>
        </w:rPr>
        <w:t xml:space="preserve">Desde la aparición de CSS 2.1, las consultas de medios se vienen utilizando para aplicar reglas CSS específicas para pantalla e impresora. Los tipos de medios reconocidos eran: </w:t>
      </w:r>
    </w:p>
    <w:p w:rsidR="00B84150" w:rsidRPr="00B84150" w:rsidRDefault="00B84150" w:rsidP="00CA7768">
      <w:pPr>
        <w:numPr>
          <w:ilvl w:val="0"/>
          <w:numId w:val="1"/>
        </w:numPr>
        <w:spacing w:before="100" w:beforeAutospacing="1" w:after="100" w:afterAutospacing="1" w:line="240" w:lineRule="auto"/>
        <w:jc w:val="both"/>
        <w:rPr>
          <w:rFonts w:ascii="Arial" w:eastAsia="Times New Roman" w:hAnsi="Arial" w:cs="Arial"/>
          <w:lang w:eastAsia="es-ES"/>
        </w:rPr>
      </w:pPr>
      <w:r w:rsidRPr="00CA7768">
        <w:rPr>
          <w:rFonts w:ascii="Arial" w:eastAsia="Times New Roman" w:hAnsi="Arial" w:cs="Arial"/>
          <w:lang w:eastAsia="es-ES"/>
        </w:rPr>
        <w:t xml:space="preserve">&lt;link </w:t>
      </w:r>
      <w:proofErr w:type="spellStart"/>
      <w:r w:rsidRPr="00CA7768">
        <w:rPr>
          <w:rFonts w:ascii="Arial" w:eastAsia="Times New Roman" w:hAnsi="Arial" w:cs="Arial"/>
          <w:lang w:eastAsia="es-ES"/>
        </w:rPr>
        <w:t>rel</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stylesheet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type</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text</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css</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href</w:t>
      </w:r>
      <w:proofErr w:type="spellEnd"/>
      <w:r w:rsidRPr="00CA7768">
        <w:rPr>
          <w:rFonts w:ascii="Arial" w:eastAsia="Times New Roman" w:hAnsi="Arial" w:cs="Arial"/>
          <w:lang w:eastAsia="es-ES"/>
        </w:rPr>
        <w:t>="style.css" media="</w:t>
      </w:r>
      <w:proofErr w:type="spellStart"/>
      <w:r w:rsidRPr="00CA7768">
        <w:rPr>
          <w:rFonts w:ascii="Arial" w:eastAsia="Times New Roman" w:hAnsi="Arial" w:cs="Arial"/>
          <w:lang w:eastAsia="es-ES"/>
        </w:rPr>
        <w:t>screen</w:t>
      </w:r>
      <w:proofErr w:type="spellEnd"/>
      <w:r w:rsidRPr="00CA7768">
        <w:rPr>
          <w:rFonts w:ascii="Arial" w:eastAsia="Times New Roman" w:hAnsi="Arial" w:cs="Arial"/>
          <w:lang w:eastAsia="es-ES"/>
        </w:rPr>
        <w:t xml:space="preserve">" /&gt; </w:t>
      </w:r>
    </w:p>
    <w:p w:rsidR="00B84150" w:rsidRPr="00B84150" w:rsidRDefault="00B84150" w:rsidP="00CA7768">
      <w:pPr>
        <w:numPr>
          <w:ilvl w:val="0"/>
          <w:numId w:val="1"/>
        </w:numPr>
        <w:spacing w:before="100" w:beforeAutospacing="1" w:after="100" w:afterAutospacing="1" w:line="240" w:lineRule="auto"/>
        <w:jc w:val="both"/>
        <w:rPr>
          <w:rFonts w:ascii="Arial" w:eastAsia="Times New Roman" w:hAnsi="Arial" w:cs="Arial"/>
          <w:lang w:eastAsia="es-ES"/>
        </w:rPr>
      </w:pPr>
      <w:r w:rsidRPr="00CA7768">
        <w:rPr>
          <w:rFonts w:ascii="Arial" w:eastAsia="Times New Roman" w:hAnsi="Arial" w:cs="Arial"/>
          <w:lang w:eastAsia="es-ES"/>
        </w:rPr>
        <w:t xml:space="preserve">&lt;link </w:t>
      </w:r>
      <w:proofErr w:type="spellStart"/>
      <w:r w:rsidRPr="00CA7768">
        <w:rPr>
          <w:rFonts w:ascii="Arial" w:eastAsia="Times New Roman" w:hAnsi="Arial" w:cs="Arial"/>
          <w:lang w:eastAsia="es-ES"/>
        </w:rPr>
        <w:t>rel</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stylesheet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type</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text</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css</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href</w:t>
      </w:r>
      <w:proofErr w:type="spellEnd"/>
      <w:r w:rsidRPr="00CA7768">
        <w:rPr>
          <w:rFonts w:ascii="Arial" w:eastAsia="Times New Roman" w:hAnsi="Arial" w:cs="Arial"/>
          <w:lang w:eastAsia="es-ES"/>
        </w:rPr>
        <w:t>="printfriendly.css" media="</w:t>
      </w:r>
      <w:proofErr w:type="spellStart"/>
      <w:r w:rsidRPr="00CA7768">
        <w:rPr>
          <w:rFonts w:ascii="Arial" w:eastAsia="Times New Roman" w:hAnsi="Arial" w:cs="Arial"/>
          <w:lang w:eastAsia="es-ES"/>
        </w:rPr>
        <w:t>print</w:t>
      </w:r>
      <w:proofErr w:type="spellEnd"/>
      <w:r w:rsidRPr="00CA7768">
        <w:rPr>
          <w:rFonts w:ascii="Arial" w:eastAsia="Times New Roman" w:hAnsi="Arial" w:cs="Arial"/>
          <w:lang w:eastAsia="es-ES"/>
        </w:rPr>
        <w:t xml:space="preserve">" /&gt; </w:t>
      </w:r>
    </w:p>
    <w:p w:rsidR="00B84150" w:rsidRPr="00CA7768" w:rsidRDefault="00B84150" w:rsidP="00CA7768">
      <w:pPr>
        <w:ind w:firstLine="360"/>
        <w:jc w:val="both"/>
        <w:rPr>
          <w:rFonts w:ascii="Arial" w:hAnsi="Arial" w:cs="Arial"/>
        </w:rPr>
      </w:pPr>
      <w:r w:rsidRPr="00CA7768">
        <w:rPr>
          <w:rFonts w:ascii="Arial" w:hAnsi="Arial" w:cs="Arial"/>
        </w:rPr>
        <w:t>Hoy en día podemos utilizar las consultas de medios para adaptar estilos a capachttp://www.desarrolloweb.com/webcast-html5.phpidades concretas y aplicar distintos estilos en función de las capacidades que nos devuelve la consulta. Podemos incluso combinar consultas que busquen la existencia de algunas características concretas, utilizando operadores semánticos como AND y NOT. Entre esas características se incluyen la anchura, altura, anchura máxima, altura máxima, altura del dispositivo, orientación, formato de pantalla, resolución y algunas más.</w:t>
      </w:r>
    </w:p>
    <w:p w:rsidR="00B84150" w:rsidRPr="00B84150" w:rsidRDefault="00B84150" w:rsidP="00CA7768">
      <w:pPr>
        <w:spacing w:before="100" w:beforeAutospacing="1" w:after="100" w:afterAutospacing="1" w:line="240" w:lineRule="auto"/>
        <w:ind w:firstLine="360"/>
        <w:jc w:val="both"/>
        <w:rPr>
          <w:rFonts w:ascii="Arial" w:eastAsia="Times New Roman" w:hAnsi="Arial" w:cs="Arial"/>
          <w:lang w:eastAsia="es-ES"/>
        </w:rPr>
      </w:pPr>
      <w:r w:rsidRPr="00B84150">
        <w:rPr>
          <w:rFonts w:ascii="Arial" w:eastAsia="Times New Roman" w:hAnsi="Arial" w:cs="Arial"/>
          <w:lang w:eastAsia="es-ES"/>
        </w:rPr>
        <w:t xml:space="preserve">Hay tres maneras de implementar las consultas de medios: </w:t>
      </w:r>
    </w:p>
    <w:p w:rsidR="00B84150" w:rsidRPr="00B84150" w:rsidRDefault="00B84150" w:rsidP="00CA7768">
      <w:pPr>
        <w:numPr>
          <w:ilvl w:val="0"/>
          <w:numId w:val="2"/>
        </w:numPr>
        <w:spacing w:before="100" w:beforeAutospacing="1" w:after="100" w:afterAutospacing="1" w:line="240" w:lineRule="auto"/>
        <w:jc w:val="both"/>
        <w:rPr>
          <w:rFonts w:ascii="Arial" w:eastAsia="Times New Roman" w:hAnsi="Arial" w:cs="Arial"/>
          <w:lang w:eastAsia="es-ES"/>
        </w:rPr>
      </w:pPr>
      <w:r w:rsidRPr="00B84150">
        <w:rPr>
          <w:rFonts w:ascii="Arial" w:eastAsia="Times New Roman" w:hAnsi="Arial" w:cs="Arial"/>
          <w:lang w:eastAsia="es-ES"/>
        </w:rPr>
        <w:t>Utilizar la regla @</w:t>
      </w:r>
      <w:proofErr w:type="spellStart"/>
      <w:r w:rsidRPr="00B84150">
        <w:rPr>
          <w:rFonts w:ascii="Arial" w:eastAsia="Times New Roman" w:hAnsi="Arial" w:cs="Arial"/>
          <w:lang w:eastAsia="es-ES"/>
        </w:rPr>
        <w:t>import</w:t>
      </w:r>
      <w:proofErr w:type="spellEnd"/>
      <w:r w:rsidRPr="00B84150">
        <w:rPr>
          <w:rFonts w:ascii="Arial" w:eastAsia="Times New Roman" w:hAnsi="Arial" w:cs="Arial"/>
          <w:lang w:eastAsia="es-ES"/>
        </w:rPr>
        <w:t xml:space="preserve"> para importar reglas de estilo desde otras hojas de estilo:</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import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url</w:t>
      </w:r>
      <w:proofErr w:type="spellEnd"/>
      <w:r w:rsidRPr="00CA7768">
        <w:rPr>
          <w:rFonts w:ascii="Arial" w:eastAsia="Times New Roman" w:hAnsi="Arial" w:cs="Arial"/>
          <w:lang w:eastAsia="es-ES"/>
        </w:rPr>
        <w:t xml:space="preserve">(style600min.css) </w:t>
      </w:r>
      <w:proofErr w:type="spellStart"/>
      <w:r w:rsidRPr="00CA7768">
        <w:rPr>
          <w:rFonts w:ascii="Arial" w:eastAsia="Times New Roman" w:hAnsi="Arial" w:cs="Arial"/>
          <w:lang w:eastAsia="es-ES"/>
        </w:rPr>
        <w:t>screen</w:t>
      </w:r>
      <w:proofErr w:type="spellEnd"/>
      <w:r w:rsidRPr="00CA7768">
        <w:rPr>
          <w:rFonts w:ascii="Arial" w:eastAsia="Times New Roman" w:hAnsi="Arial" w:cs="Arial"/>
          <w:lang w:eastAsia="es-ES"/>
        </w:rPr>
        <w:t xml:space="preserve"> and (min-</w:t>
      </w:r>
      <w:proofErr w:type="spellStart"/>
      <w:r w:rsidRPr="00CA7768">
        <w:rPr>
          <w:rFonts w:ascii="Arial" w:eastAsia="Times New Roman" w:hAnsi="Arial" w:cs="Arial"/>
          <w:lang w:eastAsia="es-ES"/>
        </w:rPr>
        <w:t>width</w:t>
      </w:r>
      <w:proofErr w:type="spellEnd"/>
      <w:r w:rsidRPr="00CA7768">
        <w:rPr>
          <w:rFonts w:ascii="Arial" w:eastAsia="Times New Roman" w:hAnsi="Arial" w:cs="Arial"/>
          <w:lang w:eastAsia="es-ES"/>
        </w:rPr>
        <w:t xml:space="preserve">: 600px); </w:t>
      </w:r>
    </w:p>
    <w:p w:rsidR="00B84150" w:rsidRPr="00B84150" w:rsidRDefault="00B84150" w:rsidP="00CA7768">
      <w:pPr>
        <w:numPr>
          <w:ilvl w:val="0"/>
          <w:numId w:val="2"/>
        </w:numPr>
        <w:spacing w:before="100" w:beforeAutospacing="1" w:after="100" w:afterAutospacing="1" w:line="240" w:lineRule="auto"/>
        <w:rPr>
          <w:rFonts w:ascii="Arial" w:eastAsia="Times New Roman" w:hAnsi="Arial" w:cs="Arial"/>
          <w:lang w:eastAsia="es-ES"/>
        </w:rPr>
      </w:pPr>
      <w:r w:rsidRPr="00B84150">
        <w:rPr>
          <w:rFonts w:ascii="Arial" w:eastAsia="Times New Roman" w:hAnsi="Arial" w:cs="Arial"/>
          <w:lang w:eastAsia="es-ES"/>
        </w:rPr>
        <w:t xml:space="preserve">Colocar las consultas de medios directamente en la hoja de estilo, como se ve en el ejemplo siguiente, que es la manera más frecuente de hacerlo: </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nav</w:t>
      </w:r>
      <w:proofErr w:type="spellEnd"/>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float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right</w:t>
      </w:r>
      <w:proofErr w:type="spellEnd"/>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nav</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ul</w:t>
      </w:r>
      <w:proofErr w:type="spellEnd"/>
      <w:r w:rsidRPr="00B84150">
        <w:rPr>
          <w:rFonts w:ascii="Arial" w:eastAsia="Times New Roman" w:hAnsi="Arial" w:cs="Arial"/>
          <w:lang w:eastAsia="es-ES"/>
        </w:rPr>
        <w:br/>
      </w:r>
      <w:r w:rsidRPr="00CA7768">
        <w:rPr>
          <w:rFonts w:ascii="Arial" w:eastAsia="Times New Roman" w:hAnsi="Arial" w:cs="Arial"/>
          <w:lang w:eastAsia="es-ES"/>
        </w:rPr>
        <w:lastRenderedPageBreak/>
        <w:t>{</w:t>
      </w:r>
      <w:r w:rsidRPr="00B84150">
        <w:rPr>
          <w:rFonts w:ascii="Arial" w:eastAsia="Times New Roman" w:hAnsi="Arial" w:cs="Arial"/>
          <w:lang w:eastAsia="es-ES"/>
        </w:rPr>
        <w:br/>
      </w:r>
      <w:proofErr w:type="spellStart"/>
      <w:r w:rsidRPr="00CA7768">
        <w:rPr>
          <w:rFonts w:ascii="Arial" w:eastAsia="Times New Roman" w:hAnsi="Arial" w:cs="Arial"/>
          <w:lang w:eastAsia="es-ES"/>
        </w:rPr>
        <w:t>list-style</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none</w:t>
      </w:r>
      <w:proofErr w:type="spellEnd"/>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 xml:space="preserve">@media </w:t>
      </w:r>
      <w:proofErr w:type="spellStart"/>
      <w:r w:rsidRPr="00CA7768">
        <w:rPr>
          <w:rFonts w:ascii="Arial" w:eastAsia="Times New Roman" w:hAnsi="Arial" w:cs="Arial"/>
          <w:lang w:eastAsia="es-ES"/>
        </w:rPr>
        <w:t>screen</w:t>
      </w:r>
      <w:proofErr w:type="spellEnd"/>
      <w:r w:rsidRPr="00CA7768">
        <w:rPr>
          <w:rFonts w:ascii="Arial" w:eastAsia="Times New Roman" w:hAnsi="Arial" w:cs="Arial"/>
          <w:lang w:eastAsia="es-ES"/>
        </w:rPr>
        <w:t xml:space="preserve"> and (min-</w:t>
      </w:r>
      <w:proofErr w:type="spellStart"/>
      <w:r w:rsidRPr="00CA7768">
        <w:rPr>
          <w:rFonts w:ascii="Arial" w:eastAsia="Times New Roman" w:hAnsi="Arial" w:cs="Arial"/>
          <w:lang w:eastAsia="es-ES"/>
        </w:rPr>
        <w:t>width</w:t>
      </w:r>
      <w:proofErr w:type="spellEnd"/>
      <w:r w:rsidRPr="00CA7768">
        <w:rPr>
          <w:rFonts w:ascii="Arial" w:eastAsia="Times New Roman" w:hAnsi="Arial" w:cs="Arial"/>
          <w:lang w:eastAsia="es-ES"/>
        </w:rPr>
        <w:t>: 400px) and (</w:t>
      </w:r>
      <w:proofErr w:type="spellStart"/>
      <w:r w:rsidRPr="00CA7768">
        <w:rPr>
          <w:rFonts w:ascii="Arial" w:eastAsia="Times New Roman" w:hAnsi="Arial" w:cs="Arial"/>
          <w:lang w:eastAsia="es-ES"/>
        </w:rPr>
        <w:t>orientation</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portrait</w:t>
      </w:r>
      <w:proofErr w:type="spellEnd"/>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nav</w:t>
      </w:r>
      <w:proofErr w:type="spellEnd"/>
      <w:r w:rsidRPr="00CA7768">
        <w:rPr>
          <w:rFonts w:ascii="Arial" w:eastAsia="Times New Roman" w:hAnsi="Arial" w:cs="Arial"/>
          <w:lang w:eastAsia="es-ES"/>
        </w:rPr>
        <w:t xml:space="preserve"> li</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float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right</w:t>
      </w:r>
      <w:proofErr w:type="spellEnd"/>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margin</w:t>
      </w:r>
      <w:proofErr w:type="spellEnd"/>
      <w:r w:rsidRPr="00CA7768">
        <w:rPr>
          <w:rFonts w:ascii="Arial" w:eastAsia="Times New Roman" w:hAnsi="Arial" w:cs="Arial"/>
          <w:lang w:eastAsia="es-ES"/>
        </w:rPr>
        <w:t>: 0 0 0 .5em;</w:t>
      </w:r>
      <w:r w:rsidRPr="00B84150">
        <w:rPr>
          <w:rFonts w:ascii="Arial" w:eastAsia="Times New Roman" w:hAnsi="Arial" w:cs="Arial"/>
          <w:lang w:eastAsia="es-ES"/>
        </w:rPr>
        <w:br/>
      </w:r>
      <w:r w:rsidRPr="00CA7768">
        <w:rPr>
          <w:rFonts w:ascii="Arial" w:eastAsia="Times New Roman" w:hAnsi="Arial" w:cs="Arial"/>
          <w:lang w:eastAsia="es-ES"/>
        </w:rPr>
        <w:t xml:space="preserve">border:1px </w:t>
      </w:r>
      <w:proofErr w:type="spellStart"/>
      <w:r w:rsidRPr="00CA7768">
        <w:rPr>
          <w:rFonts w:ascii="Arial" w:eastAsia="Times New Roman" w:hAnsi="Arial" w:cs="Arial"/>
          <w:lang w:eastAsia="es-ES"/>
        </w:rPr>
        <w:t>solid</w:t>
      </w:r>
      <w:proofErr w:type="spellEnd"/>
      <w:r w:rsidRPr="00CA7768">
        <w:rPr>
          <w:rFonts w:ascii="Arial" w:eastAsia="Times New Roman" w:hAnsi="Arial" w:cs="Arial"/>
          <w:lang w:eastAsia="es-ES"/>
        </w:rPr>
        <w:t xml:space="preserve"> #000000;</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 xml:space="preserve">@media </w:t>
      </w:r>
      <w:proofErr w:type="spellStart"/>
      <w:r w:rsidRPr="00CA7768">
        <w:rPr>
          <w:rFonts w:ascii="Arial" w:eastAsia="Times New Roman" w:hAnsi="Arial" w:cs="Arial"/>
          <w:lang w:eastAsia="es-ES"/>
        </w:rPr>
        <w:t>screen</w:t>
      </w:r>
      <w:proofErr w:type="spellEnd"/>
      <w:r w:rsidRPr="00CA7768">
        <w:rPr>
          <w:rFonts w:ascii="Arial" w:eastAsia="Times New Roman" w:hAnsi="Arial" w:cs="Arial"/>
          <w:lang w:eastAsia="es-ES"/>
        </w:rPr>
        <w:t xml:space="preserve"> and (min-</w:t>
      </w:r>
      <w:proofErr w:type="spellStart"/>
      <w:r w:rsidRPr="00CA7768">
        <w:rPr>
          <w:rFonts w:ascii="Arial" w:eastAsia="Times New Roman" w:hAnsi="Arial" w:cs="Arial"/>
          <w:lang w:eastAsia="es-ES"/>
        </w:rPr>
        <w:t>width</w:t>
      </w:r>
      <w:proofErr w:type="spellEnd"/>
      <w:r w:rsidRPr="00CA7768">
        <w:rPr>
          <w:rFonts w:ascii="Arial" w:eastAsia="Times New Roman" w:hAnsi="Arial" w:cs="Arial"/>
          <w:lang w:eastAsia="es-ES"/>
        </w:rPr>
        <w:t>: 800px)</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nav</w:t>
      </w:r>
      <w:proofErr w:type="spellEnd"/>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width</w:t>
      </w:r>
      <w:proofErr w:type="spellEnd"/>
      <w:r w:rsidRPr="00CA7768">
        <w:rPr>
          <w:rFonts w:ascii="Arial" w:eastAsia="Times New Roman" w:hAnsi="Arial" w:cs="Arial"/>
          <w:lang w:eastAsia="es-ES"/>
        </w:rPr>
        <w:t>: 200px;</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w:t>
      </w:r>
      <w:proofErr w:type="spellStart"/>
      <w:r w:rsidRPr="00CA7768">
        <w:rPr>
          <w:rFonts w:ascii="Arial" w:eastAsia="Times New Roman" w:hAnsi="Arial" w:cs="Arial"/>
          <w:lang w:eastAsia="es-ES"/>
        </w:rPr>
        <w:t>nav</w:t>
      </w:r>
      <w:proofErr w:type="spellEnd"/>
      <w:r w:rsidRPr="00CA7768">
        <w:rPr>
          <w:rFonts w:ascii="Arial" w:eastAsia="Times New Roman" w:hAnsi="Arial" w:cs="Arial"/>
          <w:lang w:eastAsia="es-ES"/>
        </w:rPr>
        <w:t xml:space="preserve"> li</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float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left</w:t>
      </w:r>
      <w:proofErr w:type="spellEnd"/>
      <w:r w:rsidRPr="00CA7768">
        <w:rPr>
          <w:rFonts w:ascii="Arial" w:eastAsia="Times New Roman" w:hAnsi="Arial" w:cs="Arial"/>
          <w:lang w:eastAsia="es-ES"/>
        </w:rPr>
        <w:t>;</w:t>
      </w:r>
      <w:r w:rsidRPr="00B84150">
        <w:rPr>
          <w:rFonts w:ascii="Arial" w:eastAsia="Times New Roman" w:hAnsi="Arial" w:cs="Arial"/>
          <w:lang w:eastAsia="es-ES"/>
        </w:rPr>
        <w:br/>
      </w:r>
      <w:proofErr w:type="spellStart"/>
      <w:r w:rsidRPr="00CA7768">
        <w:rPr>
          <w:rFonts w:ascii="Arial" w:eastAsia="Times New Roman" w:hAnsi="Arial" w:cs="Arial"/>
          <w:lang w:eastAsia="es-ES"/>
        </w:rPr>
        <w:t>margin</w:t>
      </w:r>
      <w:proofErr w:type="spellEnd"/>
      <w:r w:rsidRPr="00CA7768">
        <w:rPr>
          <w:rFonts w:ascii="Arial" w:eastAsia="Times New Roman" w:hAnsi="Arial" w:cs="Arial"/>
          <w:lang w:eastAsia="es-ES"/>
        </w:rPr>
        <w:t>: 0 0 0 .5em;</w:t>
      </w:r>
      <w:r w:rsidRPr="00B84150">
        <w:rPr>
          <w:rFonts w:ascii="Arial" w:eastAsia="Times New Roman" w:hAnsi="Arial" w:cs="Arial"/>
          <w:lang w:eastAsia="es-ES"/>
        </w:rPr>
        <w:br/>
      </w:r>
      <w:proofErr w:type="spellStart"/>
      <w:r w:rsidRPr="00CA7768">
        <w:rPr>
          <w:rFonts w:ascii="Arial" w:eastAsia="Times New Roman" w:hAnsi="Arial" w:cs="Arial"/>
          <w:lang w:eastAsia="es-ES"/>
        </w:rPr>
        <w:t>border</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none</w:t>
      </w:r>
      <w:proofErr w:type="spellEnd"/>
      <w:r w:rsidRPr="00CA7768">
        <w:rPr>
          <w:rFonts w:ascii="Arial" w:eastAsia="Times New Roman" w:hAnsi="Arial" w:cs="Arial"/>
          <w:lang w:eastAsia="es-ES"/>
        </w:rPr>
        <w:t xml:space="preserve">; </w:t>
      </w:r>
      <w:r w:rsidRPr="00B84150">
        <w:rPr>
          <w:rFonts w:ascii="Arial" w:eastAsia="Times New Roman" w:hAnsi="Arial" w:cs="Arial"/>
          <w:lang w:eastAsia="es-ES"/>
        </w:rPr>
        <w:br/>
      </w:r>
      <w:r w:rsidRPr="00CA7768">
        <w:rPr>
          <w:rFonts w:ascii="Arial" w:eastAsia="Times New Roman" w:hAnsi="Arial" w:cs="Arial"/>
          <w:lang w:eastAsia="es-ES"/>
        </w:rPr>
        <w:t>}</w:t>
      </w:r>
      <w:r w:rsidRPr="00B84150">
        <w:rPr>
          <w:rFonts w:ascii="Arial" w:eastAsia="Times New Roman" w:hAnsi="Arial" w:cs="Arial"/>
          <w:lang w:eastAsia="es-ES"/>
        </w:rPr>
        <w:br/>
      </w:r>
      <w:r w:rsidRPr="00CA7768">
        <w:rPr>
          <w:rFonts w:ascii="Arial" w:eastAsia="Times New Roman" w:hAnsi="Arial" w:cs="Arial"/>
          <w:lang w:eastAsia="es-ES"/>
        </w:rPr>
        <w:t xml:space="preserve">} </w:t>
      </w:r>
    </w:p>
    <w:p w:rsidR="00B84150" w:rsidRPr="00B84150" w:rsidRDefault="00B84150" w:rsidP="00CA7768">
      <w:pPr>
        <w:numPr>
          <w:ilvl w:val="0"/>
          <w:numId w:val="2"/>
        </w:numPr>
        <w:spacing w:before="100" w:beforeAutospacing="1" w:after="100" w:afterAutospacing="1" w:line="240" w:lineRule="auto"/>
        <w:jc w:val="both"/>
        <w:rPr>
          <w:rFonts w:ascii="Arial" w:eastAsia="Times New Roman" w:hAnsi="Arial" w:cs="Arial"/>
          <w:lang w:eastAsia="es-ES"/>
        </w:rPr>
      </w:pPr>
      <w:r w:rsidRPr="00B84150">
        <w:rPr>
          <w:rFonts w:ascii="Arial" w:eastAsia="Times New Roman" w:hAnsi="Arial" w:cs="Arial"/>
          <w:lang w:eastAsia="es-ES"/>
        </w:rPr>
        <w:t>Incluir una consulta en un atributo de medios en un vínculo a una hoja de estilos externa:</w:t>
      </w:r>
      <w:r w:rsidRPr="00B84150">
        <w:rPr>
          <w:rFonts w:ascii="Arial" w:eastAsia="Times New Roman" w:hAnsi="Arial" w:cs="Arial"/>
          <w:lang w:eastAsia="es-ES"/>
        </w:rPr>
        <w:br/>
      </w:r>
      <w:r w:rsidRPr="00CA7768">
        <w:rPr>
          <w:rFonts w:ascii="Arial" w:eastAsia="Times New Roman" w:hAnsi="Arial" w:cs="Arial"/>
          <w:lang w:eastAsia="es-ES"/>
        </w:rPr>
        <w:t xml:space="preserve">&lt;link </w:t>
      </w:r>
      <w:proofErr w:type="spellStart"/>
      <w:r w:rsidRPr="00CA7768">
        <w:rPr>
          <w:rFonts w:ascii="Arial" w:eastAsia="Times New Roman" w:hAnsi="Arial" w:cs="Arial"/>
          <w:lang w:eastAsia="es-ES"/>
        </w:rPr>
        <w:t>rel</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stylesheet</w:t>
      </w:r>
      <w:proofErr w:type="spell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type</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text</w:t>
      </w:r>
      <w:proofErr w:type="spellEnd"/>
      <w:r w:rsidRPr="00CA7768">
        <w:rPr>
          <w:rFonts w:ascii="Arial" w:eastAsia="Times New Roman" w:hAnsi="Arial" w:cs="Arial"/>
          <w:lang w:eastAsia="es-ES"/>
        </w:rPr>
        <w:t>/</w:t>
      </w:r>
      <w:proofErr w:type="spellStart"/>
      <w:r w:rsidRPr="00CA7768">
        <w:rPr>
          <w:rFonts w:ascii="Arial" w:eastAsia="Times New Roman" w:hAnsi="Arial" w:cs="Arial"/>
          <w:lang w:eastAsia="es-ES"/>
        </w:rPr>
        <w:t>css</w:t>
      </w:r>
      <w:proofErr w:type="spellEnd"/>
      <w:r w:rsidRPr="00CA7768">
        <w:rPr>
          <w:rFonts w:ascii="Arial" w:eastAsia="Times New Roman" w:hAnsi="Arial" w:cs="Arial"/>
          <w:lang w:eastAsia="es-ES"/>
        </w:rPr>
        <w:t>" media="</w:t>
      </w:r>
      <w:proofErr w:type="spellStart"/>
      <w:r w:rsidRPr="00CA7768">
        <w:rPr>
          <w:rFonts w:ascii="Arial" w:eastAsia="Times New Roman" w:hAnsi="Arial" w:cs="Arial"/>
          <w:lang w:eastAsia="es-ES"/>
        </w:rPr>
        <w:t>screen</w:t>
      </w:r>
      <w:proofErr w:type="spellEnd"/>
      <w:r w:rsidRPr="00CA7768">
        <w:rPr>
          <w:rFonts w:ascii="Arial" w:eastAsia="Times New Roman" w:hAnsi="Arial" w:cs="Arial"/>
          <w:lang w:eastAsia="es-ES"/>
        </w:rPr>
        <w:t xml:space="preserve"> and (</w:t>
      </w:r>
      <w:proofErr w:type="spellStart"/>
      <w:r w:rsidRPr="00CA7768">
        <w:rPr>
          <w:rFonts w:ascii="Arial" w:eastAsia="Times New Roman" w:hAnsi="Arial" w:cs="Arial"/>
          <w:lang w:eastAsia="es-ES"/>
        </w:rPr>
        <w:t>max-device-width</w:t>
      </w:r>
      <w:proofErr w:type="spellEnd"/>
      <w:r w:rsidRPr="00CA7768">
        <w:rPr>
          <w:rFonts w:ascii="Arial" w:eastAsia="Times New Roman" w:hAnsi="Arial" w:cs="Arial"/>
          <w:lang w:eastAsia="es-ES"/>
        </w:rPr>
        <w:t xml:space="preserve">: 800px)" </w:t>
      </w:r>
      <w:proofErr w:type="spellStart"/>
      <w:r w:rsidRPr="00CA7768">
        <w:rPr>
          <w:rFonts w:ascii="Arial" w:eastAsia="Times New Roman" w:hAnsi="Arial" w:cs="Arial"/>
          <w:lang w:eastAsia="es-ES"/>
        </w:rPr>
        <w:t>href</w:t>
      </w:r>
      <w:proofErr w:type="spellEnd"/>
      <w:r w:rsidRPr="00CA7768">
        <w:rPr>
          <w:rFonts w:ascii="Arial" w:eastAsia="Times New Roman" w:hAnsi="Arial" w:cs="Arial"/>
          <w:lang w:eastAsia="es-ES"/>
        </w:rPr>
        <w:t xml:space="preserve">="style800.css" /&gt; </w:t>
      </w:r>
    </w:p>
    <w:p w:rsidR="00B84150" w:rsidRPr="00CA7768" w:rsidRDefault="00B84150" w:rsidP="00CA7768">
      <w:pPr>
        <w:pStyle w:val="Prrafodelista"/>
        <w:numPr>
          <w:ilvl w:val="0"/>
          <w:numId w:val="2"/>
        </w:numPr>
        <w:spacing w:before="100" w:beforeAutospacing="1" w:after="100" w:afterAutospacing="1" w:line="240" w:lineRule="auto"/>
        <w:jc w:val="both"/>
        <w:rPr>
          <w:rFonts w:ascii="Arial" w:eastAsia="Times New Roman" w:hAnsi="Arial" w:cs="Arial"/>
          <w:lang w:eastAsia="es-ES"/>
        </w:rPr>
      </w:pPr>
      <w:r w:rsidRPr="00CA7768">
        <w:rPr>
          <w:rFonts w:ascii="Arial" w:eastAsia="Times New Roman" w:hAnsi="Arial" w:cs="Arial"/>
          <w:lang w:eastAsia="es-ES"/>
        </w:rPr>
        <w:t xml:space="preserve">Las imágenes siguientes son ejemplos de un diseño web adaptativo que emplea consultas de medios. En las imágenes 1 y 2 se muestra un escritorio con Internet Explorer 9 en dos resoluciones distintas. En la imagen 3 se ve el mismo sitio adaptativo en un Windows </w:t>
      </w:r>
      <w:proofErr w:type="spellStart"/>
      <w:r w:rsidRPr="00CA7768">
        <w:rPr>
          <w:rFonts w:ascii="Arial" w:eastAsia="Times New Roman" w:hAnsi="Arial" w:cs="Arial"/>
          <w:lang w:eastAsia="es-ES"/>
        </w:rPr>
        <w:t>Phone</w:t>
      </w:r>
      <w:proofErr w:type="spellEnd"/>
      <w:r w:rsidRPr="00CA7768">
        <w:rPr>
          <w:rFonts w:ascii="Arial" w:eastAsia="Times New Roman" w:hAnsi="Arial" w:cs="Arial"/>
          <w:lang w:eastAsia="es-ES"/>
        </w:rPr>
        <w:t xml:space="preserve">, también con Internet Explorer 9. </w:t>
      </w:r>
    </w:p>
    <w:p w:rsidR="00B84150" w:rsidRPr="00CA7768" w:rsidRDefault="00B84150" w:rsidP="00CA7768">
      <w:pPr>
        <w:pStyle w:val="Prrafodelista"/>
        <w:numPr>
          <w:ilvl w:val="0"/>
          <w:numId w:val="2"/>
        </w:numPr>
        <w:spacing w:after="0" w:line="240" w:lineRule="auto"/>
        <w:jc w:val="both"/>
        <w:rPr>
          <w:rFonts w:ascii="Arial" w:eastAsia="Times New Roman" w:hAnsi="Arial" w:cs="Arial"/>
          <w:lang w:eastAsia="es-ES"/>
        </w:rPr>
      </w:pPr>
      <w:r w:rsidRPr="00CA7768">
        <w:rPr>
          <w:rFonts w:ascii="Arial" w:hAnsi="Arial" w:cs="Arial"/>
          <w:noProof/>
          <w:lang w:eastAsia="es-ES"/>
        </w:rPr>
        <w:drawing>
          <wp:inline distT="0" distB="0" distL="0" distR="0">
            <wp:extent cx="4257675" cy="2546864"/>
            <wp:effectExtent l="0" t="0" r="0" b="6350"/>
            <wp:docPr id="4" name="Imagen 4" descr="http://www.desarrolloweb.com/articulos/images/html5/rw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arrolloweb.com/articulos/images/html5/rw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241" cy="2553782"/>
                    </a:xfrm>
                    <a:prstGeom prst="rect">
                      <a:avLst/>
                    </a:prstGeom>
                    <a:noFill/>
                    <a:ln>
                      <a:noFill/>
                    </a:ln>
                  </pic:spPr>
                </pic:pic>
              </a:graphicData>
            </a:graphic>
          </wp:inline>
        </w:drawing>
      </w:r>
      <w:r w:rsidRPr="00CA7768">
        <w:rPr>
          <w:rFonts w:ascii="Arial" w:eastAsia="Times New Roman" w:hAnsi="Arial" w:cs="Arial"/>
          <w:lang w:eastAsia="es-ES"/>
        </w:rPr>
        <w:br/>
      </w:r>
      <w:r w:rsidRPr="00CA7768">
        <w:rPr>
          <w:rFonts w:ascii="Arial" w:eastAsia="Times New Roman" w:hAnsi="Arial" w:cs="Arial"/>
          <w:b/>
          <w:bCs/>
          <w:lang w:eastAsia="es-ES"/>
        </w:rPr>
        <w:t>Imagen 1: la navegación aparece a la izquierda</w:t>
      </w:r>
      <w:r w:rsidRPr="00CA7768">
        <w:rPr>
          <w:rFonts w:ascii="Arial" w:eastAsia="Times New Roman" w:hAnsi="Arial" w:cs="Arial"/>
          <w:lang w:eastAsia="es-ES"/>
        </w:rPr>
        <w:t xml:space="preserve"> </w:t>
      </w:r>
    </w:p>
    <w:p w:rsidR="00B84150" w:rsidRPr="00CA7768" w:rsidRDefault="00B84150" w:rsidP="00CA7768">
      <w:pPr>
        <w:pStyle w:val="Prrafodelista"/>
        <w:numPr>
          <w:ilvl w:val="0"/>
          <w:numId w:val="2"/>
        </w:numPr>
        <w:spacing w:after="0" w:line="240" w:lineRule="auto"/>
        <w:jc w:val="both"/>
        <w:rPr>
          <w:rFonts w:ascii="Arial" w:eastAsia="Times New Roman" w:hAnsi="Arial" w:cs="Arial"/>
          <w:lang w:eastAsia="es-ES"/>
        </w:rPr>
      </w:pPr>
      <w:r w:rsidRPr="00CA7768">
        <w:rPr>
          <w:rFonts w:ascii="Arial" w:hAnsi="Arial" w:cs="Arial"/>
          <w:noProof/>
          <w:lang w:eastAsia="es-ES"/>
        </w:rPr>
        <w:lastRenderedPageBreak/>
        <w:drawing>
          <wp:inline distT="0" distB="0" distL="0" distR="0">
            <wp:extent cx="4266565" cy="2428875"/>
            <wp:effectExtent l="0" t="0" r="635" b="9525"/>
            <wp:docPr id="3" name="Imagen 3" descr="http://www.desarrolloweb.com/articulos/images/html5/rw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arrolloweb.com/articulos/images/html5/rw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883" cy="2434180"/>
                    </a:xfrm>
                    <a:prstGeom prst="rect">
                      <a:avLst/>
                    </a:prstGeom>
                    <a:noFill/>
                    <a:ln>
                      <a:noFill/>
                    </a:ln>
                  </pic:spPr>
                </pic:pic>
              </a:graphicData>
            </a:graphic>
          </wp:inline>
        </w:drawing>
      </w:r>
      <w:r w:rsidRPr="00CA7768">
        <w:rPr>
          <w:rFonts w:ascii="Arial" w:eastAsia="Times New Roman" w:hAnsi="Arial" w:cs="Arial"/>
          <w:lang w:eastAsia="es-ES"/>
        </w:rPr>
        <w:br/>
      </w:r>
      <w:r w:rsidRPr="00CA7768">
        <w:rPr>
          <w:rFonts w:ascii="Arial" w:eastAsia="Times New Roman" w:hAnsi="Arial" w:cs="Arial"/>
          <w:b/>
          <w:bCs/>
          <w:lang w:eastAsia="es-ES"/>
        </w:rPr>
        <w:t>Imagen 2: en una pantalla a 800x600, la navegación se pasa a la parte superior</w:t>
      </w:r>
      <w:r w:rsidRPr="00CA7768">
        <w:rPr>
          <w:rFonts w:ascii="Arial" w:eastAsia="Times New Roman" w:hAnsi="Arial" w:cs="Arial"/>
          <w:lang w:eastAsia="es-ES"/>
        </w:rPr>
        <w:t xml:space="preserve"> </w:t>
      </w:r>
    </w:p>
    <w:p w:rsidR="00B84150" w:rsidRPr="00CA7768" w:rsidRDefault="00B84150" w:rsidP="00CA7768">
      <w:pPr>
        <w:pStyle w:val="Prrafodelista"/>
        <w:numPr>
          <w:ilvl w:val="0"/>
          <w:numId w:val="2"/>
        </w:numPr>
        <w:spacing w:after="0" w:line="240" w:lineRule="auto"/>
        <w:jc w:val="both"/>
        <w:rPr>
          <w:rFonts w:ascii="Arial" w:eastAsia="Times New Roman" w:hAnsi="Arial" w:cs="Arial"/>
          <w:lang w:eastAsia="es-ES"/>
        </w:rPr>
      </w:pPr>
      <w:r w:rsidRPr="00CA7768">
        <w:rPr>
          <w:rFonts w:ascii="Arial" w:hAnsi="Arial" w:cs="Arial"/>
          <w:noProof/>
          <w:lang w:eastAsia="es-ES"/>
        </w:rPr>
        <w:drawing>
          <wp:inline distT="0" distB="0" distL="0" distR="0">
            <wp:extent cx="2009775" cy="2876550"/>
            <wp:effectExtent l="0" t="0" r="9525" b="0"/>
            <wp:docPr id="2" name="Imagen 2" descr="http://www.desarrolloweb.com/articulos/images/html5/rw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sarrolloweb.com/articulos/images/html5/rw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876550"/>
                    </a:xfrm>
                    <a:prstGeom prst="rect">
                      <a:avLst/>
                    </a:prstGeom>
                    <a:noFill/>
                    <a:ln>
                      <a:noFill/>
                    </a:ln>
                  </pic:spPr>
                </pic:pic>
              </a:graphicData>
            </a:graphic>
          </wp:inline>
        </w:drawing>
      </w:r>
      <w:r w:rsidRPr="00CA7768">
        <w:rPr>
          <w:rFonts w:ascii="Arial" w:eastAsia="Times New Roman" w:hAnsi="Arial" w:cs="Arial"/>
          <w:lang w:eastAsia="es-ES"/>
        </w:rPr>
        <w:br/>
      </w:r>
      <w:r w:rsidRPr="00CA7768">
        <w:rPr>
          <w:rFonts w:ascii="Arial" w:eastAsia="Times New Roman" w:hAnsi="Arial" w:cs="Arial"/>
          <w:b/>
          <w:bCs/>
          <w:lang w:eastAsia="es-ES"/>
        </w:rPr>
        <w:t xml:space="preserve">Imagen 3: la misma página web en un Windows </w:t>
      </w:r>
      <w:proofErr w:type="spellStart"/>
      <w:r w:rsidRPr="00CA7768">
        <w:rPr>
          <w:rFonts w:ascii="Arial" w:eastAsia="Times New Roman" w:hAnsi="Arial" w:cs="Arial"/>
          <w:b/>
          <w:bCs/>
          <w:lang w:eastAsia="es-ES"/>
        </w:rPr>
        <w:t>Phone</w:t>
      </w:r>
      <w:proofErr w:type="spellEnd"/>
      <w:r w:rsidRPr="00CA7768">
        <w:rPr>
          <w:rFonts w:ascii="Arial" w:eastAsia="Times New Roman" w:hAnsi="Arial" w:cs="Arial"/>
          <w:lang w:eastAsia="es-ES"/>
        </w:rPr>
        <w:t xml:space="preserve"> </w:t>
      </w:r>
    </w:p>
    <w:p w:rsidR="00B84150" w:rsidRPr="00CA7768" w:rsidRDefault="00B84150" w:rsidP="00CA7768">
      <w:pPr>
        <w:pStyle w:val="Prrafodelista"/>
        <w:numPr>
          <w:ilvl w:val="0"/>
          <w:numId w:val="2"/>
        </w:numPr>
        <w:spacing w:before="100" w:beforeAutospacing="1" w:after="100" w:afterAutospacing="1" w:line="240" w:lineRule="auto"/>
        <w:jc w:val="both"/>
        <w:rPr>
          <w:rFonts w:ascii="Arial" w:eastAsia="Times New Roman" w:hAnsi="Arial" w:cs="Arial"/>
          <w:lang w:eastAsia="es-ES"/>
        </w:rPr>
      </w:pPr>
      <w:r w:rsidRPr="00CA7768">
        <w:rPr>
          <w:rFonts w:ascii="Arial" w:eastAsia="Times New Roman" w:hAnsi="Arial" w:cs="Arial"/>
          <w:lang w:eastAsia="es-ES"/>
        </w:rPr>
        <w:t xml:space="preserve">Si quieres ver más ejemplos de diseños web adaptativos que aprovechan plenamente la potencia de las consultas de medios, puedes visitar </w:t>
      </w:r>
      <w:hyperlink r:id="rId8" w:tgtFrame="_blank" w:history="1">
        <w:r w:rsidRPr="00CA7768">
          <w:rPr>
            <w:rFonts w:ascii="Arial" w:eastAsia="Times New Roman" w:hAnsi="Arial" w:cs="Arial"/>
            <w:color w:val="0000FF"/>
            <w:u w:val="single"/>
            <w:lang w:eastAsia="es-ES"/>
          </w:rPr>
          <w:t>http://mediaqueri.es/</w:t>
        </w:r>
      </w:hyperlink>
      <w:r w:rsidRPr="00CA7768">
        <w:rPr>
          <w:rFonts w:ascii="Arial" w:eastAsia="Times New Roman" w:hAnsi="Arial" w:cs="Arial"/>
          <w:lang w:eastAsia="es-ES"/>
        </w:rPr>
        <w:t xml:space="preserve"> , un sitio web para entusiastas que puede llegar a ser adictivo, como se ve en la imagen 4. </w:t>
      </w:r>
    </w:p>
    <w:p w:rsidR="00B84150" w:rsidRPr="00CA7768" w:rsidRDefault="00B84150" w:rsidP="00CA7768">
      <w:pPr>
        <w:pStyle w:val="Prrafodelista"/>
        <w:numPr>
          <w:ilvl w:val="0"/>
          <w:numId w:val="2"/>
        </w:numPr>
        <w:spacing w:after="0" w:line="240" w:lineRule="auto"/>
        <w:jc w:val="both"/>
        <w:rPr>
          <w:rFonts w:ascii="Arial" w:eastAsia="Times New Roman" w:hAnsi="Arial" w:cs="Arial"/>
          <w:lang w:eastAsia="es-ES"/>
        </w:rPr>
      </w:pPr>
      <w:r w:rsidRPr="00CA7768">
        <w:rPr>
          <w:rFonts w:ascii="Arial" w:hAnsi="Arial" w:cs="Arial"/>
          <w:noProof/>
          <w:lang w:eastAsia="es-ES"/>
        </w:rPr>
        <w:drawing>
          <wp:inline distT="0" distB="0" distL="0" distR="0">
            <wp:extent cx="4514850" cy="1933575"/>
            <wp:effectExtent l="0" t="0" r="0" b="9525"/>
            <wp:docPr id="1" name="Imagen 1" descr="http://www.desarrolloweb.com/articulos/images/html5/rw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sarrolloweb.com/articulos/images/html5/rwd-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1933575"/>
                    </a:xfrm>
                    <a:prstGeom prst="rect">
                      <a:avLst/>
                    </a:prstGeom>
                    <a:noFill/>
                    <a:ln>
                      <a:noFill/>
                    </a:ln>
                  </pic:spPr>
                </pic:pic>
              </a:graphicData>
            </a:graphic>
          </wp:inline>
        </w:drawing>
      </w:r>
      <w:r w:rsidRPr="00CA7768">
        <w:rPr>
          <w:rFonts w:ascii="Arial" w:eastAsia="Times New Roman" w:hAnsi="Arial" w:cs="Arial"/>
          <w:lang w:eastAsia="es-ES"/>
        </w:rPr>
        <w:br/>
      </w:r>
      <w:r w:rsidRPr="00CA7768">
        <w:rPr>
          <w:rFonts w:ascii="Arial" w:eastAsia="Times New Roman" w:hAnsi="Arial" w:cs="Arial"/>
          <w:b/>
          <w:bCs/>
          <w:lang w:eastAsia="es-ES"/>
        </w:rPr>
        <w:t>Imagen 4: una lista de sitios que utilizan consultas de medios</w:t>
      </w:r>
      <w:r w:rsidRPr="00CA7768">
        <w:rPr>
          <w:rFonts w:ascii="Arial" w:eastAsia="Times New Roman" w:hAnsi="Arial" w:cs="Arial"/>
          <w:lang w:eastAsia="es-ES"/>
        </w:rPr>
        <w:t xml:space="preserve"> </w:t>
      </w:r>
    </w:p>
    <w:p w:rsidR="00B84150" w:rsidRPr="00CA7768" w:rsidRDefault="00B84150" w:rsidP="00CA7768">
      <w:pPr>
        <w:jc w:val="both"/>
        <w:rPr>
          <w:rFonts w:ascii="Arial" w:hAnsi="Arial" w:cs="Arial"/>
        </w:rPr>
      </w:pPr>
    </w:p>
    <w:p w:rsidR="00B84150" w:rsidRPr="00CA7768" w:rsidRDefault="00B84150" w:rsidP="00CA7768">
      <w:pPr>
        <w:pStyle w:val="Ttulo2"/>
        <w:jc w:val="both"/>
        <w:rPr>
          <w:rFonts w:ascii="Arial" w:hAnsi="Arial" w:cs="Arial"/>
          <w:sz w:val="22"/>
          <w:szCs w:val="22"/>
        </w:rPr>
      </w:pPr>
      <w:proofErr w:type="spellStart"/>
      <w:r w:rsidRPr="00CA7768">
        <w:rPr>
          <w:rFonts w:ascii="Arial" w:hAnsi="Arial" w:cs="Arial"/>
          <w:sz w:val="22"/>
          <w:szCs w:val="22"/>
        </w:rPr>
        <w:lastRenderedPageBreak/>
        <w:t>Listeners</w:t>
      </w:r>
      <w:proofErr w:type="spellEnd"/>
      <w:r w:rsidRPr="00CA7768">
        <w:rPr>
          <w:rFonts w:ascii="Arial" w:hAnsi="Arial" w:cs="Arial"/>
          <w:sz w:val="22"/>
          <w:szCs w:val="22"/>
        </w:rPr>
        <w:t xml:space="preserve"> de Consultas de Medios</w:t>
      </w:r>
    </w:p>
    <w:p w:rsidR="00B84150" w:rsidRPr="00CA7768" w:rsidRDefault="00B84150" w:rsidP="00CA7768">
      <w:pPr>
        <w:ind w:firstLine="708"/>
        <w:jc w:val="both"/>
        <w:rPr>
          <w:rFonts w:ascii="Arial" w:hAnsi="Arial" w:cs="Arial"/>
        </w:rPr>
      </w:pPr>
      <w:r w:rsidRPr="00CA7768">
        <w:rPr>
          <w:rFonts w:ascii="Arial" w:hAnsi="Arial" w:cs="Arial"/>
        </w:rPr>
        <w:t xml:space="preserve">Dando un paso más allá con las consultas de medios, el grupo de trabajo del Modelo de Objeto CSS (CSSOM) en el W3C, ha creado también unos </w:t>
      </w:r>
      <w:proofErr w:type="spellStart"/>
      <w:r w:rsidRPr="00CA7768">
        <w:rPr>
          <w:rFonts w:ascii="Arial" w:hAnsi="Arial" w:cs="Arial"/>
        </w:rPr>
        <w:t>listeners</w:t>
      </w:r>
      <w:proofErr w:type="spellEnd"/>
      <w:r w:rsidRPr="00CA7768">
        <w:rPr>
          <w:rFonts w:ascii="Arial" w:hAnsi="Arial" w:cs="Arial"/>
        </w:rPr>
        <w:t xml:space="preserve"> para las consultas de medios que nos proporcionan un API para resolver los cambios en las consultas. En vez de tener que buscar cambios a intervalos regulares o cargar varias versiones de un mismo recurso, podemos utilizar esta API, por ejemplo, para descargar imágenes de un tamaño específico cuando se dispara un evento de consulta de medios. </w:t>
      </w:r>
    </w:p>
    <w:p w:rsidR="00B84150" w:rsidRPr="00CA7768" w:rsidRDefault="00B84150" w:rsidP="00CA7768">
      <w:pPr>
        <w:pStyle w:val="NormalWeb"/>
        <w:ind w:firstLine="708"/>
        <w:jc w:val="both"/>
        <w:rPr>
          <w:rFonts w:ascii="Arial" w:hAnsi="Arial" w:cs="Arial"/>
          <w:sz w:val="22"/>
          <w:szCs w:val="22"/>
        </w:rPr>
      </w:pPr>
      <w:r w:rsidRPr="00CA7768">
        <w:rPr>
          <w:rFonts w:ascii="Arial" w:hAnsi="Arial" w:cs="Arial"/>
          <w:sz w:val="22"/>
          <w:szCs w:val="22"/>
        </w:rPr>
        <w:t xml:space="preserve">A día de hoy, Firefox y la Preliminar de Plataforma de Internet Explorer 10 implementan </w:t>
      </w:r>
      <w:proofErr w:type="spellStart"/>
      <w:r w:rsidRPr="00CA7768">
        <w:rPr>
          <w:rFonts w:ascii="Arial" w:hAnsi="Arial" w:cs="Arial"/>
          <w:sz w:val="22"/>
          <w:szCs w:val="22"/>
        </w:rPr>
        <w:t>listeners</w:t>
      </w:r>
      <w:proofErr w:type="spellEnd"/>
      <w:r w:rsidRPr="00CA7768">
        <w:rPr>
          <w:rFonts w:ascii="Arial" w:hAnsi="Arial" w:cs="Arial"/>
          <w:sz w:val="22"/>
          <w:szCs w:val="22"/>
        </w:rPr>
        <w:t xml:space="preserve"> para consultas de medios. Puedes ver la demo "CSS3 Media </w:t>
      </w:r>
      <w:proofErr w:type="spellStart"/>
      <w:r w:rsidRPr="00CA7768">
        <w:rPr>
          <w:rFonts w:ascii="Arial" w:hAnsi="Arial" w:cs="Arial"/>
          <w:sz w:val="22"/>
          <w:szCs w:val="22"/>
        </w:rPr>
        <w:t>Queries</w:t>
      </w:r>
      <w:proofErr w:type="spellEnd"/>
      <w:r w:rsidRPr="00CA7768">
        <w:rPr>
          <w:rFonts w:ascii="Arial" w:hAnsi="Arial" w:cs="Arial"/>
          <w:sz w:val="22"/>
          <w:szCs w:val="22"/>
        </w:rPr>
        <w:t xml:space="preserve"> &amp; Media </w:t>
      </w:r>
      <w:proofErr w:type="spellStart"/>
      <w:r w:rsidRPr="00CA7768">
        <w:rPr>
          <w:rFonts w:ascii="Arial" w:hAnsi="Arial" w:cs="Arial"/>
          <w:sz w:val="22"/>
          <w:szCs w:val="22"/>
        </w:rPr>
        <w:t>Query</w:t>
      </w:r>
      <w:proofErr w:type="spellEnd"/>
      <w:r w:rsidRPr="00CA7768">
        <w:rPr>
          <w:rFonts w:ascii="Arial" w:hAnsi="Arial" w:cs="Arial"/>
          <w:sz w:val="22"/>
          <w:szCs w:val="22"/>
        </w:rPr>
        <w:t xml:space="preserve"> </w:t>
      </w:r>
      <w:proofErr w:type="spellStart"/>
      <w:r w:rsidRPr="00CA7768">
        <w:rPr>
          <w:rFonts w:ascii="Arial" w:hAnsi="Arial" w:cs="Arial"/>
          <w:sz w:val="22"/>
          <w:szCs w:val="22"/>
        </w:rPr>
        <w:t>Listeners</w:t>
      </w:r>
      <w:proofErr w:type="spellEnd"/>
      <w:r w:rsidRPr="00CA7768">
        <w:rPr>
          <w:rFonts w:ascii="Arial" w:hAnsi="Arial" w:cs="Arial"/>
          <w:sz w:val="22"/>
          <w:szCs w:val="22"/>
        </w:rPr>
        <w:t xml:space="preserve">" en el sitio web IE Test Drive. </w:t>
      </w:r>
    </w:p>
    <w:p w:rsidR="00CA7768" w:rsidRPr="00CA7768" w:rsidRDefault="00CA7768" w:rsidP="00CA7768">
      <w:pPr>
        <w:pStyle w:val="Ttulo2"/>
        <w:jc w:val="both"/>
        <w:rPr>
          <w:rFonts w:ascii="Arial" w:hAnsi="Arial" w:cs="Arial"/>
          <w:sz w:val="22"/>
          <w:szCs w:val="22"/>
        </w:rPr>
      </w:pPr>
      <w:r w:rsidRPr="00CA7768">
        <w:rPr>
          <w:rFonts w:ascii="Arial" w:hAnsi="Arial" w:cs="Arial"/>
          <w:sz w:val="22"/>
          <w:szCs w:val="22"/>
        </w:rPr>
        <w:t>Imágenes y contenidos multimedia flexibles</w:t>
      </w:r>
    </w:p>
    <w:p w:rsidR="00B84150" w:rsidRPr="00CA7768" w:rsidRDefault="00CA7768" w:rsidP="00CA7768">
      <w:pPr>
        <w:ind w:firstLine="708"/>
        <w:jc w:val="both"/>
        <w:rPr>
          <w:rFonts w:ascii="Arial" w:hAnsi="Arial" w:cs="Arial"/>
        </w:rPr>
      </w:pPr>
      <w:r w:rsidRPr="00CA7768">
        <w:rPr>
          <w:rFonts w:ascii="Arial" w:hAnsi="Arial" w:cs="Arial"/>
        </w:rPr>
        <w:t>El último punto a analizar con respecto a los diseños web adaptativos es el relativo a las imágenes y contenidos multimedia flexibles. Básicamente, esta funcionalidad nos permite adaptar imágenes y otros contenidos como vídeo o similares para que se carguen de forma distinta dependiendo del dispositivo, bien cambiando de escala o bien usando la propiedad "</w:t>
      </w:r>
      <w:proofErr w:type="spellStart"/>
      <w:r w:rsidRPr="00CA7768">
        <w:rPr>
          <w:rFonts w:ascii="Arial" w:hAnsi="Arial" w:cs="Arial"/>
        </w:rPr>
        <w:t>overflow</w:t>
      </w:r>
      <w:proofErr w:type="spellEnd"/>
      <w:r w:rsidRPr="00CA7768">
        <w:rPr>
          <w:rFonts w:ascii="Arial" w:hAnsi="Arial" w:cs="Arial"/>
        </w:rPr>
        <w:t>" de CSS.</w:t>
      </w:r>
    </w:p>
    <w:p w:rsidR="00CA7768" w:rsidRPr="00CA7768" w:rsidRDefault="00CA7768" w:rsidP="00CA7768">
      <w:pPr>
        <w:spacing w:before="100" w:beforeAutospacing="1" w:after="100" w:afterAutospacing="1" w:line="240" w:lineRule="auto"/>
        <w:ind w:firstLine="708"/>
        <w:jc w:val="both"/>
        <w:rPr>
          <w:rFonts w:ascii="Arial" w:eastAsia="Times New Roman" w:hAnsi="Arial" w:cs="Arial"/>
          <w:lang w:eastAsia="es-ES"/>
        </w:rPr>
      </w:pPr>
      <w:r w:rsidRPr="00CA7768">
        <w:rPr>
          <w:rFonts w:ascii="Arial" w:eastAsia="Times New Roman" w:hAnsi="Arial" w:cs="Arial"/>
          <w:lang w:eastAsia="es-ES"/>
        </w:rPr>
        <w:t>El escalado en CSS es bastante fácil de implementar, tanto para las imágenes como para el vídeo. Podemos establecer el valor de anchura máxima (</w:t>
      </w:r>
      <w:proofErr w:type="spellStart"/>
      <w:r w:rsidRPr="00CA7768">
        <w:rPr>
          <w:rFonts w:ascii="Arial" w:eastAsia="Times New Roman" w:hAnsi="Arial" w:cs="Arial"/>
          <w:lang w:eastAsia="es-ES"/>
        </w:rPr>
        <w:t>max-width</w:t>
      </w:r>
      <w:proofErr w:type="spellEnd"/>
      <w:r w:rsidRPr="00CA7768">
        <w:rPr>
          <w:rFonts w:ascii="Arial" w:eastAsia="Times New Roman" w:hAnsi="Arial" w:cs="Arial"/>
          <w:lang w:eastAsia="es-ES"/>
        </w:rPr>
        <w:t xml:space="preserve">) al 100 por ciento y después el navegador comprimirá o expandirá la imagen dependiendo del tamaño del contenedor. Podemos entregar la imagen en la mayor calidad y tamaño posible y después CSS se encargará de adaptar la imagen al tamaño adecuado. </w:t>
      </w:r>
    </w:p>
    <w:p w:rsidR="00CA7768" w:rsidRPr="00CA7768" w:rsidRDefault="00CA7768" w:rsidP="00CA7768">
      <w:pPr>
        <w:spacing w:before="100" w:beforeAutospacing="1" w:after="100" w:afterAutospacing="1" w:line="240" w:lineRule="auto"/>
        <w:rPr>
          <w:rFonts w:ascii="Arial" w:eastAsia="Times New Roman" w:hAnsi="Arial" w:cs="Arial"/>
          <w:lang w:eastAsia="es-ES"/>
        </w:rPr>
      </w:pPr>
      <w:proofErr w:type="spellStart"/>
      <w:proofErr w:type="gramStart"/>
      <w:r w:rsidRPr="00CA7768">
        <w:rPr>
          <w:rFonts w:ascii="Arial" w:eastAsia="Times New Roman" w:hAnsi="Arial" w:cs="Arial"/>
          <w:lang w:eastAsia="es-ES"/>
        </w:rPr>
        <w:t>img</w:t>
      </w:r>
      <w:proofErr w:type="spellEnd"/>
      <w:proofErr w:type="gramEnd"/>
      <w:r w:rsidRPr="00CA7768">
        <w:rPr>
          <w:rFonts w:ascii="Arial" w:eastAsia="Times New Roman" w:hAnsi="Arial" w:cs="Arial"/>
          <w:lang w:eastAsia="es-ES"/>
        </w:rPr>
        <w:t xml:space="preserve">, </w:t>
      </w:r>
      <w:proofErr w:type="spellStart"/>
      <w:r w:rsidRPr="00CA7768">
        <w:rPr>
          <w:rFonts w:ascii="Arial" w:eastAsia="Times New Roman" w:hAnsi="Arial" w:cs="Arial"/>
          <w:lang w:eastAsia="es-ES"/>
        </w:rPr>
        <w:t>object</w:t>
      </w:r>
      <w:proofErr w:type="spellEnd"/>
      <w:r w:rsidRPr="00CA7768">
        <w:rPr>
          <w:rFonts w:ascii="Arial" w:eastAsia="Times New Roman" w:hAnsi="Arial" w:cs="Arial"/>
          <w:lang w:eastAsia="es-ES"/>
        </w:rPr>
        <w:t xml:space="preserve"> {</w:t>
      </w:r>
      <w:r w:rsidRPr="00CA7768">
        <w:rPr>
          <w:rFonts w:ascii="Arial" w:eastAsia="Times New Roman" w:hAnsi="Arial" w:cs="Arial"/>
          <w:lang w:eastAsia="es-ES"/>
        </w:rPr>
        <w:br/>
      </w:r>
      <w:proofErr w:type="spellStart"/>
      <w:r w:rsidRPr="00CA7768">
        <w:rPr>
          <w:rFonts w:ascii="Arial" w:eastAsia="Times New Roman" w:hAnsi="Arial" w:cs="Arial"/>
          <w:lang w:eastAsia="es-ES"/>
        </w:rPr>
        <w:t>max-width</w:t>
      </w:r>
      <w:proofErr w:type="spellEnd"/>
      <w:r w:rsidRPr="00CA7768">
        <w:rPr>
          <w:rFonts w:ascii="Arial" w:eastAsia="Times New Roman" w:hAnsi="Arial" w:cs="Arial"/>
          <w:lang w:eastAsia="es-ES"/>
        </w:rPr>
        <w:t>: 100%;</w:t>
      </w:r>
      <w:r w:rsidRPr="00CA7768">
        <w:rPr>
          <w:rFonts w:ascii="Arial" w:eastAsia="Times New Roman" w:hAnsi="Arial" w:cs="Arial"/>
          <w:lang w:eastAsia="es-ES"/>
        </w:rPr>
        <w:br/>
        <w:t xml:space="preserve">} </w:t>
      </w:r>
    </w:p>
    <w:p w:rsidR="00CA7768" w:rsidRDefault="00CA7768" w:rsidP="00CA7768">
      <w:pPr>
        <w:spacing w:before="100" w:beforeAutospacing="1" w:after="100" w:afterAutospacing="1" w:line="240" w:lineRule="auto"/>
        <w:jc w:val="both"/>
        <w:rPr>
          <w:rFonts w:ascii="Arial" w:eastAsia="Times New Roman" w:hAnsi="Arial" w:cs="Arial"/>
          <w:lang w:eastAsia="es-ES"/>
        </w:rPr>
      </w:pPr>
      <w:r w:rsidRPr="00CA7768">
        <w:rPr>
          <w:rFonts w:ascii="Arial" w:eastAsia="Times New Roman" w:hAnsi="Arial" w:cs="Arial"/>
          <w:lang w:eastAsia="es-ES"/>
        </w:rPr>
        <w:t xml:space="preserve">Una alternativa al cambio de escala de las imágenes es el recorte de las mismas, con CSS. Por ejemplo, aplicando la propiedad </w:t>
      </w:r>
      <w:proofErr w:type="spellStart"/>
      <w:r w:rsidRPr="00CA7768">
        <w:rPr>
          <w:rFonts w:ascii="Arial" w:eastAsia="Times New Roman" w:hAnsi="Arial" w:cs="Arial"/>
          <w:lang w:eastAsia="es-ES"/>
        </w:rPr>
        <w:t>overflow</w:t>
      </w:r>
      <w:proofErr w:type="gramStart"/>
      <w:r w:rsidRPr="00CA7768">
        <w:rPr>
          <w:rFonts w:ascii="Arial" w:eastAsia="Times New Roman" w:hAnsi="Arial" w:cs="Arial"/>
          <w:lang w:eastAsia="es-ES"/>
        </w:rPr>
        <w:t>:hidden</w:t>
      </w:r>
      <w:proofErr w:type="spellEnd"/>
      <w:proofErr w:type="gramEnd"/>
      <w:r w:rsidRPr="00CA7768">
        <w:rPr>
          <w:rFonts w:ascii="Arial" w:eastAsia="Times New Roman" w:hAnsi="Arial" w:cs="Arial"/>
          <w:lang w:eastAsia="es-ES"/>
        </w:rPr>
        <w:t xml:space="preserve"> podemos recortar dinámicamente las imágenes de manera que quepan en sus contenedores si dichos contenedores cambian de tamaño para adaptarse a un nuevo entorno de pantalla. </w:t>
      </w:r>
    </w:p>
    <w:p w:rsidR="000E3AAA" w:rsidRPr="00CA7768" w:rsidRDefault="000E3AAA" w:rsidP="000E3AAA">
      <w:pPr>
        <w:spacing w:before="100" w:beforeAutospacing="1" w:after="100" w:afterAutospacing="1" w:line="240" w:lineRule="auto"/>
        <w:jc w:val="both"/>
        <w:rPr>
          <w:rFonts w:ascii="Arial" w:eastAsia="Times New Roman" w:hAnsi="Arial" w:cs="Arial"/>
          <w:lang w:eastAsia="es-ES"/>
        </w:rPr>
      </w:pPr>
    </w:p>
    <w:p w:rsidR="000E3AAA" w:rsidRPr="000E3AAA" w:rsidRDefault="000E3AAA" w:rsidP="000E3AAA">
      <w:pPr>
        <w:pStyle w:val="Ttulo1"/>
        <w:jc w:val="both"/>
        <w:rPr>
          <w:rFonts w:ascii="Arial" w:hAnsi="Arial" w:cs="Arial"/>
          <w:b/>
          <w:color w:val="auto"/>
          <w:sz w:val="24"/>
          <w:szCs w:val="24"/>
        </w:rPr>
      </w:pPr>
      <w:r w:rsidRPr="000E3AAA">
        <w:rPr>
          <w:rFonts w:ascii="Arial" w:hAnsi="Arial" w:cs="Arial"/>
          <w:b/>
          <w:color w:val="auto"/>
          <w:sz w:val="24"/>
          <w:szCs w:val="24"/>
        </w:rPr>
        <w:t>Configurar una aplicación Web para varios dispositivos</w:t>
      </w:r>
    </w:p>
    <w:p w:rsidR="00CA7768" w:rsidRPr="000E3AAA" w:rsidRDefault="00CA7768" w:rsidP="000E3AAA">
      <w:pPr>
        <w:jc w:val="both"/>
        <w:rPr>
          <w:rFonts w:ascii="Arial" w:hAnsi="Arial" w:cs="Arial"/>
        </w:rPr>
      </w:pPr>
    </w:p>
    <w:p w:rsidR="000E3AAA" w:rsidRPr="000E3AAA" w:rsidRDefault="000E3AAA" w:rsidP="000E3AAA">
      <w:pPr>
        <w:ind w:firstLine="708"/>
        <w:jc w:val="both"/>
        <w:rPr>
          <w:rFonts w:ascii="Arial" w:hAnsi="Arial" w:cs="Arial"/>
        </w:rPr>
      </w:pPr>
      <w:bookmarkStart w:id="0" w:name="_GoBack"/>
      <w:bookmarkEnd w:id="0"/>
      <w:r w:rsidRPr="000E3AAA">
        <w:rPr>
          <w:rFonts w:ascii="Arial" w:hAnsi="Arial" w:cs="Arial"/>
        </w:rPr>
        <w:t xml:space="preserve">Aunque las páginas Web de ASP.NET Mobile pueden representar automáticamente el marcado correcto para una variedad de dispositivos móviles, es posible definir la representación y tratamiento específicos para un dispositivo o una clase de dispositivos. Un filtro de dispositivo se puede utilizar para destinarlo a un subconjunto concreto de dispositivos. Para ello, se especifican criterios de selección basados en la funcionalidad del dispositivo. Los filtros de dispositivo se almacenan en la sección </w:t>
      </w:r>
      <w:hyperlink r:id="rId10" w:history="1">
        <w:r w:rsidRPr="000E3AAA">
          <w:rPr>
            <w:rStyle w:val="Hipervnculo"/>
            <w:rFonts w:ascii="Arial" w:hAnsi="Arial" w:cs="Arial"/>
            <w:color w:val="auto"/>
          </w:rPr>
          <w:t>&lt;</w:t>
        </w:r>
        <w:proofErr w:type="spellStart"/>
        <w:r w:rsidRPr="000E3AAA">
          <w:rPr>
            <w:rStyle w:val="Hipervnculo"/>
            <w:rFonts w:ascii="Arial" w:hAnsi="Arial" w:cs="Arial"/>
            <w:color w:val="auto"/>
          </w:rPr>
          <w:t>deviceFilters</w:t>
        </w:r>
        <w:proofErr w:type="spellEnd"/>
        <w:r w:rsidRPr="000E3AAA">
          <w:rPr>
            <w:rStyle w:val="Hipervnculo"/>
            <w:rFonts w:ascii="Arial" w:hAnsi="Arial" w:cs="Arial"/>
            <w:color w:val="auto"/>
          </w:rPr>
          <w:t>&gt;</w:t>
        </w:r>
      </w:hyperlink>
      <w:r w:rsidRPr="000E3AAA">
        <w:rPr>
          <w:rFonts w:ascii="Arial" w:hAnsi="Arial" w:cs="Arial"/>
        </w:rPr>
        <w:t xml:space="preserve"> del archivo </w:t>
      </w:r>
      <w:proofErr w:type="spellStart"/>
      <w:r w:rsidRPr="000E3AAA">
        <w:rPr>
          <w:rFonts w:ascii="Arial" w:hAnsi="Arial" w:cs="Arial"/>
        </w:rPr>
        <w:t>Web.config</w:t>
      </w:r>
      <w:proofErr w:type="spellEnd"/>
      <w:r w:rsidRPr="000E3AAA">
        <w:rPr>
          <w:rFonts w:ascii="Arial" w:hAnsi="Arial" w:cs="Arial"/>
        </w:rPr>
        <w:t xml:space="preserve">. Se pueden enumerar filtros comunes en el archivo </w:t>
      </w:r>
      <w:proofErr w:type="spellStart"/>
      <w:r w:rsidRPr="000E3AAA">
        <w:rPr>
          <w:rFonts w:ascii="Arial" w:hAnsi="Arial" w:cs="Arial"/>
        </w:rPr>
        <w:t>Web.config</w:t>
      </w:r>
      <w:proofErr w:type="spellEnd"/>
      <w:r w:rsidRPr="000E3AAA">
        <w:rPr>
          <w:rFonts w:ascii="Arial" w:hAnsi="Arial" w:cs="Arial"/>
        </w:rPr>
        <w:t xml:space="preserve"> y hacer referencia a ellos por su nombre en cualquier lugar de la aplicación.</w:t>
      </w:r>
    </w:p>
    <w:p w:rsidR="000E3AAA" w:rsidRPr="000E3AAA" w:rsidRDefault="000E3AAA" w:rsidP="000E3AAA">
      <w:pPr>
        <w:pStyle w:val="NormalWeb"/>
        <w:jc w:val="both"/>
        <w:rPr>
          <w:rFonts w:ascii="Arial" w:hAnsi="Arial" w:cs="Arial"/>
          <w:sz w:val="22"/>
          <w:szCs w:val="22"/>
        </w:rPr>
      </w:pPr>
      <w:proofErr w:type="gramStart"/>
      <w:r w:rsidRPr="000E3AAA">
        <w:rPr>
          <w:rFonts w:ascii="Arial" w:hAnsi="Arial" w:cs="Arial"/>
          <w:sz w:val="22"/>
          <w:szCs w:val="22"/>
        </w:rPr>
        <w:lastRenderedPageBreak/>
        <w:t>na</w:t>
      </w:r>
      <w:proofErr w:type="gramEnd"/>
      <w:r w:rsidRPr="000E3AAA">
        <w:rPr>
          <w:rFonts w:ascii="Arial" w:hAnsi="Arial" w:cs="Arial"/>
          <w:sz w:val="22"/>
          <w:szCs w:val="22"/>
        </w:rPr>
        <w:t xml:space="preserve"> vez definido un filtro de dispositivo, se puede aplicar a un control ASP.NET Mobile para definir la representación específica del dispositivo. Los filtros de dispositivo aplicados se asignan a elementos </w:t>
      </w:r>
      <w:hyperlink r:id="rId11" w:history="1">
        <w:r w:rsidRPr="000E3AAA">
          <w:rPr>
            <w:rStyle w:val="Hipervnculo"/>
            <w:rFonts w:ascii="Arial" w:hAnsi="Arial" w:cs="Arial"/>
            <w:color w:val="auto"/>
            <w:sz w:val="22"/>
            <w:szCs w:val="22"/>
          </w:rPr>
          <w:t>&lt;</w:t>
        </w:r>
        <w:proofErr w:type="spellStart"/>
        <w:r w:rsidRPr="000E3AAA">
          <w:rPr>
            <w:rStyle w:val="Hipervnculo"/>
            <w:rFonts w:ascii="Arial" w:hAnsi="Arial" w:cs="Arial"/>
            <w:color w:val="auto"/>
            <w:sz w:val="22"/>
            <w:szCs w:val="22"/>
          </w:rPr>
          <w:t>choice</w:t>
        </w:r>
        <w:proofErr w:type="spellEnd"/>
        <w:r w:rsidRPr="000E3AAA">
          <w:rPr>
            <w:rStyle w:val="Hipervnculo"/>
            <w:rFonts w:ascii="Arial" w:hAnsi="Arial" w:cs="Arial"/>
            <w:color w:val="auto"/>
            <w:sz w:val="22"/>
            <w:szCs w:val="22"/>
          </w:rPr>
          <w:t>&gt;</w:t>
        </w:r>
      </w:hyperlink>
      <w:r w:rsidRPr="000E3AAA">
        <w:rPr>
          <w:rFonts w:ascii="Arial" w:hAnsi="Arial" w:cs="Arial"/>
          <w:sz w:val="22"/>
          <w:szCs w:val="22"/>
        </w:rPr>
        <w:t xml:space="preserve"> dentro de construcciones </w:t>
      </w:r>
      <w:hyperlink r:id="rId12" w:history="1">
        <w:proofErr w:type="spellStart"/>
        <w:r w:rsidRPr="000E3AAA">
          <w:rPr>
            <w:rStyle w:val="Hipervnculo"/>
            <w:rFonts w:ascii="Arial" w:hAnsi="Arial" w:cs="Arial"/>
            <w:color w:val="auto"/>
            <w:sz w:val="22"/>
            <w:szCs w:val="22"/>
          </w:rPr>
          <w:t>DeviceSpecific</w:t>
        </w:r>
        <w:proofErr w:type="spellEnd"/>
      </w:hyperlink>
      <w:r w:rsidRPr="000E3AAA">
        <w:rPr>
          <w:rFonts w:ascii="Arial" w:hAnsi="Arial" w:cs="Arial"/>
          <w:sz w:val="22"/>
          <w:szCs w:val="22"/>
        </w:rPr>
        <w:t>, en el archivo .</w:t>
      </w:r>
      <w:proofErr w:type="spellStart"/>
      <w:r w:rsidRPr="000E3AAA">
        <w:rPr>
          <w:rFonts w:ascii="Arial" w:hAnsi="Arial" w:cs="Arial"/>
          <w:sz w:val="22"/>
          <w:szCs w:val="22"/>
        </w:rPr>
        <w:t>aspx</w:t>
      </w:r>
      <w:proofErr w:type="spellEnd"/>
      <w:r w:rsidRPr="000E3AAA">
        <w:rPr>
          <w:rFonts w:ascii="Arial" w:hAnsi="Arial" w:cs="Arial"/>
          <w:sz w:val="22"/>
          <w:szCs w:val="22"/>
        </w:rPr>
        <w:t>. A continuación, se pueden configurar plantillas y reemplazos de propiedades para estos filtros de dispositivos aplicados. Seguidamente se incluyen algunos ejemplos de personalizaciones específicas de dispositivos:</w:t>
      </w:r>
    </w:p>
    <w:p w:rsidR="000E3AAA" w:rsidRPr="000E3AAA" w:rsidRDefault="000E3AAA" w:rsidP="000E3AAA">
      <w:pPr>
        <w:pStyle w:val="NormalWeb"/>
        <w:numPr>
          <w:ilvl w:val="0"/>
          <w:numId w:val="3"/>
        </w:numPr>
        <w:jc w:val="both"/>
        <w:rPr>
          <w:rFonts w:ascii="Arial" w:hAnsi="Arial" w:cs="Arial"/>
          <w:sz w:val="22"/>
          <w:szCs w:val="22"/>
        </w:rPr>
      </w:pPr>
      <w:r w:rsidRPr="000E3AAA">
        <w:rPr>
          <w:rFonts w:ascii="Arial" w:hAnsi="Arial" w:cs="Arial"/>
          <w:sz w:val="22"/>
          <w:szCs w:val="22"/>
        </w:rPr>
        <w:t xml:space="preserve">Reemplazo de propiedades de controles, tales como la selección de imágenes diferentes para un control </w:t>
      </w:r>
      <w:hyperlink r:id="rId13" w:history="1">
        <w:proofErr w:type="spellStart"/>
        <w:r w:rsidRPr="000E3AAA">
          <w:rPr>
            <w:rStyle w:val="Hipervnculo"/>
            <w:rFonts w:ascii="Arial" w:hAnsi="Arial" w:cs="Arial"/>
            <w:color w:val="auto"/>
            <w:sz w:val="22"/>
            <w:szCs w:val="22"/>
          </w:rPr>
          <w:t>Image</w:t>
        </w:r>
        <w:proofErr w:type="spellEnd"/>
      </w:hyperlink>
      <w:r w:rsidRPr="000E3AAA">
        <w:rPr>
          <w:rFonts w:ascii="Arial" w:hAnsi="Arial" w:cs="Arial"/>
          <w:sz w:val="22"/>
          <w:szCs w:val="22"/>
        </w:rPr>
        <w:t xml:space="preserve"> basándose en características de presentación.</w:t>
      </w:r>
    </w:p>
    <w:p w:rsidR="000E3AAA" w:rsidRPr="000E3AAA" w:rsidRDefault="000E3AAA" w:rsidP="000E3AAA">
      <w:pPr>
        <w:pStyle w:val="NormalWeb"/>
        <w:numPr>
          <w:ilvl w:val="0"/>
          <w:numId w:val="3"/>
        </w:numPr>
        <w:jc w:val="both"/>
        <w:rPr>
          <w:rFonts w:ascii="Arial" w:hAnsi="Arial" w:cs="Arial"/>
          <w:sz w:val="22"/>
          <w:szCs w:val="22"/>
        </w:rPr>
      </w:pPr>
      <w:r w:rsidRPr="000E3AAA">
        <w:rPr>
          <w:rFonts w:ascii="Arial" w:hAnsi="Arial" w:cs="Arial"/>
          <w:sz w:val="22"/>
          <w:szCs w:val="22"/>
        </w:rPr>
        <w:t>Utilización de estilos de representación diferentes para dispositivos móviles diferentes.</w:t>
      </w:r>
    </w:p>
    <w:p w:rsidR="000E3AAA" w:rsidRPr="000E3AAA" w:rsidRDefault="000E3AAA" w:rsidP="000E3AAA">
      <w:pPr>
        <w:pStyle w:val="NormalWeb"/>
        <w:numPr>
          <w:ilvl w:val="0"/>
          <w:numId w:val="3"/>
        </w:numPr>
        <w:jc w:val="both"/>
        <w:rPr>
          <w:rFonts w:ascii="Arial" w:hAnsi="Arial" w:cs="Arial"/>
          <w:sz w:val="22"/>
          <w:szCs w:val="22"/>
        </w:rPr>
      </w:pPr>
      <w:r w:rsidRPr="000E3AAA">
        <w:rPr>
          <w:rFonts w:ascii="Arial" w:hAnsi="Arial" w:cs="Arial"/>
          <w:sz w:val="22"/>
          <w:szCs w:val="22"/>
        </w:rPr>
        <w:t>Utilización de plantillas para una representación más completa en dispositivos tales como Pocket PC.</w:t>
      </w:r>
    </w:p>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 xml:space="preserve">Cada uno de estos escenarios requiere filtrado basado en si el dispositivo de destino coincide con una sección </w:t>
      </w:r>
      <w:hyperlink r:id="rId14" w:history="1">
        <w:r w:rsidRPr="000E3AAA">
          <w:rPr>
            <w:rStyle w:val="Hipervnculo"/>
            <w:rFonts w:ascii="Arial" w:hAnsi="Arial" w:cs="Arial"/>
            <w:color w:val="auto"/>
            <w:sz w:val="22"/>
            <w:szCs w:val="22"/>
          </w:rPr>
          <w:t>&lt;</w:t>
        </w:r>
        <w:proofErr w:type="spellStart"/>
        <w:r w:rsidRPr="000E3AAA">
          <w:rPr>
            <w:rStyle w:val="Hipervnculo"/>
            <w:rFonts w:ascii="Arial" w:hAnsi="Arial" w:cs="Arial"/>
            <w:color w:val="auto"/>
            <w:sz w:val="22"/>
            <w:szCs w:val="22"/>
          </w:rPr>
          <w:t>deviceFilters</w:t>
        </w:r>
        <w:proofErr w:type="spellEnd"/>
        <w:r w:rsidRPr="000E3AAA">
          <w:rPr>
            <w:rStyle w:val="Hipervnculo"/>
            <w:rFonts w:ascii="Arial" w:hAnsi="Arial" w:cs="Arial"/>
            <w:color w:val="auto"/>
            <w:sz w:val="22"/>
            <w:szCs w:val="22"/>
          </w:rPr>
          <w:t>&gt;</w:t>
        </w:r>
      </w:hyperlink>
      <w:r w:rsidRPr="000E3AAA">
        <w:rPr>
          <w:rFonts w:ascii="Arial" w:hAnsi="Arial" w:cs="Arial"/>
          <w:sz w:val="22"/>
          <w:szCs w:val="22"/>
        </w:rPr>
        <w:t xml:space="preserve"> del archivo </w:t>
      </w:r>
      <w:proofErr w:type="spellStart"/>
      <w:r w:rsidRPr="000E3AAA">
        <w:rPr>
          <w:rFonts w:ascii="Arial" w:hAnsi="Arial" w:cs="Arial"/>
          <w:sz w:val="22"/>
          <w:szCs w:val="22"/>
        </w:rPr>
        <w:t>Web.config</w:t>
      </w:r>
      <w:proofErr w:type="spellEnd"/>
      <w:r w:rsidRPr="000E3AAA">
        <w:rPr>
          <w:rFonts w:ascii="Arial" w:hAnsi="Arial" w:cs="Arial"/>
          <w:sz w:val="22"/>
          <w:szCs w:val="22"/>
        </w:rPr>
        <w:t>. Estos filtros también pueden aparecer en toda la aplicación, no en un solo lugar.</w:t>
      </w:r>
    </w:p>
    <w:p w:rsidR="000E3AAA" w:rsidRPr="000E3AAA" w:rsidRDefault="000E3AAA" w:rsidP="000E3AAA">
      <w:pPr>
        <w:pStyle w:val="Ttulo2"/>
        <w:jc w:val="both"/>
        <w:rPr>
          <w:rFonts w:ascii="Arial" w:hAnsi="Arial" w:cs="Arial"/>
          <w:sz w:val="22"/>
          <w:szCs w:val="22"/>
        </w:rPr>
      </w:pPr>
      <w:hyperlink r:id="rId15" w:tooltip="Haga clic para contraer. Haga doble clic para contraer todo." w:history="1">
        <w:r w:rsidRPr="000E3AAA">
          <w:rPr>
            <w:rStyle w:val="lwcollapsibleareatitle"/>
            <w:rFonts w:ascii="Arial" w:hAnsi="Arial" w:cs="Arial"/>
            <w:sz w:val="22"/>
            <w:szCs w:val="22"/>
            <w:u w:val="single"/>
          </w:rPr>
          <w:t>Plantillas de dispositivos</w:t>
        </w:r>
      </w:hyperlink>
    </w:p>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 xml:space="preserve">Todos los controles móviles tienen una apariencia y un diseño predeterminados para un dispositivo y lenguaje de marcado específicos (por ejemplo, HTML, </w:t>
      </w:r>
      <w:proofErr w:type="spellStart"/>
      <w:r w:rsidRPr="000E3AAA">
        <w:rPr>
          <w:rFonts w:ascii="Arial" w:hAnsi="Arial" w:cs="Arial"/>
          <w:sz w:val="22"/>
          <w:szCs w:val="22"/>
        </w:rPr>
        <w:t>cHTML</w:t>
      </w:r>
      <w:proofErr w:type="spellEnd"/>
      <w:r w:rsidRPr="000E3AAA">
        <w:rPr>
          <w:rFonts w:ascii="Arial" w:hAnsi="Arial" w:cs="Arial"/>
          <w:sz w:val="22"/>
          <w:szCs w:val="22"/>
        </w:rPr>
        <w:t xml:space="preserve"> o WML). Se puede manipular el aspecto y el diseño mediante el establecimiento de propiedades o la utilización de estilos. Además, se puede personalizar el aspecto de algunos controles utilizando plantillas.</w:t>
      </w:r>
    </w:p>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 xml:space="preserve">Una plantilla es un conjunto de elementos y controles que componen el diseño de una parte de un control para lenguajes de marcado específicos. Por ejemplo, en el control </w:t>
      </w:r>
      <w:hyperlink r:id="rId16" w:history="1">
        <w:proofErr w:type="spellStart"/>
        <w:r w:rsidRPr="000E3AAA">
          <w:rPr>
            <w:rStyle w:val="Hipervnculo"/>
            <w:rFonts w:ascii="Arial" w:hAnsi="Arial" w:cs="Arial"/>
            <w:color w:val="auto"/>
            <w:sz w:val="22"/>
            <w:szCs w:val="22"/>
          </w:rPr>
          <w:t>List</w:t>
        </w:r>
        <w:proofErr w:type="spellEnd"/>
      </w:hyperlink>
      <w:r w:rsidRPr="000E3AAA">
        <w:rPr>
          <w:rFonts w:ascii="Arial" w:hAnsi="Arial" w:cs="Arial"/>
          <w:sz w:val="22"/>
          <w:szCs w:val="22"/>
        </w:rPr>
        <w:t xml:space="preserve">, se puede definir una plantilla de encabezado o de pie de página, entre otras. También se puede definir una plantilla para aplicar formato a cada elemento de lista, así como utilizar una plantilla diferente para aplicar formato a elementos de lista alternos. </w:t>
      </w:r>
    </w:p>
    <w:p w:rsidR="000E3AAA" w:rsidRPr="000E3AAA" w:rsidRDefault="000E3AAA" w:rsidP="000E3AAA">
      <w:pPr>
        <w:jc w:val="both"/>
        <w:rPr>
          <w:rFonts w:ascii="Arial" w:hAnsi="Arial" w:cs="Arial"/>
        </w:rPr>
      </w:pPr>
      <w:r w:rsidRPr="000E3AAA">
        <w:rPr>
          <w:rFonts w:ascii="Arial" w:hAnsi="Arial" w:cs="Arial"/>
        </w:rPr>
        <w:t xml:space="preserve">Algunos controles permiten varios conjuntos de plantillas a través de las etiquetas </w:t>
      </w:r>
      <w:hyperlink r:id="rId17" w:history="1">
        <w:r w:rsidRPr="000E3AAA">
          <w:rPr>
            <w:rStyle w:val="Hipervnculo"/>
            <w:rFonts w:ascii="Arial" w:hAnsi="Arial" w:cs="Arial"/>
            <w:color w:val="auto"/>
          </w:rPr>
          <w:t>&lt;</w:t>
        </w:r>
        <w:proofErr w:type="spellStart"/>
        <w:r w:rsidRPr="000E3AAA">
          <w:rPr>
            <w:rStyle w:val="Hipervnculo"/>
            <w:rFonts w:ascii="Arial" w:hAnsi="Arial" w:cs="Arial"/>
            <w:color w:val="auto"/>
          </w:rPr>
          <w:t>deviceSpecific</w:t>
        </w:r>
        <w:proofErr w:type="spellEnd"/>
        <w:r w:rsidRPr="000E3AAA">
          <w:rPr>
            <w:rStyle w:val="Hipervnculo"/>
            <w:rFonts w:ascii="Arial" w:hAnsi="Arial" w:cs="Arial"/>
            <w:color w:val="auto"/>
          </w:rPr>
          <w:t>&gt;</w:t>
        </w:r>
      </w:hyperlink>
      <w:r w:rsidRPr="000E3AAA">
        <w:rPr>
          <w:rFonts w:ascii="Arial" w:hAnsi="Arial" w:cs="Arial"/>
        </w:rPr>
        <w:t xml:space="preserve"> y </w:t>
      </w:r>
      <w:r w:rsidRPr="000E3AAA">
        <w:rPr>
          <w:rStyle w:val="input"/>
          <w:rFonts w:ascii="Arial" w:hAnsi="Arial" w:cs="Arial"/>
        </w:rPr>
        <w:t>&lt;</w:t>
      </w:r>
      <w:proofErr w:type="spellStart"/>
      <w:r w:rsidRPr="000E3AAA">
        <w:rPr>
          <w:rStyle w:val="input"/>
          <w:rFonts w:ascii="Arial" w:hAnsi="Arial" w:cs="Arial"/>
        </w:rPr>
        <w:t>choice</w:t>
      </w:r>
      <w:proofErr w:type="spellEnd"/>
      <w:r w:rsidRPr="000E3AAA">
        <w:rPr>
          <w:rStyle w:val="input"/>
          <w:rFonts w:ascii="Arial" w:hAnsi="Arial" w:cs="Arial"/>
        </w:rPr>
        <w:t>&gt;</w:t>
      </w:r>
      <w:r w:rsidRPr="000E3AAA">
        <w:rPr>
          <w:rFonts w:ascii="Arial" w:hAnsi="Arial" w:cs="Arial"/>
        </w:rPr>
        <w:t>. Esta diversidad recibe el nombre de conjuntos de plantillas.</w:t>
      </w:r>
    </w:p>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 xml:space="preserve">Algunos controles permiten varios conjuntos de plantillas a través de las etiquetas </w:t>
      </w:r>
      <w:hyperlink r:id="rId18" w:history="1">
        <w:r w:rsidRPr="000E3AAA">
          <w:rPr>
            <w:rStyle w:val="Hipervnculo"/>
            <w:rFonts w:ascii="Arial" w:hAnsi="Arial" w:cs="Arial"/>
            <w:color w:val="auto"/>
            <w:sz w:val="22"/>
            <w:szCs w:val="22"/>
          </w:rPr>
          <w:t>&lt;</w:t>
        </w:r>
        <w:proofErr w:type="spellStart"/>
        <w:r w:rsidRPr="000E3AAA">
          <w:rPr>
            <w:rStyle w:val="Hipervnculo"/>
            <w:rFonts w:ascii="Arial" w:hAnsi="Arial" w:cs="Arial"/>
            <w:color w:val="auto"/>
            <w:sz w:val="22"/>
            <w:szCs w:val="22"/>
          </w:rPr>
          <w:t>deviceSpecific</w:t>
        </w:r>
        <w:proofErr w:type="spellEnd"/>
        <w:r w:rsidRPr="000E3AAA">
          <w:rPr>
            <w:rStyle w:val="Hipervnculo"/>
            <w:rFonts w:ascii="Arial" w:hAnsi="Arial" w:cs="Arial"/>
            <w:color w:val="auto"/>
            <w:sz w:val="22"/>
            <w:szCs w:val="22"/>
          </w:rPr>
          <w:t>&gt;</w:t>
        </w:r>
      </w:hyperlink>
      <w:r w:rsidRPr="000E3AAA">
        <w:rPr>
          <w:rFonts w:ascii="Arial" w:hAnsi="Arial" w:cs="Arial"/>
          <w:sz w:val="22"/>
          <w:szCs w:val="22"/>
        </w:rPr>
        <w:t xml:space="preserve"> y </w:t>
      </w:r>
      <w:r w:rsidRPr="000E3AAA">
        <w:rPr>
          <w:rStyle w:val="input"/>
          <w:rFonts w:ascii="Arial" w:hAnsi="Arial" w:cs="Arial"/>
          <w:sz w:val="22"/>
          <w:szCs w:val="22"/>
        </w:rPr>
        <w:t>&lt;</w:t>
      </w:r>
      <w:proofErr w:type="spellStart"/>
      <w:r w:rsidRPr="000E3AAA">
        <w:rPr>
          <w:rStyle w:val="input"/>
          <w:rFonts w:ascii="Arial" w:hAnsi="Arial" w:cs="Arial"/>
          <w:sz w:val="22"/>
          <w:szCs w:val="22"/>
        </w:rPr>
        <w:t>choice</w:t>
      </w:r>
      <w:proofErr w:type="spellEnd"/>
      <w:r w:rsidRPr="000E3AAA">
        <w:rPr>
          <w:rStyle w:val="input"/>
          <w:rFonts w:ascii="Arial" w:hAnsi="Arial" w:cs="Arial"/>
          <w:sz w:val="22"/>
          <w:szCs w:val="22"/>
        </w:rPr>
        <w:t>&gt;</w:t>
      </w:r>
      <w:r w:rsidRPr="000E3AAA">
        <w:rPr>
          <w:rFonts w:ascii="Arial" w:hAnsi="Arial" w:cs="Arial"/>
          <w:sz w:val="22"/>
          <w:szCs w:val="22"/>
        </w:rPr>
        <w:t>. Esta diversidad recibe el nombre de conjuntos de plantillas.</w:t>
      </w:r>
    </w:p>
    <w:p w:rsidR="000E3AAA" w:rsidRPr="000E3AAA" w:rsidRDefault="000E3AAA" w:rsidP="000E3AAA">
      <w:pPr>
        <w:pStyle w:val="Ttulo2"/>
        <w:jc w:val="both"/>
        <w:rPr>
          <w:rFonts w:ascii="Arial" w:hAnsi="Arial" w:cs="Arial"/>
          <w:sz w:val="22"/>
          <w:szCs w:val="22"/>
        </w:rPr>
      </w:pPr>
      <w:hyperlink r:id="rId19" w:tooltip="Haga clic para contraer. Haga doble clic para contraer todo." w:history="1">
        <w:r w:rsidRPr="000E3AAA">
          <w:rPr>
            <w:rStyle w:val="lwcollapsibleareatitle"/>
            <w:rFonts w:ascii="Arial" w:hAnsi="Arial" w:cs="Arial"/>
            <w:sz w:val="22"/>
            <w:szCs w:val="22"/>
            <w:u w:val="single"/>
          </w:rPr>
          <w:t>Reemplazar propiedades</w:t>
        </w:r>
      </w:hyperlink>
    </w:p>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 xml:space="preserve">Es posible que las páginas Web móviles requieran que se establezcan las propiedades de los controles móviles de manera diferente en función del dispositivo de destino. Por ejemplo, puede desear que un control </w:t>
      </w:r>
      <w:hyperlink r:id="rId20" w:history="1">
        <w:proofErr w:type="spellStart"/>
        <w:r w:rsidRPr="000E3AAA">
          <w:rPr>
            <w:rStyle w:val="Hipervnculo"/>
            <w:rFonts w:ascii="Arial" w:hAnsi="Arial" w:cs="Arial"/>
            <w:color w:val="auto"/>
            <w:sz w:val="22"/>
            <w:szCs w:val="22"/>
          </w:rPr>
          <w:t>Label</w:t>
        </w:r>
        <w:proofErr w:type="spellEnd"/>
      </w:hyperlink>
      <w:r w:rsidRPr="000E3AAA">
        <w:rPr>
          <w:rFonts w:ascii="Arial" w:hAnsi="Arial" w:cs="Arial"/>
          <w:sz w:val="22"/>
          <w:szCs w:val="22"/>
        </w:rPr>
        <w:t xml:space="preserve"> tenga texto largo en un conjunto de dispositivos y texto más corto en otro. Para cada control, puede reemplazar las propiedades de cada dispositivo de destino.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0E3AAA" w:rsidRPr="000E3AAA" w:rsidTr="000E3AAA">
        <w:trPr>
          <w:tblCellSpacing w:w="15" w:type="dxa"/>
        </w:trPr>
        <w:tc>
          <w:tcPr>
            <w:tcW w:w="0" w:type="auto"/>
            <w:vAlign w:val="center"/>
            <w:hideMark/>
          </w:tcPr>
          <w:p w:rsidR="000E3AAA" w:rsidRPr="000E3AAA" w:rsidRDefault="000E3AAA" w:rsidP="000E3AAA">
            <w:pPr>
              <w:jc w:val="both"/>
              <w:rPr>
                <w:rFonts w:ascii="Arial" w:hAnsi="Arial" w:cs="Arial"/>
                <w:b/>
                <w:bCs/>
              </w:rPr>
            </w:pPr>
            <w:r w:rsidRPr="000E3AAA">
              <w:rPr>
                <w:rFonts w:ascii="Arial" w:hAnsi="Arial" w:cs="Arial"/>
                <w:b/>
                <w:bCs/>
                <w:noProof/>
                <w:lang w:eastAsia="es-ES"/>
              </w:rPr>
              <w:drawing>
                <wp:inline distT="0" distB="0" distL="0" distR="0" wp14:anchorId="1132B7D4" wp14:editId="61C2FD75">
                  <wp:extent cx="9525" cy="9525"/>
                  <wp:effectExtent l="0" t="0" r="0" b="0"/>
                  <wp:docPr id="5" name="Imagen 5" descr="fcs06t52.alert_note(es-es,VS.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fcs06t52.alert_note(es-es,VS.9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3AAA">
              <w:rPr>
                <w:rStyle w:val="Textoennegrita"/>
                <w:rFonts w:ascii="Arial" w:hAnsi="Arial" w:cs="Arial"/>
              </w:rPr>
              <w:t>Nota:</w:t>
            </w:r>
          </w:p>
        </w:tc>
      </w:tr>
      <w:tr w:rsidR="000E3AAA" w:rsidRPr="000E3AAA" w:rsidTr="000E3AAA">
        <w:trPr>
          <w:tblCellSpacing w:w="15" w:type="dxa"/>
        </w:trPr>
        <w:tc>
          <w:tcPr>
            <w:tcW w:w="0" w:type="auto"/>
            <w:vAlign w:val="center"/>
            <w:hideMark/>
          </w:tcPr>
          <w:p w:rsidR="000E3AAA" w:rsidRPr="000E3AAA" w:rsidRDefault="000E3AAA" w:rsidP="000E3AAA">
            <w:pPr>
              <w:pStyle w:val="NormalWeb"/>
              <w:jc w:val="both"/>
              <w:rPr>
                <w:rFonts w:ascii="Arial" w:hAnsi="Arial" w:cs="Arial"/>
                <w:sz w:val="22"/>
                <w:szCs w:val="22"/>
              </w:rPr>
            </w:pPr>
            <w:r w:rsidRPr="000E3AAA">
              <w:rPr>
                <w:rFonts w:ascii="Arial" w:hAnsi="Arial" w:cs="Arial"/>
                <w:sz w:val="22"/>
                <w:szCs w:val="22"/>
              </w:rPr>
              <w:t>Para establecer reemplazos de propiedades, primero se deben definir filtros de dispositivos. Utilice estos filtros para especificar el conjunto de dispositivos móviles para el que desea definir valores de propiedad personalizados.</w:t>
            </w:r>
          </w:p>
        </w:tc>
      </w:tr>
    </w:tbl>
    <w:p w:rsidR="000E3AAA" w:rsidRPr="00CA7768" w:rsidRDefault="000E3AAA" w:rsidP="00CA7768">
      <w:pPr>
        <w:jc w:val="both"/>
        <w:rPr>
          <w:rFonts w:ascii="Arial" w:hAnsi="Arial" w:cs="Arial"/>
        </w:rPr>
      </w:pPr>
    </w:p>
    <w:sectPr w:rsidR="000E3AAA" w:rsidRPr="00CA7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Marlett"/>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font>
  <w:font w:name="Calibri Light">
    <w:altName w:val="MV Boli"/>
    <w:panose1 w:val="020F03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499A"/>
    <w:multiLevelType w:val="multilevel"/>
    <w:tmpl w:val="CA6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34932"/>
    <w:multiLevelType w:val="multilevel"/>
    <w:tmpl w:val="A6D4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9B2F4D"/>
    <w:multiLevelType w:val="multilevel"/>
    <w:tmpl w:val="C402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50"/>
    <w:rsid w:val="000E3AAA"/>
    <w:rsid w:val="0042035B"/>
    <w:rsid w:val="00B84150"/>
    <w:rsid w:val="00CA7768"/>
    <w:rsid w:val="00FE2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02888-9A81-41DB-A1BA-422DA28D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3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8415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4150"/>
    <w:rPr>
      <w:color w:val="0000FF"/>
      <w:u w:val="single"/>
    </w:rPr>
  </w:style>
  <w:style w:type="character" w:customStyle="1" w:styleId="Ttulo2Car">
    <w:name w:val="Título 2 Car"/>
    <w:basedOn w:val="Fuentedeprrafopredeter"/>
    <w:link w:val="Ttulo2"/>
    <w:uiPriority w:val="9"/>
    <w:rsid w:val="00B84150"/>
    <w:rPr>
      <w:rFonts w:ascii="Times New Roman" w:eastAsia="Times New Roman" w:hAnsi="Times New Roman" w:cs="Times New Roman"/>
      <w:b/>
      <w:bCs/>
      <w:sz w:val="36"/>
      <w:szCs w:val="36"/>
      <w:lang w:eastAsia="es-ES"/>
    </w:rPr>
  </w:style>
  <w:style w:type="character" w:customStyle="1" w:styleId="codigo">
    <w:name w:val="codigo"/>
    <w:basedOn w:val="Fuentedeprrafopredeter"/>
    <w:rsid w:val="00B84150"/>
  </w:style>
  <w:style w:type="paragraph" w:styleId="NormalWeb">
    <w:name w:val="Normal (Web)"/>
    <w:basedOn w:val="Normal"/>
    <w:uiPriority w:val="99"/>
    <w:semiHidden/>
    <w:unhideWhenUsed/>
    <w:rsid w:val="00B8415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84150"/>
    <w:pPr>
      <w:ind w:left="720"/>
      <w:contextualSpacing/>
    </w:pPr>
  </w:style>
  <w:style w:type="character" w:customStyle="1" w:styleId="Ttulo1Car">
    <w:name w:val="Título 1 Car"/>
    <w:basedOn w:val="Fuentedeprrafopredeter"/>
    <w:link w:val="Ttulo1"/>
    <w:uiPriority w:val="9"/>
    <w:rsid w:val="000E3AAA"/>
    <w:rPr>
      <w:rFonts w:asciiTheme="majorHAnsi" w:eastAsiaTheme="majorEastAsia" w:hAnsiTheme="majorHAnsi" w:cstheme="majorBidi"/>
      <w:color w:val="2E74B5" w:themeColor="accent1" w:themeShade="BF"/>
      <w:sz w:val="32"/>
      <w:szCs w:val="32"/>
    </w:rPr>
  </w:style>
  <w:style w:type="character" w:customStyle="1" w:styleId="lwcollapsibleareatitle">
    <w:name w:val="lw_collapsiblearea_title"/>
    <w:basedOn w:val="Fuentedeprrafopredeter"/>
    <w:rsid w:val="000E3AAA"/>
  </w:style>
  <w:style w:type="character" w:customStyle="1" w:styleId="input">
    <w:name w:val="input"/>
    <w:basedOn w:val="Fuentedeprrafopredeter"/>
    <w:rsid w:val="000E3AAA"/>
  </w:style>
  <w:style w:type="character" w:styleId="Textoennegrita">
    <w:name w:val="Strong"/>
    <w:basedOn w:val="Fuentedeprrafopredeter"/>
    <w:uiPriority w:val="22"/>
    <w:qFormat/>
    <w:rsid w:val="000E3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8824">
      <w:bodyDiv w:val="1"/>
      <w:marLeft w:val="0"/>
      <w:marRight w:val="0"/>
      <w:marTop w:val="0"/>
      <w:marBottom w:val="0"/>
      <w:divBdr>
        <w:top w:val="none" w:sz="0" w:space="0" w:color="auto"/>
        <w:left w:val="none" w:sz="0" w:space="0" w:color="auto"/>
        <w:bottom w:val="none" w:sz="0" w:space="0" w:color="auto"/>
        <w:right w:val="none" w:sz="0" w:space="0" w:color="auto"/>
      </w:divBdr>
    </w:div>
    <w:div w:id="118233756">
      <w:bodyDiv w:val="1"/>
      <w:marLeft w:val="0"/>
      <w:marRight w:val="0"/>
      <w:marTop w:val="0"/>
      <w:marBottom w:val="0"/>
      <w:divBdr>
        <w:top w:val="none" w:sz="0" w:space="0" w:color="auto"/>
        <w:left w:val="none" w:sz="0" w:space="0" w:color="auto"/>
        <w:bottom w:val="none" w:sz="0" w:space="0" w:color="auto"/>
        <w:right w:val="none" w:sz="0" w:space="0" w:color="auto"/>
      </w:divBdr>
      <w:divsChild>
        <w:div w:id="915431774">
          <w:marLeft w:val="0"/>
          <w:marRight w:val="0"/>
          <w:marTop w:val="0"/>
          <w:marBottom w:val="0"/>
          <w:divBdr>
            <w:top w:val="none" w:sz="0" w:space="0" w:color="auto"/>
            <w:left w:val="none" w:sz="0" w:space="0" w:color="auto"/>
            <w:bottom w:val="none" w:sz="0" w:space="0" w:color="auto"/>
            <w:right w:val="none" w:sz="0" w:space="0" w:color="auto"/>
          </w:divBdr>
        </w:div>
      </w:divsChild>
    </w:div>
    <w:div w:id="855121832">
      <w:bodyDiv w:val="1"/>
      <w:marLeft w:val="0"/>
      <w:marRight w:val="0"/>
      <w:marTop w:val="0"/>
      <w:marBottom w:val="0"/>
      <w:divBdr>
        <w:top w:val="none" w:sz="0" w:space="0" w:color="auto"/>
        <w:left w:val="none" w:sz="0" w:space="0" w:color="auto"/>
        <w:bottom w:val="none" w:sz="0" w:space="0" w:color="auto"/>
        <w:right w:val="none" w:sz="0" w:space="0" w:color="auto"/>
      </w:divBdr>
      <w:divsChild>
        <w:div w:id="487791767">
          <w:marLeft w:val="0"/>
          <w:marRight w:val="0"/>
          <w:marTop w:val="0"/>
          <w:marBottom w:val="0"/>
          <w:divBdr>
            <w:top w:val="none" w:sz="0" w:space="0" w:color="auto"/>
            <w:left w:val="none" w:sz="0" w:space="0" w:color="auto"/>
            <w:bottom w:val="none" w:sz="0" w:space="0" w:color="auto"/>
            <w:right w:val="none" w:sz="0" w:space="0" w:color="auto"/>
          </w:divBdr>
          <w:divsChild>
            <w:div w:id="743182735">
              <w:marLeft w:val="0"/>
              <w:marRight w:val="0"/>
              <w:marTop w:val="0"/>
              <w:marBottom w:val="0"/>
              <w:divBdr>
                <w:top w:val="none" w:sz="0" w:space="0" w:color="auto"/>
                <w:left w:val="none" w:sz="0" w:space="0" w:color="auto"/>
                <w:bottom w:val="none" w:sz="0" w:space="0" w:color="auto"/>
                <w:right w:val="none" w:sz="0" w:space="0" w:color="auto"/>
              </w:divBdr>
            </w:div>
          </w:divsChild>
        </w:div>
        <w:div w:id="1353338563">
          <w:marLeft w:val="0"/>
          <w:marRight w:val="0"/>
          <w:marTop w:val="0"/>
          <w:marBottom w:val="0"/>
          <w:divBdr>
            <w:top w:val="none" w:sz="0" w:space="0" w:color="auto"/>
            <w:left w:val="none" w:sz="0" w:space="0" w:color="auto"/>
            <w:bottom w:val="none" w:sz="0" w:space="0" w:color="auto"/>
            <w:right w:val="none" w:sz="0" w:space="0" w:color="auto"/>
          </w:divBdr>
          <w:divsChild>
            <w:div w:id="1592422653">
              <w:marLeft w:val="0"/>
              <w:marRight w:val="0"/>
              <w:marTop w:val="0"/>
              <w:marBottom w:val="0"/>
              <w:divBdr>
                <w:top w:val="none" w:sz="0" w:space="0" w:color="auto"/>
                <w:left w:val="none" w:sz="0" w:space="0" w:color="auto"/>
                <w:bottom w:val="none" w:sz="0" w:space="0" w:color="auto"/>
                <w:right w:val="none" w:sz="0" w:space="0" w:color="auto"/>
              </w:divBdr>
            </w:div>
            <w:div w:id="1111247335">
              <w:marLeft w:val="0"/>
              <w:marRight w:val="0"/>
              <w:marTop w:val="0"/>
              <w:marBottom w:val="0"/>
              <w:divBdr>
                <w:top w:val="none" w:sz="0" w:space="0" w:color="auto"/>
                <w:left w:val="none" w:sz="0" w:space="0" w:color="auto"/>
                <w:bottom w:val="none" w:sz="0" w:space="0" w:color="auto"/>
                <w:right w:val="none" w:sz="0" w:space="0" w:color="auto"/>
              </w:divBdr>
              <w:divsChild>
                <w:div w:id="5714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6627">
      <w:bodyDiv w:val="1"/>
      <w:marLeft w:val="0"/>
      <w:marRight w:val="0"/>
      <w:marTop w:val="0"/>
      <w:marBottom w:val="0"/>
      <w:divBdr>
        <w:top w:val="none" w:sz="0" w:space="0" w:color="auto"/>
        <w:left w:val="none" w:sz="0" w:space="0" w:color="auto"/>
        <w:bottom w:val="none" w:sz="0" w:space="0" w:color="auto"/>
        <w:right w:val="none" w:sz="0" w:space="0" w:color="auto"/>
      </w:divBdr>
    </w:div>
    <w:div w:id="1188326191">
      <w:bodyDiv w:val="1"/>
      <w:marLeft w:val="0"/>
      <w:marRight w:val="0"/>
      <w:marTop w:val="0"/>
      <w:marBottom w:val="0"/>
      <w:divBdr>
        <w:top w:val="none" w:sz="0" w:space="0" w:color="auto"/>
        <w:left w:val="none" w:sz="0" w:space="0" w:color="auto"/>
        <w:bottom w:val="none" w:sz="0" w:space="0" w:color="auto"/>
        <w:right w:val="none" w:sz="0" w:space="0" w:color="auto"/>
      </w:divBdr>
      <w:divsChild>
        <w:div w:id="726418851">
          <w:marLeft w:val="0"/>
          <w:marRight w:val="0"/>
          <w:marTop w:val="0"/>
          <w:marBottom w:val="0"/>
          <w:divBdr>
            <w:top w:val="none" w:sz="0" w:space="0" w:color="auto"/>
            <w:left w:val="none" w:sz="0" w:space="0" w:color="auto"/>
            <w:bottom w:val="none" w:sz="0" w:space="0" w:color="auto"/>
            <w:right w:val="none" w:sz="0" w:space="0" w:color="auto"/>
          </w:divBdr>
        </w:div>
        <w:div w:id="174418957">
          <w:marLeft w:val="0"/>
          <w:marRight w:val="0"/>
          <w:marTop w:val="0"/>
          <w:marBottom w:val="0"/>
          <w:divBdr>
            <w:top w:val="none" w:sz="0" w:space="0" w:color="auto"/>
            <w:left w:val="none" w:sz="0" w:space="0" w:color="auto"/>
            <w:bottom w:val="none" w:sz="0" w:space="0" w:color="auto"/>
            <w:right w:val="none" w:sz="0" w:space="0" w:color="auto"/>
          </w:divBdr>
        </w:div>
      </w:divsChild>
    </w:div>
    <w:div w:id="1259676658">
      <w:bodyDiv w:val="1"/>
      <w:marLeft w:val="0"/>
      <w:marRight w:val="0"/>
      <w:marTop w:val="0"/>
      <w:marBottom w:val="0"/>
      <w:divBdr>
        <w:top w:val="none" w:sz="0" w:space="0" w:color="auto"/>
        <w:left w:val="none" w:sz="0" w:space="0" w:color="auto"/>
        <w:bottom w:val="none" w:sz="0" w:space="0" w:color="auto"/>
        <w:right w:val="none" w:sz="0" w:space="0" w:color="auto"/>
      </w:divBdr>
    </w:div>
    <w:div w:id="1658724159">
      <w:bodyDiv w:val="1"/>
      <w:marLeft w:val="0"/>
      <w:marRight w:val="0"/>
      <w:marTop w:val="0"/>
      <w:marBottom w:val="0"/>
      <w:divBdr>
        <w:top w:val="none" w:sz="0" w:space="0" w:color="auto"/>
        <w:left w:val="none" w:sz="0" w:space="0" w:color="auto"/>
        <w:bottom w:val="none" w:sz="0" w:space="0" w:color="auto"/>
        <w:right w:val="none" w:sz="0" w:space="0" w:color="auto"/>
      </w:divBdr>
    </w:div>
    <w:div w:id="1874615673">
      <w:bodyDiv w:val="1"/>
      <w:marLeft w:val="0"/>
      <w:marRight w:val="0"/>
      <w:marTop w:val="0"/>
      <w:marBottom w:val="0"/>
      <w:divBdr>
        <w:top w:val="none" w:sz="0" w:space="0" w:color="auto"/>
        <w:left w:val="none" w:sz="0" w:space="0" w:color="auto"/>
        <w:bottom w:val="none" w:sz="0" w:space="0" w:color="auto"/>
        <w:right w:val="none" w:sz="0" w:space="0" w:color="auto"/>
      </w:divBdr>
    </w:div>
    <w:div w:id="1955089807">
      <w:bodyDiv w:val="1"/>
      <w:marLeft w:val="0"/>
      <w:marRight w:val="0"/>
      <w:marTop w:val="0"/>
      <w:marBottom w:val="0"/>
      <w:divBdr>
        <w:top w:val="none" w:sz="0" w:space="0" w:color="auto"/>
        <w:left w:val="none" w:sz="0" w:space="0" w:color="auto"/>
        <w:bottom w:val="none" w:sz="0" w:space="0" w:color="auto"/>
        <w:right w:val="none" w:sz="0" w:space="0" w:color="auto"/>
      </w:divBdr>
    </w:div>
    <w:div w:id="2016565210">
      <w:bodyDiv w:val="1"/>
      <w:marLeft w:val="0"/>
      <w:marRight w:val="0"/>
      <w:marTop w:val="0"/>
      <w:marBottom w:val="0"/>
      <w:divBdr>
        <w:top w:val="none" w:sz="0" w:space="0" w:color="auto"/>
        <w:left w:val="none" w:sz="0" w:space="0" w:color="auto"/>
        <w:bottom w:val="none" w:sz="0" w:space="0" w:color="auto"/>
        <w:right w:val="none" w:sz="0" w:space="0" w:color="auto"/>
      </w:divBdr>
    </w:div>
    <w:div w:id="20911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queri.es/" TargetMode="External"/><Relationship Id="rId13" Type="http://schemas.openxmlformats.org/officeDocument/2006/relationships/hyperlink" Target="http://msdn.microsoft.com/es-es/library/system.web.ui.mobilecontrols.image%28v=vs.90%29.aspx" TargetMode="External"/><Relationship Id="rId18" Type="http://schemas.openxmlformats.org/officeDocument/2006/relationships/hyperlink" Target="http://msdn.microsoft.com/es-es/library/26s26ahw%28v=vs.90%29.aspx" TargetMode="External"/><Relationship Id="rId3" Type="http://schemas.openxmlformats.org/officeDocument/2006/relationships/settings" Target="settings.xml"/><Relationship Id="rId21" Type="http://schemas.openxmlformats.org/officeDocument/2006/relationships/image" Target="media/image5.gif"/><Relationship Id="rId7" Type="http://schemas.openxmlformats.org/officeDocument/2006/relationships/image" Target="media/image3.jpeg"/><Relationship Id="rId12" Type="http://schemas.openxmlformats.org/officeDocument/2006/relationships/hyperlink" Target="http://msdn.microsoft.com/es-es/library/system.web.ui.mobilecontrols.devicespecific%28v=vs.90%29.aspx" TargetMode="External"/><Relationship Id="rId17" Type="http://schemas.openxmlformats.org/officeDocument/2006/relationships/hyperlink" Target="http://msdn.microsoft.com/es-es/library/26s26ahw%28v=vs.90%29.aspx" TargetMode="External"/><Relationship Id="rId2" Type="http://schemas.openxmlformats.org/officeDocument/2006/relationships/styles" Target="styles.xml"/><Relationship Id="rId16" Type="http://schemas.openxmlformats.org/officeDocument/2006/relationships/hyperlink" Target="http://msdn.microsoft.com/es-es/library/system.web.ui.mobilecontrols.list%28v=vs.90%29.aspx" TargetMode="External"/><Relationship Id="rId20" Type="http://schemas.openxmlformats.org/officeDocument/2006/relationships/hyperlink" Target="http://msdn.microsoft.com/es-es/library/system.web.ui.mobilecontrols.label%28v=vs.90%29.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sdn.microsoft.com/es-es/library/3tfbhf6f%28v=vs.90%29.aspx" TargetMode="External"/><Relationship Id="rId5" Type="http://schemas.openxmlformats.org/officeDocument/2006/relationships/image" Target="media/image1.jpeg"/><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msdn.microsoft.com/es-es/library/k25f323z%28v=vs.90%29.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msdn.microsoft.com/es-es/library/k25f323z%28v=vs.90%29.asp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1635</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Villalobos</dc:creator>
  <cp:keywords/>
  <dc:description/>
  <cp:lastModifiedBy>Pedro Villalobos</cp:lastModifiedBy>
  <cp:revision>2</cp:revision>
  <dcterms:created xsi:type="dcterms:W3CDTF">2014-10-11T00:51:00Z</dcterms:created>
  <dcterms:modified xsi:type="dcterms:W3CDTF">2014-10-11T01:19:00Z</dcterms:modified>
</cp:coreProperties>
</file>