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1B0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3D3D3D"/>
          <w:sz w:val="36"/>
          <w:szCs w:val="36"/>
          <w:lang w:eastAsia="en-ID"/>
        </w:rPr>
      </w:pPr>
      <w:r w:rsidRPr="00325F47">
        <w:rPr>
          <w:rFonts w:ascii="Arial" w:eastAsia="Times New Roman" w:hAnsi="Arial" w:cs="Times New Roman"/>
          <w:b/>
          <w:bCs/>
          <w:color w:val="3D3D3D"/>
          <w:sz w:val="36"/>
          <w:szCs w:val="36"/>
          <w:lang w:eastAsia="en-ID"/>
        </w:rPr>
        <w:t>Loop</w:t>
      </w:r>
    </w:p>
    <w:p w14:paraId="6F30D8C7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Ketika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menulis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program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komputer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ada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situasi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di mana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perlu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hal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sama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berkali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-kali.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Misalnya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ingin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menampilkan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semua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nama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pengguna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terdaftar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aplikasi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atau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sesederhana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menampilkan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angka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1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sampai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10.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Tentunya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tidak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praktis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jika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menulis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berikut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:</w:t>
      </w:r>
    </w:p>
    <w:p w14:paraId="3FF92B53" w14:textId="77777777" w:rsidR="00325F47" w:rsidRPr="00325F47" w:rsidRDefault="00325F47" w:rsidP="00325F4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1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54FFF1AF" w14:textId="77777777" w:rsidR="00325F47" w:rsidRPr="00325F47" w:rsidRDefault="00325F47" w:rsidP="00325F4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2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79E79AF1" w14:textId="77777777" w:rsidR="00325F47" w:rsidRPr="00325F47" w:rsidRDefault="00325F47" w:rsidP="00325F4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3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452FFD9F" w14:textId="77777777" w:rsidR="00325F47" w:rsidRPr="00325F47" w:rsidRDefault="00325F47" w:rsidP="00325F4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4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5D219028" w14:textId="77777777" w:rsidR="00325F47" w:rsidRPr="00325F47" w:rsidRDefault="00325F47" w:rsidP="00325F4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5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6BA42EBD" w14:textId="77777777" w:rsidR="00325F47" w:rsidRPr="00325F47" w:rsidRDefault="00325F47" w:rsidP="00325F4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6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14A1EB32" w14:textId="77777777" w:rsidR="00325F47" w:rsidRPr="00325F47" w:rsidRDefault="00325F47" w:rsidP="00325F4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7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22C88B3F" w14:textId="3DB2A5B5" w:rsidR="00325F47" w:rsidRPr="00BD5362" w:rsidRDefault="00325F47" w:rsidP="00325F4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8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  <w:r w:rsidR="00BD5362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f</w:t>
      </w:r>
    </w:p>
    <w:p w14:paraId="098BDA7D" w14:textId="77777777" w:rsidR="00BD5362" w:rsidRPr="00325F47" w:rsidRDefault="00BD5362" w:rsidP="00BD53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</w:p>
    <w:p w14:paraId="0292BE91" w14:textId="77777777" w:rsidR="00325F47" w:rsidRPr="00325F47" w:rsidRDefault="00325F47" w:rsidP="00325F4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9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52A56983" w14:textId="77777777" w:rsidR="00325F47" w:rsidRPr="00325F47" w:rsidRDefault="00325F47" w:rsidP="00325F4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console.log(</w:t>
      </w:r>
      <w:proofErr w:type="gramEnd"/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10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2ECDA035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Bagaimana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jika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perlu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menampilkan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angka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1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sampai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100?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Sudah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terbayang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repotnya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bukan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?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Maka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itu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perlu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mempelajari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teknik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dapat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mengatasi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permasalahan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tersebut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teknik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disebut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Times New Roman"/>
          <w:i/>
          <w:iCs/>
          <w:color w:val="3D3D3D"/>
          <w:sz w:val="24"/>
          <w:szCs w:val="24"/>
          <w:lang w:eastAsia="en-ID"/>
        </w:rPr>
        <w:t>looping</w:t>
      </w: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. JavaScript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memiliki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banyak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opsi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untuk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Times New Roman"/>
          <w:i/>
          <w:iCs/>
          <w:color w:val="3D3D3D"/>
          <w:sz w:val="24"/>
          <w:szCs w:val="24"/>
          <w:lang w:eastAsia="en-ID"/>
        </w:rPr>
        <w:t>looping</w:t>
      </w: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atau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antara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lain:</w:t>
      </w:r>
    </w:p>
    <w:p w14:paraId="2187E507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</w:p>
    <w:p w14:paraId="7569F3DD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  <w:lang w:eastAsia="en-ID"/>
        </w:rPr>
      </w:pPr>
      <w:r w:rsidRPr="00325F47">
        <w:rPr>
          <w:rFonts w:ascii="Arial" w:eastAsia="Times New Roman" w:hAnsi="Arial" w:cs="Times New Roman"/>
          <w:b/>
          <w:bCs/>
          <w:color w:val="3D3D3D"/>
          <w:sz w:val="27"/>
          <w:szCs w:val="27"/>
          <w:lang w:eastAsia="en-ID"/>
        </w:rPr>
        <w:t>For loop</w:t>
      </w:r>
    </w:p>
    <w:p w14:paraId="7CBD5992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Dari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beberapa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cara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proses loop pada JavaScript, “for”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merupakan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salah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satu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cara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banyak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digunakan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Struktur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dasar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for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tampak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berikut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:</w:t>
      </w:r>
    </w:p>
    <w:p w14:paraId="072232A6" w14:textId="77777777" w:rsidR="00325F47" w:rsidRPr="00325F47" w:rsidRDefault="00325F47" w:rsidP="00325F4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4FC1E9"/>
          <w:sz w:val="19"/>
          <w:szCs w:val="19"/>
          <w:lang w:eastAsia="en-ID"/>
        </w:rPr>
        <w:t>for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(</w:t>
      </w:r>
      <w:proofErr w:type="spellStart"/>
      <w:proofErr w:type="gram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inisialisasi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variabel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; test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kondisi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;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perubahan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nilai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variabel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 {</w:t>
      </w:r>
    </w:p>
    <w:p w14:paraId="45FDC07A" w14:textId="77777777" w:rsidR="00325F47" w:rsidRPr="00325F47" w:rsidRDefault="00325F47" w:rsidP="00325F4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    </w:t>
      </w:r>
      <w:r w:rsidRPr="00325F47"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  <w:t>// do something</w:t>
      </w:r>
    </w:p>
    <w:p w14:paraId="32CDEEAC" w14:textId="77777777" w:rsidR="00325F47" w:rsidRPr="00325F47" w:rsidRDefault="00325F47" w:rsidP="00325F4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}</w:t>
      </w:r>
    </w:p>
    <w:p w14:paraId="214A1AF9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Berikut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contoh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penerapannya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secara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nyata</w:t>
      </w:r>
      <w:proofErr w:type="spellEnd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:</w:t>
      </w:r>
    </w:p>
    <w:p w14:paraId="32F977CF" w14:textId="77777777" w:rsidR="00325F47" w:rsidRPr="00325F47" w:rsidRDefault="00325F47" w:rsidP="00325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hyperlink r:id="rId5" w:anchor="run1-editor1" w:history="1">
        <w:r w:rsidRPr="00325F47">
          <w:rPr>
            <w:rFonts w:ascii="Arial" w:eastAsia="Times New Roman" w:hAnsi="Arial" w:cs="Times New Roman"/>
            <w:b/>
            <w:bCs/>
            <w:color w:val="0000FF"/>
            <w:sz w:val="24"/>
            <w:szCs w:val="24"/>
            <w:lang w:eastAsia="en-ID"/>
          </w:rPr>
          <w:t>main.js</w:t>
        </w:r>
      </w:hyperlink>
    </w:p>
    <w:p w14:paraId="27760044" w14:textId="77777777" w:rsidR="00325F47" w:rsidRPr="00325F47" w:rsidRDefault="00325F47" w:rsidP="00325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</w:p>
    <w:p w14:paraId="74F4EFCA" w14:textId="1ED42389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object w:dxaOrig="1440" w:dyaOrig="1440" w14:anchorId="64749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9.05pt;height:57.05pt" o:ole="">
            <v:imagedata r:id="rId6" o:title=""/>
          </v:shape>
          <w:control r:id="rId7" w:name="DefaultOcxName" w:shapeid="_x0000_i1036"/>
        </w:object>
      </w:r>
    </w:p>
    <w:p w14:paraId="73A01656" w14:textId="77777777" w:rsidR="00325F47" w:rsidRPr="00325F47" w:rsidRDefault="00325F47" w:rsidP="00325F4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1170"/>
        <w:rPr>
          <w:rFonts w:ascii="inherit" w:eastAsia="Times New Roman" w:hAnsi="inherit" w:cs="Courier New"/>
          <w:color w:val="656D78"/>
          <w:sz w:val="20"/>
          <w:szCs w:val="20"/>
          <w:lang w:eastAsia="en-ID"/>
        </w:rPr>
      </w:pPr>
    </w:p>
    <w:p w14:paraId="5F85C81E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</w:t>
      </w:r>
    </w:p>
    <w:p w14:paraId="2A5B0FE0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proofErr w:type="gramStart"/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for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(</w:t>
      </w:r>
      <w:proofErr w:type="gramEnd"/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let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FF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1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; 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&lt;=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5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; 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=i+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2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 {</w:t>
      </w:r>
    </w:p>
    <w:p w14:paraId="027CCA36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2</w:t>
      </w:r>
    </w:p>
    <w:p w14:paraId="08663830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lastRenderedPageBreak/>
        <w:t xml:space="preserve">    console.log(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);</w:t>
      </w:r>
    </w:p>
    <w:p w14:paraId="54863040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3</w:t>
      </w:r>
    </w:p>
    <w:p w14:paraId="3AF5FB88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}</w:t>
      </w:r>
    </w:p>
    <w:p w14:paraId="09BF575E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4</w:t>
      </w:r>
    </w:p>
    <w:p w14:paraId="0C876527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​</w:t>
      </w:r>
    </w:p>
    <w:p w14:paraId="41403EE4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5</w:t>
      </w:r>
    </w:p>
    <w:p w14:paraId="58B993BB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/* output</w:t>
      </w:r>
    </w:p>
    <w:p w14:paraId="62656425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6</w:t>
      </w:r>
    </w:p>
    <w:p w14:paraId="66BFB8E7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0</w:t>
      </w:r>
    </w:p>
    <w:p w14:paraId="64257179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7</w:t>
      </w:r>
    </w:p>
    <w:p w14:paraId="0B7F1CF5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1</w:t>
      </w:r>
    </w:p>
    <w:p w14:paraId="268688FF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8</w:t>
      </w:r>
    </w:p>
    <w:p w14:paraId="124255A3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2</w:t>
      </w:r>
    </w:p>
    <w:p w14:paraId="15DC0E22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9</w:t>
      </w:r>
    </w:p>
    <w:p w14:paraId="3616DF81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3</w:t>
      </w:r>
    </w:p>
    <w:p w14:paraId="268937B3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10</w:t>
      </w:r>
    </w:p>
    <w:p w14:paraId="792A8DB7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4</w:t>
      </w:r>
    </w:p>
    <w:p w14:paraId="708B8E74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11</w:t>
      </w:r>
    </w:p>
    <w:p w14:paraId="34E4E46A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*/</w:t>
      </w:r>
    </w:p>
    <w:p w14:paraId="4C1B7C1E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 </w:t>
      </w:r>
      <w:proofErr w:type="gramStart"/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INPUT  RESET</w:t>
      </w:r>
      <w:proofErr w:type="gramEnd"/>
    </w:p>
    <w:p w14:paraId="55755AEC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 JALANKAN</w:t>
      </w:r>
    </w:p>
    <w:p w14:paraId="122DE947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  <w:t xml:space="preserve">1 3 5 </w:t>
      </w:r>
    </w:p>
    <w:p w14:paraId="065AFE98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ringkas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?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Mungkin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tersebut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sulit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dipahami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jadi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bahas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sedikit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demi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sedikit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Terdapat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tiga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bagian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utama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sintaks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:</w:t>
      </w:r>
    </w:p>
    <w:p w14:paraId="6BE5D0BA" w14:textId="77777777" w:rsidR="00325F47" w:rsidRPr="00325F47" w:rsidRDefault="00325F47" w:rsidP="00325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Pertama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sebagai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index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iterasi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menginisialisasi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awal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6A8562A8" w14:textId="77777777" w:rsidR="00325F47" w:rsidRPr="00325F47" w:rsidRDefault="00325F47" w:rsidP="00325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Kedua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operasi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perbandingan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bagian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JavaScript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pengecekan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apakah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masih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perlu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Jika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true,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blok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dijalankan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1A26C73C" w14:textId="77777777" w:rsidR="00325F47" w:rsidRPr="00325F47" w:rsidRDefault="00325F47" w:rsidP="00325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Ketiga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increment/decrement.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penambahan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pengurangan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iterasi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Jadi,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contoh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ditambah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1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setiap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akhir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Perubahan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penting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karena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mengubah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proses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berjalan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selamanya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karena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terus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terpenuhi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5CB61A78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diartikan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bisa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dimaknai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“Jika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kurang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5,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tampilkan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.”</w:t>
      </w:r>
    </w:p>
    <w:p w14:paraId="512246FC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2B09FFC6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325F47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For of loop</w:t>
      </w:r>
    </w:p>
    <w:p w14:paraId="39A61AA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Cara lain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looping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menggunakan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proofErr w:type="gram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for..</w:t>
      </w:r>
      <w:proofErr w:type="gramEnd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of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For of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mulai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hadir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ECMAScript 2015 (ES6). Cara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jauh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sederhana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modern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dibanding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 loop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biasa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Sintaks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dasar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 of loop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:</w:t>
      </w:r>
    </w:p>
    <w:p w14:paraId="345A778D" w14:textId="77777777" w:rsidR="00325F47" w:rsidRPr="00325F47" w:rsidRDefault="00325F47" w:rsidP="00325F4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proofErr w:type="gramStart"/>
      <w:r w:rsidRPr="00325F47">
        <w:rPr>
          <w:rFonts w:ascii="Consolas" w:eastAsia="Times New Roman" w:hAnsi="Consolas" w:cs="Courier New"/>
          <w:color w:val="4FC1E9"/>
          <w:sz w:val="19"/>
          <w:szCs w:val="19"/>
          <w:lang w:eastAsia="en-ID"/>
        </w:rPr>
        <w:t>for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(</w:t>
      </w:r>
      <w:proofErr w:type="spellStart"/>
      <w:proofErr w:type="gram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arrayItem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r w:rsidRPr="00325F47">
        <w:rPr>
          <w:rFonts w:ascii="Consolas" w:eastAsia="Times New Roman" w:hAnsi="Consolas" w:cs="Courier New"/>
          <w:color w:val="4FC1E9"/>
          <w:sz w:val="19"/>
          <w:szCs w:val="19"/>
          <w:lang w:eastAsia="en-ID"/>
        </w:rPr>
        <w:t>of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myArray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 {</w:t>
      </w:r>
    </w:p>
    <w:p w14:paraId="0DA93D1C" w14:textId="77777777" w:rsidR="00325F47" w:rsidRPr="00325F47" w:rsidRDefault="00325F47" w:rsidP="00325F4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    </w:t>
      </w:r>
      <w:r w:rsidRPr="00325F47"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  <w:t>// do something</w:t>
      </w:r>
    </w:p>
    <w:p w14:paraId="309A0954" w14:textId="77777777" w:rsidR="00325F47" w:rsidRPr="00325F47" w:rsidRDefault="00325F47" w:rsidP="00325F4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}</w:t>
      </w:r>
    </w:p>
    <w:p w14:paraId="2064B129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lastRenderedPageBreak/>
        <w:t>Yup, </w:t>
      </w:r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for of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tidak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membutuhkan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banyak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statement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looping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pada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array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Penjelasan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tentang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array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detail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dibahas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modul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berikutnya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Sebagai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permulaan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bisa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menganggap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array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sebagai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kumpulan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disimpan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satu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51ED3CF9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proofErr w:type="gram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for..</w:t>
      </w:r>
      <w:proofErr w:type="gramEnd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of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array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diinisialisasi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baru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tentukan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proses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looping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Jumlah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proses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looping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pun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menyesuaikan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ukuran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array.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Sederhananya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perintah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“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Hei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JavaScript!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myArray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akses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dan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simpan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arrayItem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”. Pada proses looping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gunakan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arrayItem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mengakses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tiap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item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myArray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1548F673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Agak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sulit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memang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menjelaskan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kata-kata,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terjemahkan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secara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langsung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2B235306" w14:textId="77777777" w:rsidR="00325F47" w:rsidRPr="00325F47" w:rsidRDefault="00325F47" w:rsidP="00325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hyperlink r:id="rId8" w:anchor="run2-editor1" w:history="1">
        <w:r w:rsidRPr="00325F47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D"/>
          </w:rPr>
          <w:t>main.js</w:t>
        </w:r>
      </w:hyperlink>
    </w:p>
    <w:p w14:paraId="0534DE55" w14:textId="77777777" w:rsidR="00325F47" w:rsidRPr="00325F47" w:rsidRDefault="00325F47" w:rsidP="00325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58420B7D" w14:textId="1629A2AD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object w:dxaOrig="1440" w:dyaOrig="1440" w14:anchorId="67DF6C93">
          <v:shape id="_x0000_i1035" type="#_x0000_t75" style="width:129.05pt;height:57.05pt" o:ole="">
            <v:imagedata r:id="rId6" o:title=""/>
          </v:shape>
          <w:control r:id="rId9" w:name="DefaultOcxName1" w:shapeid="_x0000_i1035"/>
        </w:object>
      </w:r>
    </w:p>
    <w:p w14:paraId="78BFA57B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</w:t>
      </w:r>
    </w:p>
    <w:p w14:paraId="6B3C4F2D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let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FF"/>
          <w:sz w:val="20"/>
          <w:szCs w:val="20"/>
          <w:lang w:eastAsia="en-ID"/>
        </w:rPr>
        <w:t>myArray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= [</w:t>
      </w:r>
      <w:r w:rsidRPr="00325F47">
        <w:rPr>
          <w:rFonts w:ascii="inherit" w:eastAsia="Times New Roman" w:hAnsi="inherit" w:cs="Courier New"/>
          <w:color w:val="AA1111"/>
          <w:sz w:val="20"/>
          <w:szCs w:val="20"/>
          <w:lang w:eastAsia="en-ID"/>
        </w:rPr>
        <w:t>"Luke"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, </w:t>
      </w:r>
      <w:r w:rsidRPr="00325F47">
        <w:rPr>
          <w:rFonts w:ascii="inherit" w:eastAsia="Times New Roman" w:hAnsi="inherit" w:cs="Courier New"/>
          <w:color w:val="AA1111"/>
          <w:sz w:val="20"/>
          <w:szCs w:val="20"/>
          <w:lang w:eastAsia="en-ID"/>
        </w:rPr>
        <w:t>"Han"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, </w:t>
      </w:r>
      <w:r w:rsidRPr="00325F47">
        <w:rPr>
          <w:rFonts w:ascii="inherit" w:eastAsia="Times New Roman" w:hAnsi="inherit" w:cs="Courier New"/>
          <w:color w:val="AA1111"/>
          <w:sz w:val="20"/>
          <w:szCs w:val="20"/>
          <w:lang w:eastAsia="en-ID"/>
        </w:rPr>
        <w:t>"Chewbacca"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, </w:t>
      </w:r>
      <w:r w:rsidRPr="00325F47">
        <w:rPr>
          <w:rFonts w:ascii="inherit" w:eastAsia="Times New Roman" w:hAnsi="inherit" w:cs="Courier New"/>
          <w:color w:val="AA1111"/>
          <w:sz w:val="20"/>
          <w:szCs w:val="20"/>
          <w:lang w:eastAsia="en-ID"/>
        </w:rPr>
        <w:t>"Leia"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];</w:t>
      </w:r>
    </w:p>
    <w:p w14:paraId="03B655FB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2</w:t>
      </w:r>
    </w:p>
    <w:p w14:paraId="050D2F91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​</w:t>
      </w:r>
    </w:p>
    <w:p w14:paraId="65E675AF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3</w:t>
      </w:r>
    </w:p>
    <w:p w14:paraId="553DBAA0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proofErr w:type="gramStart"/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for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(</w:t>
      </w:r>
      <w:proofErr w:type="spellStart"/>
      <w:proofErr w:type="gramEnd"/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const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FF"/>
          <w:sz w:val="20"/>
          <w:szCs w:val="20"/>
          <w:lang w:eastAsia="en-ID"/>
        </w:rPr>
        <w:t>arrayItem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of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myArray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 {</w:t>
      </w:r>
    </w:p>
    <w:p w14:paraId="3C2D7639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4</w:t>
      </w:r>
    </w:p>
    <w:p w14:paraId="371D4A57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   console.log(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arrayItem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</w:t>
      </w:r>
    </w:p>
    <w:p w14:paraId="79B9B914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5</w:t>
      </w:r>
    </w:p>
    <w:p w14:paraId="64FE2D6C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}</w:t>
      </w:r>
    </w:p>
    <w:p w14:paraId="06217D80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6</w:t>
      </w:r>
    </w:p>
    <w:p w14:paraId="4DD8553E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​</w:t>
      </w:r>
    </w:p>
    <w:p w14:paraId="7F4AF8C5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7</w:t>
      </w:r>
    </w:p>
    <w:p w14:paraId="7A36A82E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/* output</w:t>
      </w:r>
    </w:p>
    <w:p w14:paraId="1DDEEE6A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8</w:t>
      </w:r>
    </w:p>
    <w:p w14:paraId="0C6D1C2C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Luke</w:t>
      </w:r>
    </w:p>
    <w:p w14:paraId="50DE7849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9</w:t>
      </w:r>
    </w:p>
    <w:p w14:paraId="01B95A1F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Han</w:t>
      </w:r>
    </w:p>
    <w:p w14:paraId="3EC30352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10</w:t>
      </w:r>
    </w:p>
    <w:p w14:paraId="5A633323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Chewbacca</w:t>
      </w:r>
    </w:p>
    <w:p w14:paraId="2AADA819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11</w:t>
      </w:r>
    </w:p>
    <w:p w14:paraId="63168D83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Leia</w:t>
      </w:r>
    </w:p>
    <w:p w14:paraId="733FD0E6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12</w:t>
      </w:r>
    </w:p>
    <w:p w14:paraId="723E007C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AA5500"/>
          <w:sz w:val="20"/>
          <w:szCs w:val="20"/>
          <w:lang w:eastAsia="en-ID"/>
        </w:rPr>
        <w:t>*/</w:t>
      </w:r>
    </w:p>
    <w:p w14:paraId="4FA59BD8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gram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INPUT  RESET</w:t>
      </w:r>
      <w:proofErr w:type="gramEnd"/>
    </w:p>
    <w:p w14:paraId="1F587E9E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JALANKAN</w:t>
      </w:r>
    </w:p>
    <w:p w14:paraId="20FE4260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  <w:t xml:space="preserve">Luke Han Chewbacca Leia </w:t>
      </w:r>
    </w:p>
    <w:p w14:paraId="55452195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mudah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simpel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?</w:t>
      </w:r>
    </w:p>
    <w:p w14:paraId="5826409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4E89F864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325F47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While and do-while</w:t>
      </w:r>
    </w:p>
    <w:p w14:paraId="1E0AEBF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Metode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lain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looping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statement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while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Sama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instruksi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mengevaluasi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ekspresi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boolean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blok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ketika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true.</w:t>
      </w:r>
    </w:p>
    <w:p w14:paraId="240C5D0C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Untuk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menampilkan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angka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1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sampai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100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bisa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menulis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berikut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:</w:t>
      </w:r>
    </w:p>
    <w:p w14:paraId="095A4CCF" w14:textId="77777777" w:rsidR="00325F47" w:rsidRPr="00325F47" w:rsidRDefault="00325F47" w:rsidP="00325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hyperlink r:id="rId10" w:anchor="run3-editor1" w:history="1">
        <w:r w:rsidRPr="00325F47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D"/>
          </w:rPr>
          <w:t>main.js</w:t>
        </w:r>
      </w:hyperlink>
    </w:p>
    <w:p w14:paraId="6841648F" w14:textId="77777777" w:rsidR="00325F47" w:rsidRPr="00325F47" w:rsidRDefault="00325F47" w:rsidP="00325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2FBBA71B" w14:textId="3831CFAB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object w:dxaOrig="1440" w:dyaOrig="1440" w14:anchorId="01554089">
          <v:shape id="_x0000_i1034" type="#_x0000_t75" style="width:129.05pt;height:57.05pt" o:ole="">
            <v:imagedata r:id="rId6" o:title=""/>
          </v:shape>
          <w:control r:id="rId11" w:name="DefaultOcxName2" w:shapeid="_x0000_i1034"/>
        </w:object>
      </w:r>
    </w:p>
    <w:p w14:paraId="4D067287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</w:t>
      </w:r>
    </w:p>
    <w:p w14:paraId="0B6475F8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let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FF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1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;</w:t>
      </w:r>
    </w:p>
    <w:p w14:paraId="280E652A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2</w:t>
      </w:r>
    </w:p>
    <w:p w14:paraId="4B4BCD54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​</w:t>
      </w:r>
    </w:p>
    <w:p w14:paraId="3610FDE3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3</w:t>
      </w:r>
    </w:p>
    <w:p w14:paraId="44E8B64C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while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&lt;=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100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 {</w:t>
      </w:r>
    </w:p>
    <w:p w14:paraId="2EA64A5E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4</w:t>
      </w:r>
    </w:p>
    <w:p w14:paraId="3C7FB9F0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   console.log(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);</w:t>
      </w:r>
    </w:p>
    <w:p w14:paraId="0B0CF219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5</w:t>
      </w:r>
    </w:p>
    <w:p w14:paraId="0AB06E9E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   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++;</w:t>
      </w:r>
    </w:p>
    <w:p w14:paraId="2D906C74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6</w:t>
      </w:r>
    </w:p>
    <w:p w14:paraId="189D7BCE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}</w:t>
      </w:r>
    </w:p>
    <w:p w14:paraId="6CA34342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gram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INPUT  RESET</w:t>
      </w:r>
      <w:proofErr w:type="gramEnd"/>
    </w:p>
    <w:p w14:paraId="4E58285F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JALANKAN</w:t>
      </w:r>
    </w:p>
    <w:p w14:paraId="2711A5D8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  <w:t xml:space="preserve"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</w:t>
      </w:r>
    </w:p>
    <w:p w14:paraId="6B14276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Bisa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dilihat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bahwa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looping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tidak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memiliki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ketergantungan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iterasi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for loop. Karena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itu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meskipun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melakukan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sama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dengan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for,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cocok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digunakan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kasus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mana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tidak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tahu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pasti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berapa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banyak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diperlukan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7F39B09A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Bentuk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lain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do-while.</w:t>
      </w:r>
    </w:p>
    <w:p w14:paraId="6338F7B5" w14:textId="77777777" w:rsidR="00325F47" w:rsidRPr="00325F47" w:rsidRDefault="00325F47" w:rsidP="00325F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hyperlink r:id="rId12" w:anchor="run4-editor1" w:history="1">
        <w:r w:rsidRPr="00325F47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D"/>
          </w:rPr>
          <w:t>main.js</w:t>
        </w:r>
      </w:hyperlink>
    </w:p>
    <w:p w14:paraId="1B83CD06" w14:textId="77777777" w:rsidR="00325F47" w:rsidRPr="00325F47" w:rsidRDefault="00325F47" w:rsidP="00325F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2A5D12BB" w14:textId="6EBAE728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000000"/>
          <w:sz w:val="24"/>
          <w:szCs w:val="24"/>
          <w:lang w:eastAsia="en-ID"/>
        </w:rPr>
        <w:lastRenderedPageBreak/>
        <w:object w:dxaOrig="1440" w:dyaOrig="1440" w14:anchorId="3E998849">
          <v:shape id="_x0000_i1033" type="#_x0000_t75" style="width:129.05pt;height:57.05pt" o:ole="">
            <v:imagedata r:id="rId6" o:title=""/>
          </v:shape>
          <w:control r:id="rId13" w:name="DefaultOcxName3" w:shapeid="_x0000_i1033"/>
        </w:object>
      </w:r>
    </w:p>
    <w:p w14:paraId="4FA46893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1</w:t>
      </w:r>
    </w:p>
    <w:p w14:paraId="714CA4AB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let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325F47">
        <w:rPr>
          <w:rFonts w:ascii="inherit" w:eastAsia="Times New Roman" w:hAnsi="inherit" w:cs="Courier New"/>
          <w:color w:val="0000FF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1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;</w:t>
      </w:r>
    </w:p>
    <w:p w14:paraId="24562916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2</w:t>
      </w:r>
    </w:p>
    <w:p w14:paraId="1872F94D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​</w:t>
      </w:r>
    </w:p>
    <w:p w14:paraId="0DD2BD51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3</w:t>
      </w:r>
    </w:p>
    <w:p w14:paraId="68B584B2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do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{</w:t>
      </w:r>
    </w:p>
    <w:p w14:paraId="16B08A51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4</w:t>
      </w:r>
    </w:p>
    <w:p w14:paraId="0DB6FD40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   console.log(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);</w:t>
      </w:r>
    </w:p>
    <w:p w14:paraId="401E4017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5</w:t>
      </w:r>
    </w:p>
    <w:p w14:paraId="638D82E7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   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++;</w:t>
      </w:r>
    </w:p>
    <w:p w14:paraId="46E3BBDF" w14:textId="77777777" w:rsidR="00325F47" w:rsidRPr="00325F47" w:rsidRDefault="00325F47" w:rsidP="00325F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999999"/>
          <w:sz w:val="24"/>
          <w:szCs w:val="24"/>
          <w:lang w:eastAsia="en-ID"/>
        </w:rPr>
        <w:t>6</w:t>
      </w:r>
    </w:p>
    <w:p w14:paraId="29AB3FB1" w14:textId="77777777" w:rsidR="00325F47" w:rsidRPr="00325F47" w:rsidRDefault="00325F47" w:rsidP="00325F4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</w:pP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} </w:t>
      </w:r>
      <w:r w:rsidRPr="00325F47">
        <w:rPr>
          <w:rFonts w:ascii="inherit" w:eastAsia="Times New Roman" w:hAnsi="inherit" w:cs="Courier New"/>
          <w:color w:val="770088"/>
          <w:sz w:val="20"/>
          <w:szCs w:val="20"/>
          <w:lang w:eastAsia="en-ID"/>
        </w:rPr>
        <w:t>while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(</w:t>
      </w:r>
      <w:proofErr w:type="spellStart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i</w:t>
      </w:r>
      <w:proofErr w:type="spellEnd"/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 xml:space="preserve"> &lt;= </w:t>
      </w:r>
      <w:r w:rsidRPr="00325F47">
        <w:rPr>
          <w:rFonts w:ascii="inherit" w:eastAsia="Times New Roman" w:hAnsi="inherit" w:cs="Courier New"/>
          <w:color w:val="116644"/>
          <w:sz w:val="20"/>
          <w:szCs w:val="20"/>
          <w:lang w:eastAsia="en-ID"/>
        </w:rPr>
        <w:t>2</w:t>
      </w:r>
      <w:r w:rsidRPr="00325F47">
        <w:rPr>
          <w:rFonts w:ascii="inherit" w:eastAsia="Times New Roman" w:hAnsi="inherit" w:cs="Courier New"/>
          <w:color w:val="000000"/>
          <w:sz w:val="20"/>
          <w:szCs w:val="20"/>
          <w:lang w:eastAsia="en-ID"/>
        </w:rPr>
        <w:t>);</w:t>
      </w:r>
    </w:p>
    <w:p w14:paraId="29B72F6F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gram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INPUT  RESET</w:t>
      </w:r>
      <w:proofErr w:type="gramEnd"/>
    </w:p>
    <w:p w14:paraId="73A38FC3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JALANKAN</w:t>
      </w:r>
    </w:p>
    <w:p w14:paraId="64CF0EE5" w14:textId="77777777" w:rsidR="00325F47" w:rsidRPr="00325F47" w:rsidRDefault="00325F47" w:rsidP="00325F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</w:pPr>
      <w:r w:rsidRPr="00325F47">
        <w:rPr>
          <w:rFonts w:ascii="Courier New" w:eastAsia="Times New Roman" w:hAnsi="Courier New" w:cs="Courier New"/>
          <w:color w:val="3D3D3D"/>
          <w:sz w:val="24"/>
          <w:szCs w:val="24"/>
          <w:lang w:eastAsia="en-ID"/>
        </w:rPr>
        <w:t xml:space="preserve">1 2 </w:t>
      </w:r>
    </w:p>
    <w:p w14:paraId="767B461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dievaluasi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sebelum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blok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dijalankan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sedangkan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do-while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mengevaluasi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boolean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expression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setelah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blok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berjalan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artinya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do-while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dijalankan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setidaknya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satu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kali.</w:t>
      </w:r>
    </w:p>
    <w:p w14:paraId="723E18C8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5349A4DF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325F47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Infinite loops</w:t>
      </w:r>
    </w:p>
    <w:p w14:paraId="4B46CE5C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Ketika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menerapkan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pada program,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satu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perlu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hindari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yaitu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infinite loop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Infinite loop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endless loop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mana program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kita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stucked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 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perulangan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berjalan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terus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hingga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menyebabkan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crash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 pada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aplikasi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dan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komputer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kecuali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intervensi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secara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eksternal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seperti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mematikan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aplikasi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766786F8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Kode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berikut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ini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contoh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mana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infinite loop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terjadi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:</w:t>
      </w:r>
    </w:p>
    <w:p w14:paraId="7CB1D957" w14:textId="77777777" w:rsidR="00325F47" w:rsidRPr="00325F47" w:rsidRDefault="00325F47" w:rsidP="00325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hyperlink r:id="rId14" w:anchor="tab1-code1" w:history="1">
        <w:r w:rsidRPr="00325F4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D"/>
          </w:rPr>
          <w:t>While</w:t>
        </w:r>
      </w:hyperlink>
    </w:p>
    <w:p w14:paraId="4DEBEB8C" w14:textId="77777777" w:rsidR="00325F47" w:rsidRPr="00325F47" w:rsidRDefault="00325F47" w:rsidP="00325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hyperlink r:id="rId15" w:anchor="tab1-code2" w:history="1">
        <w:r w:rsidRPr="00325F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D"/>
          </w:rPr>
          <w:t>For</w:t>
        </w:r>
      </w:hyperlink>
    </w:p>
    <w:p w14:paraId="6EB826F5" w14:textId="77777777" w:rsidR="00325F47" w:rsidRPr="00325F47" w:rsidRDefault="00325F47" w:rsidP="00325F4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4FC1E9"/>
          <w:sz w:val="19"/>
          <w:szCs w:val="19"/>
          <w:lang w:eastAsia="en-ID"/>
        </w:rPr>
        <w:t>let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= </w:t>
      </w:r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1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;</w:t>
      </w:r>
    </w:p>
    <w:p w14:paraId="29BB81B0" w14:textId="77777777" w:rsidR="00325F47" w:rsidRPr="00325F47" w:rsidRDefault="00325F47" w:rsidP="00325F4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 </w:t>
      </w:r>
    </w:p>
    <w:p w14:paraId="196AFA02" w14:textId="77777777" w:rsidR="00325F47" w:rsidRPr="00325F47" w:rsidRDefault="00325F47" w:rsidP="00325F4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4FC1E9"/>
          <w:sz w:val="19"/>
          <w:szCs w:val="19"/>
          <w:lang w:eastAsia="en-ID"/>
        </w:rPr>
        <w:t>while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(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 xml:space="preserve"> &lt;= </w:t>
      </w:r>
      <w:r w:rsidRPr="00325F47">
        <w:rPr>
          <w:rFonts w:ascii="Consolas" w:eastAsia="Times New Roman" w:hAnsi="Consolas" w:cs="Courier New"/>
          <w:color w:val="AC92EC"/>
          <w:sz w:val="19"/>
          <w:szCs w:val="19"/>
          <w:lang w:eastAsia="en-ID"/>
        </w:rPr>
        <w:t>5</w:t>
      </w: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 {</w:t>
      </w:r>
    </w:p>
    <w:p w14:paraId="3805D3A0" w14:textId="77777777" w:rsidR="00325F47" w:rsidRPr="00325F47" w:rsidRDefault="00325F47" w:rsidP="00325F4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    console.log(</w:t>
      </w:r>
      <w:proofErr w:type="spellStart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i</w:t>
      </w:r>
      <w:proofErr w:type="spellEnd"/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);</w:t>
      </w:r>
    </w:p>
    <w:p w14:paraId="5294841B" w14:textId="77777777" w:rsidR="00325F47" w:rsidRPr="00325F47" w:rsidRDefault="00325F47" w:rsidP="00325F4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656D78"/>
          <w:sz w:val="19"/>
          <w:szCs w:val="19"/>
          <w:lang w:eastAsia="en-ID"/>
        </w:rPr>
      </w:pPr>
      <w:r w:rsidRPr="00325F47">
        <w:rPr>
          <w:rFonts w:ascii="Consolas" w:eastAsia="Times New Roman" w:hAnsi="Consolas" w:cs="Courier New"/>
          <w:color w:val="E6E9ED"/>
          <w:sz w:val="19"/>
          <w:szCs w:val="19"/>
          <w:lang w:eastAsia="en-ID"/>
        </w:rPr>
        <w:t>}</w:t>
      </w:r>
    </w:p>
    <w:p w14:paraId="269CD7A0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Dapatkah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Anda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menemukan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yang salah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dari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kode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di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atas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sehingga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terjadi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infinite loop?</w:t>
      </w:r>
    </w:p>
    <w:p w14:paraId="6A08EA77" w14:textId="77777777" w:rsidR="00325F47" w:rsidRPr="00325F47" w:rsidRDefault="00325F47" w:rsidP="00325F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Jawabannya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adalah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karena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variabel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selalu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1.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Alhasil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,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kondisi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i</w:t>
      </w:r>
      <w:proofErr w:type="spellEnd"/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 xml:space="preserve"> &lt;= 5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selalu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bernilai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true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 yang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mengakibatkan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aplikasi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akan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terus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mencetak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1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ke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konsol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sehingga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</w:t>
      </w:r>
      <w:proofErr w:type="spellStart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mengalami</w:t>
      </w:r>
      <w:proofErr w:type="spellEnd"/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 </w:t>
      </w:r>
      <w:r w:rsidRPr="00325F47">
        <w:rPr>
          <w:rFonts w:ascii="Arial" w:eastAsia="Times New Roman" w:hAnsi="Arial" w:cs="Arial"/>
          <w:i/>
          <w:iCs/>
          <w:color w:val="3D3D3D"/>
          <w:sz w:val="24"/>
          <w:szCs w:val="24"/>
          <w:lang w:eastAsia="en-ID"/>
        </w:rPr>
        <w:t>crash</w:t>
      </w:r>
      <w:r w:rsidRPr="00325F47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0ED96CB3" w14:textId="77777777" w:rsidR="00325F47" w:rsidRPr="00325F47" w:rsidRDefault="00325F47" w:rsidP="00325F47"/>
    <w:sectPr w:rsidR="00325F47" w:rsidRPr="0032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17F"/>
    <w:multiLevelType w:val="multilevel"/>
    <w:tmpl w:val="2CA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4C99"/>
    <w:multiLevelType w:val="multilevel"/>
    <w:tmpl w:val="AC9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07A0"/>
    <w:multiLevelType w:val="multilevel"/>
    <w:tmpl w:val="8CA2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20AEF"/>
    <w:multiLevelType w:val="multilevel"/>
    <w:tmpl w:val="2E9C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9617B"/>
    <w:multiLevelType w:val="multilevel"/>
    <w:tmpl w:val="129C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84378"/>
    <w:multiLevelType w:val="multilevel"/>
    <w:tmpl w:val="431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E693B"/>
    <w:multiLevelType w:val="multilevel"/>
    <w:tmpl w:val="87E0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C119D"/>
    <w:multiLevelType w:val="multilevel"/>
    <w:tmpl w:val="C170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7213B"/>
    <w:multiLevelType w:val="multilevel"/>
    <w:tmpl w:val="240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34E74"/>
    <w:multiLevelType w:val="multilevel"/>
    <w:tmpl w:val="DCD0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3631F"/>
    <w:multiLevelType w:val="multilevel"/>
    <w:tmpl w:val="F3A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47"/>
    <w:rsid w:val="00325F47"/>
    <w:rsid w:val="00B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3E23"/>
  <w15:chartTrackingRefBased/>
  <w15:docId w15:val="{ADCE0BEE-2D46-4FF9-BC6D-AAABE06D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25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F4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25F4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F47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325F47"/>
  </w:style>
  <w:style w:type="character" w:customStyle="1" w:styleId="pun">
    <w:name w:val="pun"/>
    <w:basedOn w:val="DefaultParagraphFont"/>
    <w:rsid w:val="00325F47"/>
  </w:style>
  <w:style w:type="character" w:customStyle="1" w:styleId="lit">
    <w:name w:val="lit"/>
    <w:basedOn w:val="DefaultParagraphFont"/>
    <w:rsid w:val="00325F47"/>
  </w:style>
  <w:style w:type="paragraph" w:customStyle="1" w:styleId="l1">
    <w:name w:val="l1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25F47"/>
    <w:rPr>
      <w:i/>
      <w:iCs/>
    </w:rPr>
  </w:style>
  <w:style w:type="character" w:customStyle="1" w:styleId="kwd">
    <w:name w:val="kwd"/>
    <w:basedOn w:val="DefaultParagraphFont"/>
    <w:rsid w:val="00325F47"/>
  </w:style>
  <w:style w:type="character" w:customStyle="1" w:styleId="com">
    <w:name w:val="com"/>
    <w:basedOn w:val="DefaultParagraphFont"/>
    <w:rsid w:val="00325F47"/>
  </w:style>
  <w:style w:type="paragraph" w:customStyle="1" w:styleId="nav-item">
    <w:name w:val="nav-item"/>
    <w:basedOn w:val="Normal"/>
    <w:rsid w:val="0032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25F47"/>
    <w:rPr>
      <w:color w:val="0000FF"/>
      <w:u w:val="single"/>
    </w:rPr>
  </w:style>
  <w:style w:type="character" w:customStyle="1" w:styleId="filename">
    <w:name w:val="filename"/>
    <w:basedOn w:val="DefaultParagraphFont"/>
    <w:rsid w:val="00325F47"/>
  </w:style>
  <w:style w:type="character" w:customStyle="1" w:styleId="cm-keyword">
    <w:name w:val="cm-keyword"/>
    <w:basedOn w:val="DefaultParagraphFont"/>
    <w:rsid w:val="00325F47"/>
  </w:style>
  <w:style w:type="character" w:customStyle="1" w:styleId="cm-def">
    <w:name w:val="cm-def"/>
    <w:basedOn w:val="DefaultParagraphFont"/>
    <w:rsid w:val="00325F47"/>
  </w:style>
  <w:style w:type="character" w:customStyle="1" w:styleId="cm-operator">
    <w:name w:val="cm-operator"/>
    <w:basedOn w:val="DefaultParagraphFont"/>
    <w:rsid w:val="00325F47"/>
  </w:style>
  <w:style w:type="character" w:customStyle="1" w:styleId="cm-number">
    <w:name w:val="cm-number"/>
    <w:basedOn w:val="DefaultParagraphFont"/>
    <w:rsid w:val="00325F47"/>
  </w:style>
  <w:style w:type="character" w:customStyle="1" w:styleId="cm-variable">
    <w:name w:val="cm-variable"/>
    <w:basedOn w:val="DefaultParagraphFont"/>
    <w:rsid w:val="00325F47"/>
  </w:style>
  <w:style w:type="character" w:customStyle="1" w:styleId="cm-property">
    <w:name w:val="cm-property"/>
    <w:basedOn w:val="DefaultParagraphFont"/>
    <w:rsid w:val="00325F47"/>
  </w:style>
  <w:style w:type="character" w:customStyle="1" w:styleId="cm-comment">
    <w:name w:val="cm-comment"/>
    <w:basedOn w:val="DefaultParagraphFont"/>
    <w:rsid w:val="00325F47"/>
  </w:style>
  <w:style w:type="character" w:customStyle="1" w:styleId="cm-string">
    <w:name w:val="cm-string"/>
    <w:basedOn w:val="DefaultParagraphFont"/>
    <w:rsid w:val="0032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4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3377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63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400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540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2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77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73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4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0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9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8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6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8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7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3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9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89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8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657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8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152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301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16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95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2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96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8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23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9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8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7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91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0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22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6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73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6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8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720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8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7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7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43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9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0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38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7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3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93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0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8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5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2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76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35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2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7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256/tutorials/13887" TargetMode="External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www.dicoding.com/academies/256/tutorials/138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s://www.dicoding.com/academies/256/tutorials/13887" TargetMode="External"/><Relationship Id="rId15" Type="http://schemas.openxmlformats.org/officeDocument/2006/relationships/hyperlink" Target="https://www.dicoding.com/academies/256/tutorials/13887" TargetMode="External"/><Relationship Id="rId10" Type="http://schemas.openxmlformats.org/officeDocument/2006/relationships/hyperlink" Target="https://www.dicoding.com/academies/256/tutorials/13887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www.dicoding.com/academies/256/tutorials/1388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2</cp:revision>
  <dcterms:created xsi:type="dcterms:W3CDTF">2021-04-24T03:19:00Z</dcterms:created>
  <dcterms:modified xsi:type="dcterms:W3CDTF">2021-04-24T04:40:00Z</dcterms:modified>
</cp:coreProperties>
</file>