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283"/>
        <w:jc w:val="both"/>
        <w:rPr>
          <w:sz w:val="20"/>
          <w:szCs w:val="2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0"/>
          <w:szCs w:val="20"/>
        </w:rPr>
        <w:t>0. The strategic decision before touching anything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Your software should be built as:</w:t>
      </w:r>
    </w:p>
    <w:p>
      <w:pPr>
        <w:pStyle w:val="BodyText"/>
        <w:rPr/>
      </w:pPr>
      <w:r>
        <w:rPr>
          <w:rStyle w:val="Strong"/>
          <w:sz w:val="20"/>
          <w:szCs w:val="20"/>
        </w:rPr>
        <w:t>a Python CLI application for technical users, with optional AI assistance inside VS Code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Not as: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 Bash-script ecosystem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 Windows-only desktop app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 giant multi-agent circus from day one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Why this is the right starting point: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VS Code runs on Windows and Linux and supports AI coding workflows directly.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The Python extension in VS Code works across operating systems and supports linting, debugging, testing, and environment switching.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GitHub Copilot in VS Code supports inline suggestions, chat, and agent workflows, including parallel sessions if you later need them.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So the product philosophy is:</w:t>
      </w:r>
    </w:p>
    <w:p>
      <w:pPr>
        <w:pStyle w:val="BodyText"/>
        <w:rPr/>
      </w:pPr>
      <w:r>
        <w:rPr>
          <w:rStyle w:val="Strong"/>
          <w:sz w:val="20"/>
          <w:szCs w:val="20"/>
        </w:rPr>
        <w:t>stable Python modules + one CLI + config-driven runs + GitHub repo + optional Copilot assistance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 is the spine.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1. Phase One: install the base development environment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1. Install VS Code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Download VS Code from the official download page for Windows or Linux. Microsoft provides platform-specific installers and documents setup for each platform.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Use the stable version, not Insiders, unless you enjoy debugging your editor too.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2. Install Python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You need an actively supported Python version for VS Code Python development. VS Code’s Python docs explicitly assume a local Python interpreter plus the Python extension.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Recommendation: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Python 3.11 or 3.12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same major/minor version on Windows and Linux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Do not let one machine run 3.10 and the other 3.12 and then act shocked when dependencies behave like raccoons.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3. Install Git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Git is essential because: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GitHub will be your source of truth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Copilot workflows integrate naturally with Git/GitHub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your software needs versioned code and controlled changes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VS Code setup docs explicitly call out installing Git as part of platform setup. 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4. Create a GitHub account or confirm yours is ready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 need GitHub for: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repository hosting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pull requests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issue tracking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Copilot subscription/access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Copilot setup in VS Code requires a GitHub account with access to GitHub Copilot. 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2. Phase Two: configure VS Code for this project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5. Install the essential VS Code extensions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Only install the minimum that actually matters.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Mandatory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 extension by Microsoft</w:t>
        <w:br/>
        <w:t xml:space="preserve">This gives you Python editing, interpreter management, debugging, linting, and testing support.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0"/>
          <w:szCs w:val="20"/>
        </w:rPr>
        <w:t>GitHub Copilot</w:t>
      </w:r>
      <w:r>
        <w:rPr>
          <w:sz w:val="20"/>
          <w:szCs w:val="20"/>
        </w:rPr>
        <w:br/>
        <w:t xml:space="preserve">This gives inline suggestions, chat, and AI workflows inside VS Code. 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Optional later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0"/>
          <w:szCs w:val="20"/>
        </w:rPr>
        <w:t>Dev Containers</w:t>
      </w:r>
      <w:r>
        <w:rPr>
          <w:sz w:val="20"/>
          <w:szCs w:val="20"/>
        </w:rPr>
        <w:br/>
        <w:t xml:space="preserve">Only add this when you want fully reproducible dev environments across Windows and Linux. VS Code’s Dev Containers extension uses a </w:t>
      </w:r>
      <w:r>
        <w:rPr>
          <w:rStyle w:val="SourceText"/>
          <w:sz w:val="20"/>
          <w:szCs w:val="20"/>
        </w:rPr>
        <w:t>devcontainer.json</w:t>
      </w:r>
      <w:r>
        <w:rPr>
          <w:sz w:val="20"/>
          <w:szCs w:val="20"/>
        </w:rPr>
        <w:t xml:space="preserve"> to define a consistent tool/runtime stack.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That’s enough for the beginning. Not twenty extensions. This is software development, not sticker collecting.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6. Set up GitHub Copilot in VS Code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 official setup flow in VS Code is straightforward: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click or hover the Copilot icon in the status bar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select the AI features option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sign in with your GitHub account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authorize access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VS Code will use your Copilot entitlement if your account has one.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VS Code also provides a getting-started flow showing inline suggestions, agent workflows, inline chat, and customization.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My recommendation: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start by using Copilot for </w:t>
      </w:r>
      <w:r>
        <w:rPr>
          <w:rStyle w:val="Strong"/>
          <w:sz w:val="20"/>
          <w:szCs w:val="20"/>
        </w:rPr>
        <w:t>editing, code suggestions, refactors, tests, and documentation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do </w:t>
      </w:r>
      <w:r>
        <w:rPr>
          <w:rStyle w:val="Strong"/>
          <w:sz w:val="20"/>
          <w:szCs w:val="20"/>
        </w:rPr>
        <w:t>not</w:t>
      </w:r>
      <w:r>
        <w:rPr>
          <w:sz w:val="20"/>
          <w:szCs w:val="20"/>
        </w:rPr>
        <w:t xml:space="preserve"> start by asking it to run your whole architecture like a drunken CTO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3. Phase Three: define the software architecture before writing code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This matters more than tools.</w:t>
      </w:r>
    </w:p>
    <w:p>
      <w:pPr>
        <w:pStyle w:val="BodyText"/>
        <w:rPr/>
      </w:pPr>
      <w:r>
        <w:rPr>
          <w:sz w:val="20"/>
          <w:szCs w:val="20"/>
        </w:rPr>
        <w:t xml:space="preserve">Based on the structure you showed earlier, your old codebase was productive but too phase-scattered, too shell-heavy, and too Linux-shaped. The new project should be organized around </w:t>
      </w:r>
      <w:r>
        <w:rPr>
          <w:rStyle w:val="Strong"/>
          <w:sz w:val="20"/>
          <w:szCs w:val="20"/>
        </w:rPr>
        <w:t>domains + pipelines</w:t>
      </w:r>
      <w:r>
        <w:rPr>
          <w:sz w:val="20"/>
          <w:szCs w:val="20"/>
        </w:rPr>
        <w:t>, not around a forest of root-level scripts.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The target structure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r>
        <w:rPr>
          <w:sz w:val="20"/>
          <w:szCs w:val="20"/>
        </w:rPr>
        <w:t>project_root/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pyproject.toml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README.md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.gitignore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configs/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├── </w:t>
      </w:r>
      <w:r>
        <w:rPr>
          <w:sz w:val="20"/>
          <w:szCs w:val="20"/>
        </w:rPr>
        <w:t>smoke/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└── </w:t>
      </w:r>
      <w:r>
        <w:rPr>
          <w:sz w:val="20"/>
          <w:szCs w:val="20"/>
        </w:rPr>
        <w:t>production/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data/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├── </w:t>
      </w:r>
      <w:r>
        <w:rPr>
          <w:sz w:val="20"/>
          <w:szCs w:val="20"/>
        </w:rPr>
        <w:t>raw/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├── </w:t>
      </w:r>
      <w:r>
        <w:rPr>
          <w:sz w:val="20"/>
          <w:szCs w:val="20"/>
        </w:rPr>
        <w:t>processed/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├── </w:t>
      </w:r>
      <w:r>
        <w:rPr>
          <w:sz w:val="20"/>
          <w:szCs w:val="20"/>
        </w:rPr>
        <w:t>debug/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└── </w:t>
      </w:r>
      <w:r>
        <w:rPr>
          <w:sz w:val="20"/>
          <w:szCs w:val="20"/>
        </w:rPr>
        <w:t>runs/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>src/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└── </w:t>
      </w:r>
      <w:r>
        <w:rPr>
          <w:sz w:val="20"/>
          <w:szCs w:val="20"/>
        </w:rPr>
        <w:t>your_project/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cli.py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common/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geometry/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external_tools/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avl/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xfoil/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sdf/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vae/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gnn/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surrogate/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├── </w:t>
      </w:r>
      <w:r>
        <w:rPr>
          <w:sz w:val="20"/>
          <w:szCs w:val="20"/>
        </w:rPr>
        <w:t>pipeline/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│       └── </w:t>
      </w:r>
      <w:r>
        <w:rPr>
          <w:sz w:val="20"/>
          <w:szCs w:val="20"/>
        </w:rPr>
        <w:t>visualization/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└── </w:t>
      </w:r>
      <w:r>
        <w:rPr>
          <w:sz w:val="20"/>
          <w:szCs w:val="20"/>
        </w:rPr>
        <w:t>tests/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Why this structure is right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Because it cleanly separates: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source code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configs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generated data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tests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orchestration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And because it makes cross-platform life easier by removing dependence on shell scripts and path string hacks.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4. Phase Four: decide what the first version of the software actually is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Before coding, define v0.1.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For your project, v0.1 should be: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A cross-platform command-line pipeline that can: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read a YAML config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generate or load parametric geometry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run external tools through adapters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save outputs in a structured run folder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log everything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fail safely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run on Windows and Linux with the same commands</w:t>
      </w:r>
    </w:p>
    <w:p>
      <w:pPr>
        <w:pStyle w:val="BodyText"/>
        <w:rPr/>
      </w:pPr>
      <w:r>
        <w:rPr>
          <w:sz w:val="20"/>
          <w:szCs w:val="20"/>
        </w:rPr>
        <w:t xml:space="preserve">That means your first product is </w:t>
      </w:r>
      <w:r>
        <w:rPr>
          <w:rStyle w:val="Strong"/>
          <w:sz w:val="20"/>
          <w:szCs w:val="20"/>
        </w:rPr>
        <w:t>not</w:t>
      </w:r>
      <w:r>
        <w:rPr>
          <w:sz w:val="20"/>
          <w:szCs w:val="20"/>
        </w:rPr>
        <w:t>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full MLOps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full GUI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swarm agents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auto-deploy cloud platform</w:t>
      </w:r>
    </w:p>
    <w:p>
      <w:pPr>
        <w:pStyle w:val="BodyText"/>
        <w:rPr/>
      </w:pPr>
      <w:r>
        <w:rPr>
          <w:sz w:val="20"/>
          <w:szCs w:val="20"/>
        </w:rPr>
        <w:t>It is:</w:t>
        <w:br/>
      </w:r>
      <w:r>
        <w:rPr>
          <w:rStyle w:val="Strong"/>
          <w:sz w:val="20"/>
          <w:szCs w:val="20"/>
        </w:rPr>
        <w:t>a stable engineering pipeline application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 is the correct foundation.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5. Phase Five: replace shell scripts with one Python CLI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This is non-negotiable if you want Windows + Linux.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Old pattern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run_phase4_all.sh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train_latent.sh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run_full_pipeline.sh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New pattern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One CLI, for example: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0" w:name="code-block-viewer"/>
      <w:bookmarkEnd w:id="0"/>
      <w:r>
        <w:rPr>
          <w:sz w:val="20"/>
          <w:szCs w:val="20"/>
        </w:rPr>
        <w:t>your-project phase1 run --config configs/smoke/phase1.yaml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>your-project phase2 train --config configs/production/phase2.yaml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>your-project pipeline full --config configs/production/full.yaml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Build this with: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argparse</w:t>
      </w:r>
      <w:r>
        <w:rPr>
          <w:sz w:val="20"/>
          <w:szCs w:val="20"/>
        </w:rPr>
        <w:t xml:space="preserve"> if you want standard library only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typer</w:t>
      </w:r>
      <w:r>
        <w:rPr>
          <w:sz w:val="20"/>
          <w:szCs w:val="20"/>
        </w:rPr>
        <w:t xml:space="preserve"> if you want a cleaner developer experience</w:t>
      </w:r>
    </w:p>
    <w:p>
      <w:pPr>
        <w:pStyle w:val="BodyText"/>
        <w:rPr/>
      </w:pPr>
      <w:r>
        <w:rPr>
          <w:sz w:val="20"/>
          <w:szCs w:val="20"/>
        </w:rPr>
        <w:t xml:space="preserve">For you, I’d use </w:t>
      </w:r>
      <w:r>
        <w:rPr>
          <w:rStyle w:val="SourceText"/>
          <w:sz w:val="20"/>
          <w:szCs w:val="20"/>
        </w:rPr>
        <w:t>typer</w:t>
      </w:r>
      <w:r>
        <w:rPr>
          <w:sz w:val="20"/>
          <w:szCs w:val="20"/>
        </w:rPr>
        <w:t>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Why?</w:t>
        <w:br/>
        <w:t>Because your project will have many commands and subcommands, and Typer keeps the CLI readable without much ceremony.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6. Phase Six: define the coding rules that make the project OS-agnostic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This is where many projects lie to themselves.</w:t>
      </w:r>
    </w:p>
    <w:p>
      <w:pPr>
        <w:pStyle w:val="Heading2"/>
        <w:spacing w:before="200" w:after="283"/>
        <w:rPr/>
      </w:pPr>
      <w:r>
        <w:rPr>
          <w:sz w:val="20"/>
          <w:szCs w:val="20"/>
        </w:rPr>
        <w:t xml:space="preserve">Rule 1. Use </w:t>
      </w:r>
      <w:r>
        <w:rPr>
          <w:rStyle w:val="SourceText"/>
          <w:sz w:val="20"/>
          <w:szCs w:val="20"/>
        </w:rPr>
        <w:t>pathlib</w:t>
      </w:r>
      <w:r>
        <w:rPr>
          <w:sz w:val="20"/>
          <w:szCs w:val="20"/>
        </w:rPr>
        <w:t xml:space="preserve"> everywhere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Never build paths manually with string concatenation.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1" w:name="code-block-viewer_Copy_1"/>
      <w:bookmarkEnd w:id="1"/>
      <w:r>
        <w:rPr>
          <w:sz w:val="20"/>
          <w:szCs w:val="20"/>
        </w:rPr>
        <w:t>from pathlib import Path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>
          <w:sz w:val="20"/>
          <w:szCs w:val="20"/>
        </w:rPr>
        <w:t xml:space="preserve">and construct paths with </w:t>
      </w:r>
      <w:r>
        <w:rPr>
          <w:rStyle w:val="SourceText"/>
          <w:sz w:val="20"/>
          <w:szCs w:val="20"/>
        </w:rPr>
        <w:t>/</w:t>
      </w:r>
      <w:r>
        <w:rPr>
          <w:sz w:val="20"/>
          <w:szCs w:val="20"/>
        </w:rPr>
        <w:t>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 makes file handling portable across Windows and Linux.</w:t>
      </w:r>
    </w:p>
    <w:p>
      <w:pPr>
        <w:pStyle w:val="Heading2"/>
        <w:spacing w:before="200" w:after="283"/>
        <w:rPr/>
      </w:pPr>
      <w:r>
        <w:rPr>
          <w:sz w:val="20"/>
          <w:szCs w:val="20"/>
        </w:rPr>
        <w:t xml:space="preserve">Rule 2. Use </w:t>
      </w:r>
      <w:r>
        <w:rPr>
          <w:rStyle w:val="SourceText"/>
          <w:sz w:val="20"/>
          <w:szCs w:val="20"/>
        </w:rPr>
        <w:t>subprocess.run()</w:t>
      </w:r>
      <w:r>
        <w:rPr>
          <w:sz w:val="20"/>
          <w:szCs w:val="20"/>
        </w:rPr>
        <w:t xml:space="preserve"> properly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Do not rely on shell-specific tricks.</w:t>
      </w:r>
    </w:p>
    <w:p>
      <w:pPr>
        <w:pStyle w:val="BodyText"/>
        <w:rPr/>
      </w:pPr>
      <w:r>
        <w:rPr>
          <w:sz w:val="20"/>
          <w:szCs w:val="20"/>
        </w:rPr>
        <w:t xml:space="preserve">External tools like AVL, XFOIL, OpenVSP should be wrapped via Python code using </w:t>
      </w:r>
      <w:r>
        <w:rPr>
          <w:rStyle w:val="SourceText"/>
          <w:sz w:val="20"/>
          <w:szCs w:val="20"/>
        </w:rPr>
        <w:t>subprocess.run([...])</w:t>
      </w:r>
      <w:r>
        <w:rPr>
          <w:sz w:val="20"/>
          <w:szCs w:val="20"/>
        </w:rPr>
        <w:t>, not shell scripts. That isolates OS-specific behavior in one place.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Rule 3. No hardcoded executable assumptions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Put executable paths in config: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2" w:name="code-block-viewer_Copy_2"/>
      <w:bookmarkEnd w:id="2"/>
      <w:r>
        <w:rPr>
          <w:sz w:val="20"/>
          <w:szCs w:val="20"/>
        </w:rPr>
        <w:t>tools: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avl_exe: ...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xfoil_exe: ...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openvsp_exe: ...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and resolve them through one module.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Rule 4. Separate permanent outputs from debug junk</w:t>
      </w:r>
    </w:p>
    <w:p>
      <w:pPr>
        <w:pStyle w:val="BodyText"/>
        <w:rPr/>
      </w:pPr>
      <w:r>
        <w:rPr>
          <w:sz w:val="20"/>
          <w:szCs w:val="20"/>
        </w:rPr>
        <w:t xml:space="preserve">Main outputs go in </w:t>
      </w:r>
      <w:r>
        <w:rPr>
          <w:rStyle w:val="SourceText"/>
          <w:sz w:val="20"/>
          <w:szCs w:val="20"/>
        </w:rPr>
        <w:t>data/processed</w:t>
      </w:r>
      <w:r>
        <w:rPr>
          <w:sz w:val="20"/>
          <w:szCs w:val="20"/>
        </w:rPr>
        <w:t xml:space="preserve"> or </w:t>
      </w:r>
      <w:r>
        <w:rPr>
          <w:rStyle w:val="SourceText"/>
          <w:sz w:val="20"/>
          <w:szCs w:val="20"/>
        </w:rPr>
        <w:t>data/runs</w:t>
      </w:r>
      <w:r>
        <w:rPr>
          <w:sz w:val="20"/>
          <w:szCs w:val="20"/>
        </w:rPr>
        <w:t>.</w:t>
        <w:br/>
        <w:t xml:space="preserve">Temporary solver leftovers and debug dumps go in </w:t>
      </w:r>
      <w:r>
        <w:rPr>
          <w:rStyle w:val="SourceText"/>
          <w:sz w:val="20"/>
          <w:szCs w:val="20"/>
        </w:rPr>
        <w:t>data/debug</w:t>
      </w:r>
      <w:r>
        <w:rPr>
          <w:sz w:val="20"/>
          <w:szCs w:val="20"/>
        </w:rPr>
        <w:t>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Rule 5. One run = one folder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Every run should create something like: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3" w:name="code-block-viewer_Copy_3"/>
      <w:bookmarkEnd w:id="3"/>
      <w:r>
        <w:rPr>
          <w:sz w:val="20"/>
          <w:szCs w:val="20"/>
        </w:rPr>
        <w:t>data/runs/2026-03-09_160500_phase1/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with: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logs/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artifacts/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manifest.json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This makes tracking and debugging sane.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7. Phase Seven: set up GitHub properly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1. Create the repo immediately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Do not wait until the code is “clean.” That day never arrives on its own.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2. Use a basic branch strategy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main</w:t>
      </w:r>
      <w:r>
        <w:rPr>
          <w:sz w:val="20"/>
          <w:szCs w:val="20"/>
        </w:rPr>
        <w:t xml:space="preserve"> = stable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feature branches = new work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merge through pull requests</w:t>
      </w:r>
    </w:p>
    <w:p>
      <w:pPr>
        <w:pStyle w:val="Heading2"/>
        <w:spacing w:before="200" w:after="283"/>
        <w:rPr/>
      </w:pPr>
      <w:r>
        <w:rPr>
          <w:sz w:val="20"/>
          <w:szCs w:val="20"/>
        </w:rPr>
        <w:t xml:space="preserve">Step 3. Add a proper </w:t>
      </w:r>
      <w:r>
        <w:rPr>
          <w:rStyle w:val="SourceText"/>
          <w:sz w:val="20"/>
          <w:szCs w:val="20"/>
        </w:rPr>
        <w:t>.gitignore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Ignore: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Python cache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virtual envs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large generated datasets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temporary logs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debug outputs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editor-specific junk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Step 4. Commit early structure first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Your first commit should be the scaffold: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folder structure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pyproject.toml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README.md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empty packages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cli.py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Not five thousand lines of pipeline code and regrets.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8. Phase Eight: logging and run tracking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 asked specifically for logging, and this matters a lot for your kind of software.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Minimum logging system</w:t>
      </w:r>
    </w:p>
    <w:p>
      <w:pPr>
        <w:pStyle w:val="BodyText"/>
        <w:rPr/>
      </w:pPr>
      <w:r>
        <w:rPr>
          <w:sz w:val="20"/>
          <w:szCs w:val="20"/>
        </w:rPr>
        <w:t xml:space="preserve">Use Python’s built-in </w:t>
      </w:r>
      <w:r>
        <w:rPr>
          <w:rStyle w:val="SourceText"/>
          <w:sz w:val="20"/>
          <w:szCs w:val="20"/>
        </w:rPr>
        <w:t>logging</w:t>
      </w:r>
      <w:r>
        <w:rPr>
          <w:sz w:val="20"/>
          <w:szCs w:val="20"/>
        </w:rPr>
        <w:t xml:space="preserve"> module.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Every run should log to: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console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file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Example: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4" w:name="code-block-viewer_Copy_4"/>
      <w:bookmarkEnd w:id="4"/>
      <w:r>
        <w:rPr>
          <w:sz w:val="20"/>
          <w:szCs w:val="20"/>
        </w:rPr>
        <w:t>data/runs/&lt;run_id&gt;/logs/app.log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Every run should also write a manifest</w:t>
      </w:r>
    </w:p>
    <w:p>
      <w:pPr>
        <w:pStyle w:val="BodyText"/>
        <w:rPr/>
      </w:pPr>
      <w:r>
        <w:rPr>
          <w:sz w:val="20"/>
          <w:szCs w:val="20"/>
        </w:rPr>
        <w:t xml:space="preserve">Example </w:t>
      </w:r>
      <w:r>
        <w:rPr>
          <w:rStyle w:val="SourceText"/>
          <w:sz w:val="20"/>
          <w:szCs w:val="20"/>
        </w:rPr>
        <w:t>manifest.json</w:t>
      </w:r>
      <w:r>
        <w:rPr>
          <w:sz w:val="20"/>
          <w:szCs w:val="20"/>
        </w:rPr>
        <w:t>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20"/>
          <w:szCs w:val="20"/>
        </w:rPr>
      </w:pPr>
      <w:bookmarkStart w:id="5" w:name="code-block-viewer_Copy_5"/>
      <w:bookmarkEnd w:id="5"/>
      <w:r>
        <w:rPr>
          <w:sz w:val="20"/>
          <w:szCs w:val="20"/>
        </w:rPr>
        <w:t>{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"run_id": "2026-03-09_160500_phase1",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"phase": "phase1",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"config_path": "configs/smoke/phase1.yaml",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"platform": "windows",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"python_version": "3.12",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"git_commit": "abc123",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"status": "success"</w:t>
      </w:r>
    </w:p>
    <w:p>
      <w:pPr>
        <w:pStyle w:val="PreformattedTex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This gives you traceability without pretending you’re already building NASA mission-control software.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Logging policy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Log: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config used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input paths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output paths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external command executed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elapsed time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warnings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exceptions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summary metrics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Do not just print random text and call it observability.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9. Phase Nine: how to use AI inside the workflow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Now the useful part.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What Copilot should do for you now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Use it for: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scaffolding modules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writing docstrings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generating test skeletons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refactoring repeated code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proposing parser code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writing CLI command handlers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explaining unfamiliar APIs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translating messy scripts into structured Python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VS Code’s Copilot docs cover inline suggestions, chat, and agent workflows for broader changes across a project. 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What Copilot should not control yet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Do not hand it: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full architecture authority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automatic merges to main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uncontrolled refactors across the repo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execution of external tools without review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AI is helpful. AI is not a substitute for software boundaries.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10. Phase Ten: do you need agents?</w:t>
      </w:r>
    </w:p>
    <w:p>
      <w:pPr>
        <w:pStyle w:val="BodyText"/>
        <w:rPr/>
      </w:pPr>
      <w:r>
        <w:rPr>
          <w:sz w:val="20"/>
          <w:szCs w:val="20"/>
        </w:rPr>
        <w:t xml:space="preserve">Right now: </w:t>
      </w:r>
      <w:r>
        <w:rPr>
          <w:rStyle w:val="Strong"/>
          <w:sz w:val="20"/>
          <w:szCs w:val="20"/>
        </w:rPr>
        <w:t>not really</w:t>
      </w:r>
    </w:p>
    <w:p>
      <w:pPr>
        <w:pStyle w:val="BodyText"/>
        <w:rPr/>
      </w:pPr>
      <w:r>
        <w:rPr>
          <w:sz w:val="20"/>
          <w:szCs w:val="20"/>
        </w:rPr>
        <w:t xml:space="preserve">Later: </w:t>
      </w:r>
      <w:r>
        <w:rPr>
          <w:rStyle w:val="Strong"/>
          <w:sz w:val="20"/>
          <w:szCs w:val="20"/>
        </w:rPr>
        <w:t>maybe, selectively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VS Code now supports agent workflows, including local, background, and cloud sessions, and can run multiple agent sessions in parallel. 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But for your current stage, agents are useful only after the project has: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 clean structure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clear commands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stable configs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consistent logging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tests that can catch nonsense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Otherwise agents just help you create bugs faster.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When agents do become useful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Use them for bounded tasks like: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convert these shell scripts into CLI commands”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add tests for this parser”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refactor path handling to pathlib”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split external tool wrappers into adapters”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Not: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build my aerospace software startup platform from vibes”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11. Phase Eleven: the exact step-by-step setup order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Here is the sequence I’d recommend.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A — basic workstation setup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Install VS Code.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Install Git.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Install Python 3.11 or 3.12.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Install the VS Code Python extension.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Install GitHub Copilot and sign in. 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B — bootstrap the repository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Create a GitHub repo.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Clone it locally.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Create the base folder structure.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pyproject.toml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README.md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.gitignore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src/your_project/cli.py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Make the first commit.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C — create the software backbone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common/paths.py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common/logging_utils.py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common/config.py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pipeline/phase1.py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Add one working CLI command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Make sure it runs on both Windows and Linux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D — wrap external engineering tools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external_tools/avl_runner.py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external_tools/xfoil_runner.py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Add </w:t>
      </w:r>
      <w:r>
        <w:rPr>
          <w:rStyle w:val="SourceText"/>
          <w:sz w:val="20"/>
          <w:szCs w:val="20"/>
        </w:rPr>
        <w:t>external_tools/openvsp_runner.py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Move all external command execution behind these wrappers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E — migrate old logic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Move geometry code into </w:t>
      </w:r>
      <w:r>
        <w:rPr>
          <w:rStyle w:val="SourceText"/>
          <w:sz w:val="20"/>
          <w:szCs w:val="20"/>
        </w:rPr>
        <w:t>geometry/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Move GNN code into </w:t>
      </w:r>
      <w:r>
        <w:rPr>
          <w:rStyle w:val="SourceText"/>
          <w:sz w:val="20"/>
          <w:szCs w:val="20"/>
        </w:rPr>
        <w:t>gnn/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Move VAE code into </w:t>
      </w:r>
      <w:r>
        <w:rPr>
          <w:rStyle w:val="SourceText"/>
          <w:sz w:val="20"/>
          <w:szCs w:val="20"/>
        </w:rPr>
        <w:t>vae/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Move plotting into </w:t>
      </w:r>
      <w:r>
        <w:rPr>
          <w:rStyle w:val="SourceText"/>
          <w:sz w:val="20"/>
          <w:szCs w:val="20"/>
        </w:rPr>
        <w:t>visualization/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0"/>
          <w:szCs w:val="20"/>
        </w:rPr>
        <w:t xml:space="preserve">Replace old </w:t>
      </w:r>
      <w:r>
        <w:rPr>
          <w:rStyle w:val="SourceText"/>
          <w:sz w:val="20"/>
          <w:szCs w:val="20"/>
        </w:rPr>
        <w:t>.sh</w:t>
      </w:r>
      <w:r>
        <w:rPr>
          <w:sz w:val="20"/>
          <w:szCs w:val="20"/>
        </w:rPr>
        <w:t xml:space="preserve"> runners with CLI subcommands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F — harden the software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Add tests for configs, path handling, and tool wrappers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Add better logging and manifests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Add graceful failure handling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Normalize outputs and naming conventions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Stage G — optional later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Add Dev Containers if reproducibility becomes a headache.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Add agent workflows for bounded automation. 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12. The practical tool stack I recommend for you now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Keep it lean.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Use now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VS Code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Python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Git + GitHub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GitHub Copilot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YAML configs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Python logging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pathlib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subprocess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typer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sz w:val="20"/>
          <w:szCs w:val="20"/>
        </w:rPr>
        <w:t>pytest</w:t>
      </w:r>
    </w:p>
    <w:p>
      <w:pPr>
        <w:pStyle w:val="Heading2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Add later if needed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 xml:space="preserve">Dev Containers for reproducible environments.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More advanced CI/automation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Agent workflows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MLflow / artifact tracking, only after the software spine is stable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 is enough. Anything more right now is decorative complexity.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13. What your first real milestone should be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Your first meaningful milestone is not “train the best model.”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It is this:</w:t>
      </w:r>
    </w:p>
    <w:p>
      <w:pPr>
        <w:pStyle w:val="Heading3"/>
        <w:spacing w:before="200" w:after="283"/>
        <w:rPr>
          <w:sz w:val="20"/>
          <w:szCs w:val="20"/>
        </w:rPr>
      </w:pPr>
      <w:r>
        <w:rPr>
          <w:sz w:val="20"/>
          <w:szCs w:val="20"/>
        </w:rPr>
        <w:t>Milestone 1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 new repo that can do all of the following on both Windows and Linux: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open a YAML config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create a run folder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log to console and file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generate or load one geometry case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call one external tool through a Python wrapper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save outputs predictably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exit with a clear success/failure status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Once that works, the rest of the software is just expansion.</w:t>
        <w:br/>
        <w:t>Before that, it’s still a pile of intentions.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0" w:after="283"/>
        <w:rPr>
          <w:sz w:val="20"/>
          <w:szCs w:val="20"/>
        </w:rPr>
      </w:pPr>
      <w:r>
        <w:rPr>
          <w:sz w:val="20"/>
          <w:szCs w:val="20"/>
        </w:rPr>
        <w:t>14. My blunt recommendation for AI/agents in your case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Use Copilot now as: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coding assistant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refactor helper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documentation helper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test helper</w:t>
      </w:r>
    </w:p>
    <w:p>
      <w:pPr>
        <w:pStyle w:val="BodyText"/>
        <w:rPr/>
      </w:pPr>
      <w:r>
        <w:rPr>
          <w:sz w:val="20"/>
          <w:szCs w:val="20"/>
        </w:rPr>
        <w:t xml:space="preserve">Do </w:t>
      </w:r>
      <w:r>
        <w:rPr>
          <w:rStyle w:val="Strong"/>
          <w:sz w:val="20"/>
          <w:szCs w:val="20"/>
        </w:rPr>
        <w:t>not</w:t>
      </w:r>
      <w:r>
        <w:rPr>
          <w:sz w:val="20"/>
          <w:szCs w:val="20"/>
        </w:rPr>
        <w:t xml:space="preserve"> rely on agents yet for: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architecture decisions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project organization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merge authority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>
          <w:sz w:val="20"/>
          <w:szCs w:val="20"/>
        </w:rPr>
      </w:pPr>
      <w:r>
        <w:rPr>
          <w:sz w:val="20"/>
          <w:szCs w:val="20"/>
        </w:rPr>
        <w:t>full pipeline rewrites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You first need a spine. Then agents can become labor, not chaos.</w:t>
      </w:r>
    </w:p>
    <w:p>
      <w:pPr>
        <w:pStyle w:val="Normal"/>
        <w:spacing w:before="200" w:after="283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2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2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2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3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14</Pages>
  <Words>1993</Words>
  <Characters>10467</Characters>
  <CharactersWithSpaces>12095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2026-03-09T17:59:11Z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