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200" w:after="283"/>
        <w:jc w:val="both"/>
        <w:rPr/>
      </w:pPr>
      <w:r>
        <w:rPr/>
        <w:t>The 4-Layer Infrastructure</w:t>
      </w:r>
    </w:p>
    <w:p>
      <w:pPr>
        <w:pStyle w:val="BodyText"/>
        <w:rPr/>
      </w:pPr>
      <w:r>
        <w:rPr/>
        <w:t xml:space="preserve">Think of your project as a </w:t>
      </w:r>
      <w:r>
        <w:rPr>
          <w:b/>
        </w:rPr>
        <w:t>Automated Factory</w:t>
      </w:r>
      <w:r>
        <w:rPr/>
        <w:t>.</w:t>
      </w:r>
    </w:p>
    <w:p>
      <w:pPr>
        <w:pStyle w:val="Heading4"/>
        <w:spacing w:before="200" w:after="283"/>
        <w:rPr/>
      </w:pPr>
      <w:r>
        <w:rPr/>
        <w:t>1. The Front Office (The Interface Layer)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Files:</w:t>
      </w:r>
      <w:r>
        <w:rPr/>
        <w:t xml:space="preserve"> </w:t>
      </w:r>
      <w:r>
        <w:rPr>
          <w:rStyle w:val="SourceText"/>
        </w:rPr>
        <w:t>src/aeris/cli.py</w:t>
      </w:r>
      <w:r>
        <w:rPr/>
        <w:t xml:space="preserve">, </w:t>
      </w:r>
      <w:r>
        <w:rPr>
          <w:rStyle w:val="SourceText"/>
        </w:rPr>
        <w:t>src/aeris/commands/</w:t>
      </w:r>
      <w:r>
        <w:rPr/>
        <w:t xml:space="preserve">, </w:t>
      </w:r>
      <w:r>
        <w:rPr>
          <w:rStyle w:val="SourceText"/>
        </w:rPr>
        <w:t>pyproject.toml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The Logic:</w:t>
      </w:r>
      <w:r>
        <w:rPr/>
        <w:t xml:space="preserve"> This is the only place the human interacts with the machine. It validates that your command makes sense. If you type </w:t>
      </w:r>
      <w:r>
        <w:rPr>
          <w:rStyle w:val="SourceText"/>
        </w:rPr>
        <w:t>aeris jump</w:t>
      </w:r>
      <w:r>
        <w:rPr/>
        <w:t>, this layer stops you before the "engine" even starts, because it knows "jump" isn't a valid engineering command.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Connection:</w:t>
      </w:r>
      <w:r>
        <w:rPr/>
        <w:t xml:space="preserve"> It takes your text command and "translates" it into Python instructions for the next layer.</w:t>
      </w:r>
    </w:p>
    <w:p>
      <w:pPr>
        <w:pStyle w:val="Heading4"/>
        <w:spacing w:before="200" w:after="283"/>
        <w:rPr/>
      </w:pPr>
      <w:r>
        <w:rPr/>
        <w:t>2. The Production Line (The Pipeline Layer)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Files:</w:t>
      </w:r>
      <w:r>
        <w:rPr/>
        <w:t xml:space="preserve"> </w:t>
      </w:r>
      <w:r>
        <w:rPr>
          <w:rStyle w:val="SourceText"/>
        </w:rPr>
        <w:t>src/aeris/pipeline/</w:t>
      </w:r>
      <w:r>
        <w:rPr/>
        <w:t xml:space="preserve"> (e.g., </w:t>
      </w:r>
      <w:r>
        <w:rPr>
          <w:rStyle w:val="SourceText"/>
        </w:rPr>
        <w:t>geometry_run.py</w:t>
      </w:r>
      <w:r>
        <w:rPr/>
        <w:t xml:space="preserve">, </w:t>
      </w:r>
      <w:r>
        <w:rPr>
          <w:rStyle w:val="SourceText"/>
        </w:rPr>
        <w:t>smoke.py</w:t>
      </w:r>
      <w:r>
        <w:rPr/>
        <w:t>)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The Logic:</w:t>
      </w:r>
      <w:r>
        <w:rPr/>
        <w:t xml:space="preserve"> This layer manages the </w:t>
      </w:r>
      <w:r>
        <w:rPr>
          <w:b/>
        </w:rPr>
        <w:t>workflow</w:t>
      </w:r>
      <w:r>
        <w:rPr/>
        <w:t xml:space="preserve">. It says: "First, I need to read the config file. Second, I need to setup a folder in </w:t>
      </w:r>
      <w:r>
        <w:rPr>
          <w:rStyle w:val="SourceText"/>
        </w:rPr>
        <w:t>data/runs/</w:t>
      </w:r>
      <w:r>
        <w:rPr/>
        <w:t>. Third, I need to call the math engine. Fourth, I need to save the plots."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Connection:</w:t>
      </w:r>
      <w:r>
        <w:rPr/>
        <w:t xml:space="preserve"> It connects the </w:t>
      </w:r>
      <w:r>
        <w:rPr>
          <w:b/>
        </w:rPr>
        <w:t>Config</w:t>
      </w:r>
      <w:r>
        <w:rPr/>
        <w:t xml:space="preserve"> (Input) to the </w:t>
      </w:r>
      <w:r>
        <w:rPr>
          <w:b/>
        </w:rPr>
        <w:t>Engine</w:t>
      </w:r>
      <w:r>
        <w:rPr/>
        <w:t xml:space="preserve"> (Math) and ensures the </w:t>
      </w:r>
      <w:r>
        <w:rPr>
          <w:b/>
        </w:rPr>
        <w:t>Data</w:t>
      </w:r>
      <w:r>
        <w:rPr/>
        <w:t xml:space="preserve"> (Output) is stored correctly. It’s the "Project Manager" of your code.</w:t>
      </w:r>
    </w:p>
    <w:p>
      <w:pPr>
        <w:pStyle w:val="Heading4"/>
        <w:spacing w:before="200" w:after="283"/>
        <w:rPr/>
      </w:pPr>
      <w:r>
        <w:rPr/>
        <w:t>3. The Specialized Machinery (The Core Logic Layer)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Files:</w:t>
      </w:r>
      <w:r>
        <w:rPr/>
        <w:t xml:space="preserve"> </w:t>
      </w:r>
      <w:r>
        <w:rPr>
          <w:rStyle w:val="SourceText"/>
        </w:rPr>
        <w:t>src/aeris/geometry/</w:t>
      </w:r>
      <w:r>
        <w:rPr/>
        <w:t xml:space="preserve"> (e.g., </w:t>
      </w:r>
      <w:r>
        <w:rPr>
          <w:rStyle w:val="SourceText"/>
        </w:rPr>
        <w:t>planform.py</w:t>
      </w:r>
      <w:r>
        <w:rPr/>
        <w:t xml:space="preserve">, </w:t>
      </w:r>
      <w:r>
        <w:rPr>
          <w:rStyle w:val="SourceText"/>
        </w:rPr>
        <w:t>aerosandbox_adapter.py</w:t>
      </w:r>
      <w:r>
        <w:rPr/>
        <w:t>)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The Logic:</w:t>
      </w:r>
      <w:r>
        <w:rPr/>
        <w:t xml:space="preserve"> This is where the pure physics and math live. This code doesn't care about folders, CLI commands, or YAML files. It only cares about geometry. If you give it a wingspan of 20m, it calculates the surface area.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Connection:</w:t>
      </w:r>
      <w:r>
        <w:rPr/>
        <w:t xml:space="preserve"> It receives raw data from the Pipeline and returns mathematical results. It is "blind" to the rest of the system, which makes it very stable.</w:t>
      </w:r>
    </w:p>
    <w:p>
      <w:pPr>
        <w:pStyle w:val="Heading4"/>
        <w:spacing w:before="200" w:after="283"/>
        <w:rPr/>
      </w:pPr>
      <w:r>
        <w:rPr/>
        <w:t>4. The Storage &amp; Resources (The Data Layer)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Files:</w:t>
      </w:r>
      <w:r>
        <w:rPr/>
        <w:t xml:space="preserve"> </w:t>
      </w:r>
      <w:r>
        <w:rPr>
          <w:rStyle w:val="SourceText"/>
        </w:rPr>
        <w:t>configs/</w:t>
      </w:r>
      <w:r>
        <w:rPr/>
        <w:t xml:space="preserve">, </w:t>
      </w:r>
      <w:r>
        <w:rPr>
          <w:rStyle w:val="SourceText"/>
        </w:rPr>
        <w:t>data/</w:t>
      </w:r>
      <w:r>
        <w:rPr/>
        <w:t xml:space="preserve">, </w:t>
      </w:r>
      <w:r>
        <w:rPr>
          <w:rStyle w:val="SourceText"/>
        </w:rPr>
        <w:t>documents/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The Logic:</w:t>
      </w:r>
      <w:r>
        <w:rPr/>
        <w:t xml:space="preserve"> This is the "Warehouse."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  <w:b/>
        </w:rPr>
        <w:t>configs/</w:t>
      </w:r>
      <w:r>
        <w:rPr/>
        <w:t xml:space="preserve"> are the blueprints you hand to the factory.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  <w:b/>
        </w:rPr>
        <w:t>data/</w:t>
      </w:r>
      <w:r>
        <w:rPr/>
        <w:t xml:space="preserve"> is the loading dock where finished products (artifacts) and security logs are kept.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Connection:</w:t>
      </w:r>
      <w:r>
        <w:rPr/>
        <w:t xml:space="preserve"> This layer provides the </w:t>
      </w:r>
      <w:r>
        <w:rPr>
          <w:b/>
        </w:rPr>
        <w:t>State</w:t>
      </w:r>
      <w:r>
        <w:rPr/>
        <w:t>. Without this, the software has no memory. Because every run gets its own timestamped folder, you have a perfect "Paper Trail" of your engineering evolution.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The "Execution Flow" (How they connect in real-time)</w:t>
      </w:r>
    </w:p>
    <w:p>
      <w:pPr>
        <w:pStyle w:val="BodyText"/>
        <w:rPr/>
      </w:pPr>
      <w:r>
        <w:rPr/>
        <w:t xml:space="preserve">When you run </w:t>
      </w:r>
      <w:r>
        <w:rPr>
          <w:rStyle w:val="SourceText"/>
        </w:rPr>
        <w:t>aeris geometry generate --config wing_bwb.yaml</w:t>
      </w:r>
      <w:r>
        <w:rPr/>
        <w:t>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Entry:</w:t>
      </w:r>
      <w:r>
        <w:rPr/>
        <w:t xml:space="preserve"> </w:t>
      </w:r>
      <w:r>
        <w:rPr>
          <w:rStyle w:val="SourceText"/>
        </w:rPr>
        <w:t>pyproject.toml</w:t>
      </w:r>
      <w:r>
        <w:rPr/>
        <w:t xml:space="preserve"> tells the computer that </w:t>
      </w:r>
      <w:r>
        <w:rPr>
          <w:rStyle w:val="SourceText"/>
        </w:rPr>
        <w:t>aeris</w:t>
      </w:r>
      <w:r>
        <w:rPr/>
        <w:t xml:space="preserve"> means "Run </w:t>
      </w:r>
      <w:r>
        <w:rPr>
          <w:rStyle w:val="SourceText"/>
        </w:rPr>
        <w:t>cli.py</w:t>
      </w:r>
      <w:r>
        <w:rPr/>
        <w:t>."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Routing:</w:t>
      </w:r>
      <w:r>
        <w:rPr/>
        <w:t xml:space="preserve"> </w:t>
      </w:r>
      <w:r>
        <w:rPr>
          <w:rStyle w:val="SourceText"/>
        </w:rPr>
        <w:t>cli.py</w:t>
      </w:r>
      <w:r>
        <w:rPr/>
        <w:t xml:space="preserve"> looks at the word </w:t>
      </w:r>
      <w:r>
        <w:rPr>
          <w:rStyle w:val="SourceText"/>
        </w:rPr>
        <w:t>geometry</w:t>
      </w:r>
      <w:r>
        <w:rPr/>
        <w:t xml:space="preserve"> and hands the steering wheel to </w:t>
      </w:r>
      <w:r>
        <w:rPr>
          <w:rStyle w:val="SourceText"/>
        </w:rPr>
        <w:t>commands/geometry.py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Initialization:</w:t>
      </w:r>
      <w:r>
        <w:rPr/>
        <w:t xml:space="preserve"> </w:t>
      </w:r>
      <w:r>
        <w:rPr>
          <w:rStyle w:val="SourceText"/>
        </w:rPr>
        <w:t>commands/geometry.py</w:t>
      </w:r>
      <w:r>
        <w:rPr/>
        <w:t xml:space="preserve"> calls the </w:t>
      </w:r>
      <w:r>
        <w:rPr>
          <w:b/>
        </w:rPr>
        <w:t>Pipeline</w:t>
      </w:r>
      <w:r>
        <w:rPr/>
        <w:t xml:space="preserve"> (</w:t>
      </w:r>
      <w:r>
        <w:rPr>
          <w:rStyle w:val="SourceText"/>
        </w:rPr>
        <w:t>geometry_run.py</w:t>
      </w:r>
      <w:r>
        <w:rPr/>
        <w:t>).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Loading:</w:t>
      </w:r>
      <w:r>
        <w:rPr/>
        <w:t xml:space="preserve"> The Pipeline looks into </w:t>
      </w:r>
      <w:r>
        <w:rPr>
          <w:rStyle w:val="SourceText"/>
        </w:rPr>
        <w:t>configs/geometry/</w:t>
      </w:r>
      <w:r>
        <w:rPr/>
        <w:t xml:space="preserve"> to read your </w:t>
      </w:r>
      <w:r>
        <w:rPr>
          <w:rStyle w:val="SourceText"/>
        </w:rPr>
        <w:t>wing_bwb.yaml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Computation:</w:t>
      </w:r>
      <w:r>
        <w:rPr/>
        <w:t xml:space="preserve"> The Pipeline passes those numbers to the </w:t>
      </w:r>
      <w:r>
        <w:rPr>
          <w:b/>
        </w:rPr>
        <w:t>Engine</w:t>
      </w:r>
      <w:r>
        <w:rPr/>
        <w:t xml:space="preserve"> (</w:t>
      </w:r>
      <w:r>
        <w:rPr>
          <w:rStyle w:val="SourceText"/>
        </w:rPr>
        <w:t>src/aeris/geometry/planform.py</w:t>
      </w:r>
      <w:r>
        <w:rPr/>
        <w:t>).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Exporting:</w:t>
      </w:r>
      <w:r>
        <w:rPr/>
        <w:t xml:space="preserve"> The Engine sends back the math; the Pipeline calls </w:t>
      </w:r>
      <w:r>
        <w:rPr>
          <w:rStyle w:val="SourceText"/>
        </w:rPr>
        <w:t>plotting.py</w:t>
      </w:r>
      <w:r>
        <w:rPr/>
        <w:t xml:space="preserve"> and </w:t>
      </w:r>
      <w:r>
        <w:rPr>
          <w:rStyle w:val="SourceText"/>
        </w:rPr>
        <w:t>export.py</w:t>
      </w:r>
      <w:r>
        <w:rPr/>
        <w:t xml:space="preserve"> to create the </w:t>
      </w:r>
      <w:r>
        <w:rPr>
          <w:rStyle w:val="SourceText"/>
        </w:rPr>
        <w:t>.png</w:t>
      </w:r>
      <w:r>
        <w:rPr/>
        <w:t xml:space="preserve"> and </w:t>
      </w:r>
      <w:r>
        <w:rPr>
          <w:rStyle w:val="SourceText"/>
        </w:rPr>
        <w:t>.csv</w:t>
      </w:r>
      <w:r>
        <w:rPr/>
        <w:t xml:space="preserve"> files.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Finalizing:</w:t>
      </w:r>
      <w:r>
        <w:rPr/>
        <w:t xml:space="preserve"> Everything is swept into a new folder in </w:t>
      </w:r>
      <w:r>
        <w:rPr>
          <w:rStyle w:val="SourceText"/>
        </w:rPr>
        <w:t>data/runs/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Why this logic is superior to a single script: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Auditability:</w:t>
      </w:r>
      <w:r>
        <w:rPr/>
        <w:t xml:space="preserve"> If a wing design fails in real life, you can go back to </w:t>
      </w:r>
      <w:r>
        <w:rPr>
          <w:rStyle w:val="SourceText"/>
        </w:rPr>
        <w:t>data/runs/[date]/input_config.yaml</w:t>
      </w:r>
      <w:r>
        <w:rPr/>
        <w:t xml:space="preserve"> and see exactly what numbers were used.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Scalability:</w:t>
      </w:r>
      <w:r>
        <w:rPr/>
        <w:t xml:space="preserve"> If you want to add "Aerodynamics" next month, you don't have to rewrite the CLI or the Geometry code. You just add </w:t>
      </w:r>
      <w:r>
        <w:rPr>
          <w:rStyle w:val="SourceText"/>
        </w:rPr>
        <w:t>src/aeris/aero/</w:t>
      </w:r>
      <w:r>
        <w:rPr/>
        <w:t xml:space="preserve"> and a new command.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Safety:</w:t>
      </w:r>
      <w:r>
        <w:rPr/>
        <w:t xml:space="preserve"> The </w:t>
      </w:r>
      <w:r>
        <w:rPr>
          <w:b/>
        </w:rPr>
        <w:t>Smoke Tests</w:t>
      </w:r>
      <w:r>
        <w:rPr/>
        <w:t xml:space="preserve"> (</w:t>
      </w:r>
      <w:r>
        <w:rPr>
          <w:rStyle w:val="SourceText"/>
        </w:rPr>
        <w:t>configs/smoke/</w:t>
      </w:r>
      <w:r>
        <w:rPr/>
        <w:t>) allow you to verify the entire "Factory" is working without actually performing a complex, expensive design calculation.</w:t>
      </w:r>
    </w:p>
    <w:p>
      <w:pPr>
        <w:pStyle w:val="HorizontalLine"/>
        <w:rPr/>
      </w:pPr>
      <w:r>
        <w:rPr/>
      </w:r>
    </w:p>
    <w:p>
      <w:pPr>
        <w:pStyle w:val="Heading3"/>
        <w:spacing w:before="200" w:after="283"/>
        <w:rPr/>
      </w:pPr>
      <w:r>
        <w:rPr/>
        <w:t>Summary Checklist for the Team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Changing Wing Design?</w:t>
      </w:r>
      <w:r>
        <w:rPr/>
        <w:t xml:space="preserve"> Edit </w:t>
      </w:r>
      <w:r>
        <w:rPr>
          <w:rStyle w:val="SourceText"/>
        </w:rPr>
        <w:t>configs/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Changing Wing Physics?</w:t>
      </w:r>
      <w:r>
        <w:rPr/>
        <w:t xml:space="preserve"> Edit </w:t>
      </w:r>
      <w:r>
        <w:rPr>
          <w:rStyle w:val="SourceText"/>
        </w:rPr>
        <w:t>src/aeris/geometry/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Changing the Workflow?</w:t>
      </w:r>
      <w:r>
        <w:rPr/>
        <w:t xml:space="preserve"> Edit </w:t>
      </w:r>
      <w:r>
        <w:rPr>
          <w:rStyle w:val="SourceText"/>
        </w:rPr>
        <w:t>src/aeris/pipeline/</w:t>
      </w:r>
      <w:r>
        <w:rPr/>
        <w:t>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b/>
        </w:rPr>
        <w:t>Viewing Results?</w:t>
      </w:r>
      <w:r>
        <w:rPr/>
        <w:t xml:space="preserve"> Look in </w:t>
      </w:r>
      <w:r>
        <w:rPr>
          <w:rStyle w:val="SourceText"/>
        </w:rPr>
        <w:t>data/runs/</w:t>
      </w:r>
      <w:r>
        <w:rPr/>
        <w:t>.</w:t>
      </w:r>
    </w:p>
    <w:p>
      <w:pPr>
        <w:pStyle w:val="Normal"/>
        <w:spacing w:before="200" w:after="283"/>
        <w:jc w:val="both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3</Pages>
  <Words>541</Words>
  <Characters>2927</Characters>
  <CharactersWithSpaces>3401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2026-03-13T13:33:19Z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